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4995">
      <w:pPr>
        <w:pStyle w:val="NormalWeb"/>
        <w:jc w:val="center"/>
        <w:divId w:val="120822457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301d5a9c5$47f0b94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301d5a9c5$47f0b94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4995">
      <w:pPr>
        <w:pStyle w:val="NormalWeb"/>
        <w:jc w:val="center"/>
        <w:divId w:val="1208224572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84995">
      <w:pPr>
        <w:jc w:val="center"/>
        <w:divId w:val="120822457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84995">
      <w:pPr>
        <w:jc w:val="center"/>
        <w:divId w:val="1208224572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29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նոյեմբեր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284995">
      <w:pPr>
        <w:pStyle w:val="NormalWeb"/>
        <w:jc w:val="center"/>
        <w:divId w:val="1208224572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284995">
      <w:pPr>
        <w:pStyle w:val="NormalWeb"/>
        <w:divId w:val="120822457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84995">
      <w:pPr>
        <w:pStyle w:val="NormalWeb"/>
        <w:divId w:val="120822457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Արգամ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</w:p>
    <w:p w:rsidR="00000000" w:rsidRDefault="00284995">
      <w:pPr>
        <w:pStyle w:val="NormalWeb"/>
        <w:divId w:val="1208224572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Պապիկ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Թամամյան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000000" w:rsidRDefault="00284995">
      <w:pPr>
        <w:pStyle w:val="NormalWeb"/>
        <w:divId w:val="1208224572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284995">
      <w:pPr>
        <w:pStyle w:val="NormalWeb"/>
        <w:divId w:val="1208224572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284995">
      <w:pPr>
        <w:pStyle w:val="NormalWeb"/>
        <w:divId w:val="165375604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84995">
      <w:pPr>
        <w:pStyle w:val="NormalWeb"/>
        <w:jc w:val="right"/>
        <w:divId w:val="165375604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C2CE0" w:rsidRDefault="00284995" w:rsidP="00FC2CE0">
      <w:pPr>
        <w:pStyle w:val="NormalWeb"/>
        <w:ind w:right="-567"/>
        <w:divId w:val="1653756047"/>
        <w:rPr>
          <w:rFonts w:ascii="Sylfaen" w:hAnsi="Sylfaen"/>
        </w:rPr>
      </w:pPr>
      <w:r>
        <w:rPr>
          <w:lang w:val="hy-AM"/>
        </w:rPr>
        <w:t>Ղեկավար</w:t>
      </w:r>
      <w:r>
        <w:rPr>
          <w:lang w:val="hy-AM"/>
        </w:rPr>
        <w:t>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Pr="00FC2CE0" w:rsidRDefault="00284995">
      <w:pPr>
        <w:pStyle w:val="NormalWeb"/>
        <w:divId w:val="1653756047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FC2CE0" w:rsidRDefault="00284995">
      <w:pPr>
        <w:pStyle w:val="NormalWeb"/>
        <w:divId w:val="1653756047"/>
        <w:rPr>
          <w:lang w:val="hy-AM"/>
        </w:rPr>
      </w:pPr>
      <w:r w:rsidRPr="00FC2CE0">
        <w:rPr>
          <w:lang w:val="hy-AM"/>
        </w:rPr>
        <w:t>1. 2020</w:t>
      </w:r>
      <w:r w:rsidRPr="00FC2CE0">
        <w:rPr>
          <w:lang w:val="hy-AM"/>
        </w:rPr>
        <w:t>թվականի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Դիլիջան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համայնքի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բյուջեի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նախագիծը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հաստատելու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մասին</w:t>
      </w:r>
      <w:r w:rsidRPr="00FC2CE0">
        <w:rPr>
          <w:lang w:val="hy-AM"/>
        </w:rPr>
        <w:t>:</w:t>
      </w:r>
      <w:r w:rsidRPr="00FC2CE0">
        <w:rPr>
          <w:lang w:val="hy-AM"/>
        </w:rPr>
        <w:br/>
      </w:r>
      <w:r w:rsidRPr="00FC2CE0">
        <w:rPr>
          <w:lang w:val="hy-AM"/>
        </w:rPr>
        <w:t>Զեկ</w:t>
      </w:r>
      <w:r w:rsidRPr="00FC2CE0">
        <w:rPr>
          <w:lang w:val="hy-AM"/>
        </w:rPr>
        <w:t xml:space="preserve">. </w:t>
      </w:r>
      <w:r w:rsidRPr="00FC2CE0">
        <w:rPr>
          <w:lang w:val="hy-AM"/>
        </w:rPr>
        <w:t>Ա</w:t>
      </w:r>
      <w:r w:rsidRPr="00FC2CE0">
        <w:rPr>
          <w:lang w:val="hy-AM"/>
        </w:rPr>
        <w:t>.</w:t>
      </w:r>
      <w:r w:rsidRPr="00FC2CE0">
        <w:rPr>
          <w:lang w:val="hy-AM"/>
        </w:rPr>
        <w:t>Սան</w:t>
      </w:r>
      <w:r w:rsidRPr="00FC2CE0">
        <w:rPr>
          <w:lang w:val="hy-AM"/>
        </w:rPr>
        <w:t>թրոսյան</w:t>
      </w:r>
      <w:r w:rsidRPr="00FC2CE0">
        <w:rPr>
          <w:lang w:val="hy-AM"/>
        </w:rPr>
        <w:br/>
        <w:t>2.</w:t>
      </w:r>
      <w:bookmarkStart w:id="0" w:name="_GoBack"/>
      <w:bookmarkEnd w:id="0"/>
      <w:r w:rsidRPr="00FC2CE0">
        <w:rPr>
          <w:lang w:val="hy-AM"/>
        </w:rPr>
        <w:t xml:space="preserve"> </w:t>
      </w:r>
      <w:r w:rsidRPr="00FC2CE0">
        <w:rPr>
          <w:lang w:val="hy-AM"/>
        </w:rPr>
        <w:t>Դիլիջան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համայնքի</w:t>
      </w:r>
      <w:r w:rsidRPr="00FC2CE0">
        <w:rPr>
          <w:lang w:val="hy-AM"/>
        </w:rPr>
        <w:t xml:space="preserve"> 2019</w:t>
      </w:r>
      <w:r w:rsidRPr="00FC2CE0">
        <w:rPr>
          <w:lang w:val="hy-AM"/>
        </w:rPr>
        <w:t>թ</w:t>
      </w:r>
      <w:r w:rsidRPr="00FC2CE0">
        <w:rPr>
          <w:lang w:val="hy-AM"/>
        </w:rPr>
        <w:t xml:space="preserve">. </w:t>
      </w:r>
      <w:r w:rsidRPr="00FC2CE0">
        <w:rPr>
          <w:lang w:val="hy-AM"/>
        </w:rPr>
        <w:t>բյուջեի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վարչական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մասի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պահուստային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ֆոնդից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հատկացում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կատարելու</w:t>
      </w:r>
      <w:r w:rsidRPr="00FC2CE0">
        <w:rPr>
          <w:lang w:val="hy-AM"/>
        </w:rPr>
        <w:t xml:space="preserve"> </w:t>
      </w:r>
      <w:r w:rsidRPr="00FC2CE0">
        <w:rPr>
          <w:lang w:val="hy-AM"/>
        </w:rPr>
        <w:t>մասին</w:t>
      </w:r>
      <w:r w:rsidRPr="00FC2CE0">
        <w:rPr>
          <w:lang w:val="hy-AM"/>
        </w:rPr>
        <w:t>:</w:t>
      </w:r>
      <w:r w:rsidRPr="00FC2CE0">
        <w:rPr>
          <w:lang w:val="hy-AM"/>
        </w:rPr>
        <w:br/>
      </w:r>
      <w:r w:rsidRPr="00FC2CE0">
        <w:rPr>
          <w:lang w:val="hy-AM"/>
        </w:rPr>
        <w:t>Զեկ</w:t>
      </w:r>
      <w:r w:rsidRPr="00FC2CE0">
        <w:rPr>
          <w:lang w:val="hy-AM"/>
        </w:rPr>
        <w:t xml:space="preserve">. </w:t>
      </w:r>
      <w:r w:rsidRPr="00FC2CE0">
        <w:rPr>
          <w:lang w:val="hy-AM"/>
        </w:rPr>
        <w:t>Ա</w:t>
      </w:r>
      <w:r w:rsidRPr="00FC2CE0">
        <w:rPr>
          <w:lang w:val="hy-AM"/>
        </w:rPr>
        <w:t>.</w:t>
      </w:r>
      <w:r w:rsidRPr="00FC2CE0">
        <w:rPr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1931121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84995">
      <w:pPr>
        <w:pStyle w:val="NormalWeb"/>
        <w:divId w:val="101931121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177</w:t>
      </w:r>
      <w:r w:rsidR="00FC2CE0">
        <w:t>-</w:t>
      </w:r>
      <w:r w:rsidR="00FC2CE0">
        <w:rPr>
          <w:lang w:val="hy-AM"/>
        </w:rPr>
        <w:t>Ա</w:t>
      </w:r>
      <w:r>
        <w:t>/</w:t>
      </w:r>
    </w:p>
    <w:p w:rsidR="00000000" w:rsidRDefault="00284995">
      <w:pPr>
        <w:pStyle w:val="NormalWeb"/>
        <w:divId w:val="25344041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ՆԱԽԱԳԻԾԸ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84995">
      <w:pPr>
        <w:pStyle w:val="NormalWeb"/>
        <w:jc w:val="right"/>
        <w:divId w:val="25344041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C2CE0" w:rsidRDefault="00284995" w:rsidP="00FC2CE0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ascii="Calibri" w:hAnsi="Calibri" w:cs="Calibri"/>
        </w:rPr>
        <w:t> </w:t>
      </w:r>
      <w:proofErr w:type="spellStart"/>
      <w:r w:rsidRPr="00FC2CE0">
        <w:t>Ղեկավարվելով</w:t>
      </w:r>
      <w:proofErr w:type="spellEnd"/>
      <w:r w:rsidRPr="00FC2CE0">
        <w:t xml:space="preserve"> </w:t>
      </w:r>
      <w:r w:rsidRPr="00FC2CE0">
        <w:rPr>
          <w:lang w:val="af-ZA"/>
        </w:rPr>
        <w:t>«</w:t>
      </w:r>
      <w:proofErr w:type="spellStart"/>
      <w:r w:rsidRPr="00FC2CE0">
        <w:rPr>
          <w:lang w:val="ru-RU"/>
        </w:rPr>
        <w:t>Տեղական</w:t>
      </w:r>
      <w:proofErr w:type="spellEnd"/>
      <w:r w:rsidRPr="00FC2CE0">
        <w:t xml:space="preserve"> </w:t>
      </w:r>
      <w:proofErr w:type="spellStart"/>
      <w:r w:rsidRPr="00FC2CE0">
        <w:rPr>
          <w:lang w:val="ru-RU"/>
        </w:rPr>
        <w:t>ինքնակառավարման</w:t>
      </w:r>
      <w:proofErr w:type="spellEnd"/>
      <w:r w:rsidRPr="00FC2CE0">
        <w:t xml:space="preserve"> </w:t>
      </w:r>
      <w:proofErr w:type="spellStart"/>
      <w:r w:rsidRPr="00FC2CE0">
        <w:rPr>
          <w:lang w:val="ru-RU"/>
        </w:rPr>
        <w:t>մասին</w:t>
      </w:r>
      <w:proofErr w:type="spellEnd"/>
      <w:r w:rsidRPr="00FC2CE0">
        <w:rPr>
          <w:lang w:val="af-ZA"/>
        </w:rPr>
        <w:t xml:space="preserve">» </w:t>
      </w:r>
      <w:proofErr w:type="spellStart"/>
      <w:r w:rsidRPr="00FC2CE0">
        <w:rPr>
          <w:lang w:val="ru-RU"/>
        </w:rPr>
        <w:t>օրենքի</w:t>
      </w:r>
      <w:proofErr w:type="spellEnd"/>
      <w:r w:rsidRPr="00FC2CE0">
        <w:rPr>
          <w:lang w:val="af-ZA"/>
        </w:rPr>
        <w:t xml:space="preserve"> 18-</w:t>
      </w:r>
      <w:proofErr w:type="spellStart"/>
      <w:r w:rsidRPr="00FC2CE0">
        <w:rPr>
          <w:lang w:val="ru-RU"/>
        </w:rPr>
        <w:t>րդ</w:t>
      </w:r>
      <w:proofErr w:type="spellEnd"/>
      <w:r w:rsidRPr="00FC2CE0">
        <w:t xml:space="preserve"> </w:t>
      </w:r>
      <w:proofErr w:type="spellStart"/>
      <w:r w:rsidRPr="00FC2CE0">
        <w:rPr>
          <w:lang w:val="ru-RU"/>
        </w:rPr>
        <w:t>հոդվածի</w:t>
      </w:r>
      <w:proofErr w:type="spellEnd"/>
      <w:r w:rsidRPr="00FC2CE0">
        <w:rPr>
          <w:lang w:val="af-ZA"/>
        </w:rPr>
        <w:t xml:space="preserve"> 1-</w:t>
      </w:r>
      <w:r w:rsidRPr="00FC2CE0">
        <w:rPr>
          <w:lang w:val="af-ZA"/>
        </w:rPr>
        <w:t>ին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կետի</w:t>
      </w:r>
      <w:r w:rsidRPr="00FC2CE0">
        <w:rPr>
          <w:lang w:val="af-ZA"/>
        </w:rPr>
        <w:t xml:space="preserve"> 5-</w:t>
      </w:r>
      <w:r w:rsidRPr="00FC2CE0">
        <w:rPr>
          <w:lang w:val="af-ZA"/>
        </w:rPr>
        <w:t>րդ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ենթակետի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և</w:t>
      </w:r>
      <w:r w:rsidRPr="00FC2CE0">
        <w:rPr>
          <w:lang w:val="af-ZA"/>
        </w:rPr>
        <w:t xml:space="preserve"> «</w:t>
      </w:r>
      <w:r w:rsidRPr="00FC2CE0">
        <w:rPr>
          <w:lang w:val="af-ZA"/>
        </w:rPr>
        <w:t>Հայաստանի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Հանրապետության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բյուջետային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համակարգի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մ</w:t>
      </w:r>
      <w:proofErr w:type="spellStart"/>
      <w:r w:rsidRPr="00FC2CE0">
        <w:rPr>
          <w:lang w:val="ru-RU"/>
        </w:rPr>
        <w:t>ասին</w:t>
      </w:r>
      <w:proofErr w:type="spellEnd"/>
      <w:r w:rsidRPr="00FC2CE0">
        <w:rPr>
          <w:lang w:val="af-ZA"/>
        </w:rPr>
        <w:t>»</w:t>
      </w:r>
      <w:proofErr w:type="gramStart"/>
      <w:r w:rsidRPr="00FC2CE0">
        <w:rPr>
          <w:rFonts w:ascii="Calibri" w:hAnsi="Calibri" w:cs="Calibri"/>
          <w:lang w:val="af-ZA"/>
        </w:rPr>
        <w:t> 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օրենքի</w:t>
      </w:r>
      <w:proofErr w:type="gramEnd"/>
      <w:r w:rsidRPr="00FC2CE0">
        <w:rPr>
          <w:lang w:val="af-ZA"/>
        </w:rPr>
        <w:t xml:space="preserve"> 32-</w:t>
      </w:r>
      <w:r w:rsidRPr="00FC2CE0">
        <w:rPr>
          <w:lang w:val="af-ZA"/>
        </w:rPr>
        <w:t>րդ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հոդվածի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պահանջներով՝</w:t>
      </w:r>
      <w:r w:rsidRPr="00FC2CE0">
        <w:rPr>
          <w:lang w:val="af-ZA"/>
        </w:rPr>
        <w:t xml:space="preserve"> </w:t>
      </w:r>
      <w:r w:rsidRPr="00FC2CE0">
        <w:rPr>
          <w:lang w:val="af-ZA"/>
        </w:rPr>
        <w:t>Դիլիջան</w:t>
      </w:r>
      <w:r w:rsidRPr="00FC2CE0">
        <w:rPr>
          <w:lang w:val="af-ZA"/>
        </w:rPr>
        <w:t xml:space="preserve"> </w:t>
      </w:r>
      <w:proofErr w:type="spellStart"/>
      <w:r w:rsidRPr="00FC2CE0">
        <w:rPr>
          <w:lang w:val="ru-RU"/>
        </w:rPr>
        <w:t>համա</w:t>
      </w:r>
      <w:r w:rsidRPr="00FC2CE0">
        <w:t>յնքի</w:t>
      </w:r>
      <w:proofErr w:type="spellEnd"/>
      <w:r w:rsidRPr="00FC2CE0">
        <w:t xml:space="preserve"> </w:t>
      </w:r>
      <w:proofErr w:type="spellStart"/>
      <w:r w:rsidRPr="00FC2CE0">
        <w:t>ավագանին</w:t>
      </w:r>
      <w:proofErr w:type="spellEnd"/>
      <w:r w:rsidRPr="00FC2CE0">
        <w:t xml:space="preserve"> </w:t>
      </w:r>
      <w:proofErr w:type="spellStart"/>
      <w:r w:rsidRPr="00FC2CE0">
        <w:t>որոշում</w:t>
      </w:r>
      <w:proofErr w:type="spellEnd"/>
      <w:r w:rsidRPr="00FC2CE0">
        <w:t xml:space="preserve"> </w:t>
      </w:r>
      <w:r w:rsidRPr="00FC2CE0">
        <w:t>է</w:t>
      </w:r>
      <w:r w:rsidRPr="00FC2CE0">
        <w:t>.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eastAsia="GHEA Grapalat" w:cs="GHEA Grapalat"/>
        </w:rPr>
        <w:t>1.</w:t>
      </w:r>
      <w:r w:rsidRPr="00FC2CE0">
        <w:rPr>
          <w:rFonts w:ascii="Calibri" w:eastAsia="GHEA Grapalat" w:hAnsi="Calibri" w:cs="Calibri"/>
        </w:rPr>
        <w:t> 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gramStart"/>
      <w:r w:rsidRPr="00FC2CE0">
        <w:rPr>
          <w:rFonts w:cs="Sylfaen"/>
        </w:rPr>
        <w:t xml:space="preserve">2020  </w:t>
      </w:r>
      <w:proofErr w:type="spellStart"/>
      <w:r w:rsidRPr="00FC2CE0">
        <w:rPr>
          <w:rFonts w:cs="Sylfaen"/>
        </w:rPr>
        <w:t>թվականի</w:t>
      </w:r>
      <w:proofErr w:type="spellEnd"/>
      <w:proofErr w:type="gram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Դիլիջան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նախագիծը</w:t>
      </w:r>
      <w:proofErr w:type="spellEnd"/>
      <w:r w:rsidRPr="00FC2CE0">
        <w:rPr>
          <w:rFonts w:cs="Sylfaen"/>
        </w:rPr>
        <w:t>՝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cs="Calibri"/>
        </w:rPr>
        <w:t>1)</w:t>
      </w:r>
      <w:r w:rsidRPr="00FC2CE0">
        <w:rPr>
          <w:rFonts w:cs="Sylfaen"/>
        </w:rPr>
        <w:t xml:space="preserve"> </w:t>
      </w:r>
      <w:proofErr w:type="spellStart"/>
      <w:proofErr w:type="gramStart"/>
      <w:r w:rsidRPr="00FC2CE0">
        <w:rPr>
          <w:rFonts w:cs="Sylfaen"/>
        </w:rPr>
        <w:t>եկամուտների</w:t>
      </w:r>
      <w:proofErr w:type="spellEnd"/>
      <w:proofErr w:type="gram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գծով</w:t>
      </w:r>
      <w:proofErr w:type="spellEnd"/>
      <w:r w:rsidRPr="00FC2CE0">
        <w:rPr>
          <w:rFonts w:cs="Sylfaen"/>
        </w:rPr>
        <w:tab/>
      </w:r>
      <w:r w:rsidRPr="00FC2CE0">
        <w:rPr>
          <w:rFonts w:cs="Sylfaen"/>
        </w:rPr>
        <w:tab/>
      </w:r>
      <w:r w:rsidRPr="00FC2CE0">
        <w:rPr>
          <w:rFonts w:cs="Sylfaen"/>
        </w:rPr>
        <w:tab/>
        <w:t xml:space="preserve">  - </w:t>
      </w:r>
      <w:r w:rsidRPr="00FC2CE0">
        <w:rPr>
          <w:rFonts w:cs="Sylfaen"/>
          <w:lang w:val="hy-AM"/>
        </w:rPr>
        <w:t>933000.0</w:t>
      </w:r>
      <w:r w:rsidRPr="00FC2CE0">
        <w:rPr>
          <w:rFonts w:cs="Sylfaen"/>
        </w:rPr>
        <w:tab/>
      </w:r>
      <w:r w:rsidRPr="00FC2CE0">
        <w:rPr>
          <w:rFonts w:cs="Sylfaen"/>
        </w:rPr>
        <w:tab/>
      </w:r>
      <w:proofErr w:type="spellStart"/>
      <w:r w:rsidRPr="00FC2CE0">
        <w:rPr>
          <w:rFonts w:cs="Sylfaen"/>
        </w:rPr>
        <w:t>հազար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դրամ</w:t>
      </w:r>
      <w:proofErr w:type="spellEnd"/>
      <w:r w:rsidRPr="00FC2CE0">
        <w:rPr>
          <w:rFonts w:cs="Sylfaen"/>
        </w:rPr>
        <w:t>,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cs="Calibri"/>
        </w:rPr>
        <w:t>2)</w:t>
      </w:r>
      <w:r w:rsidRPr="00FC2CE0">
        <w:rPr>
          <w:rFonts w:cs="Sylfaen"/>
        </w:rPr>
        <w:t xml:space="preserve">  </w:t>
      </w:r>
      <w:proofErr w:type="spellStart"/>
      <w:proofErr w:type="gramStart"/>
      <w:r w:rsidRPr="00FC2CE0">
        <w:rPr>
          <w:rFonts w:cs="Sylfaen"/>
        </w:rPr>
        <w:t>ծախսերի</w:t>
      </w:r>
      <w:proofErr w:type="spellEnd"/>
      <w:proofErr w:type="gram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գծով</w:t>
      </w:r>
      <w:proofErr w:type="spellEnd"/>
      <w:r w:rsidRPr="00FC2CE0">
        <w:rPr>
          <w:rFonts w:cs="Sylfaen"/>
        </w:rPr>
        <w:tab/>
        <w:t xml:space="preserve">                    - 933000.0                 </w:t>
      </w:r>
      <w:proofErr w:type="spellStart"/>
      <w:r w:rsidRPr="00FC2CE0">
        <w:rPr>
          <w:rFonts w:cs="Sylfaen"/>
        </w:rPr>
        <w:t>հազա</w:t>
      </w:r>
      <w:r w:rsidRPr="00FC2CE0">
        <w:rPr>
          <w:rFonts w:cs="Sylfaen"/>
        </w:rPr>
        <w:t>ր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դրամ</w:t>
      </w:r>
      <w:proofErr w:type="spellEnd"/>
      <w:r w:rsidRPr="00FC2CE0">
        <w:rPr>
          <w:rFonts w:cs="Sylfaen"/>
        </w:rPr>
        <w:t>,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cs="Calibri"/>
        </w:rPr>
        <w:t>3)</w:t>
      </w:r>
      <w:r w:rsidRPr="00FC2CE0">
        <w:rPr>
          <w:rFonts w:cs="Sylfaen"/>
        </w:rPr>
        <w:t xml:space="preserve">  </w:t>
      </w:r>
      <w:proofErr w:type="spellStart"/>
      <w:proofErr w:type="gramStart"/>
      <w:r w:rsidRPr="00FC2CE0">
        <w:rPr>
          <w:rFonts w:cs="Sylfaen"/>
        </w:rPr>
        <w:t>դեֆիցիտի</w:t>
      </w:r>
      <w:proofErr w:type="spellEnd"/>
      <w:proofErr w:type="gram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ծածկմանն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ուղղված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միջոցներ</w:t>
      </w:r>
      <w:proofErr w:type="spellEnd"/>
      <w:r w:rsidR="00FC2CE0">
        <w:rPr>
          <w:rFonts w:cs="Sylfaen"/>
        </w:rPr>
        <w:t>-</w:t>
      </w:r>
      <w:r w:rsidR="00FC2CE0">
        <w:rPr>
          <w:rFonts w:cs="Sylfaen"/>
        </w:rPr>
        <w:tab/>
      </w:r>
      <w:r w:rsidR="00FC2CE0">
        <w:rPr>
          <w:rFonts w:cs="Sylfaen"/>
        </w:rPr>
        <w:tab/>
      </w:r>
      <w:proofErr w:type="spellStart"/>
      <w:r w:rsidRPr="00FC2CE0">
        <w:rPr>
          <w:rFonts w:cs="Sylfaen"/>
        </w:rPr>
        <w:t>հազար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դրամ</w:t>
      </w:r>
      <w:proofErr w:type="spellEnd"/>
      <w:r w:rsidRPr="00FC2CE0">
        <w:rPr>
          <w:rFonts w:cs="Sylfaen"/>
        </w:rPr>
        <w:t>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2.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եկամուտները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ըստ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առանձին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եկամտատեսակների</w:t>
      </w:r>
      <w:proofErr w:type="spellEnd"/>
      <w:r w:rsidRPr="00FC2CE0">
        <w:rPr>
          <w:rFonts w:cs="Sylfaen"/>
        </w:rPr>
        <w:t>՝</w:t>
      </w:r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հատված</w:t>
      </w:r>
      <w:proofErr w:type="spellEnd"/>
      <w:r w:rsidRPr="00FC2CE0">
        <w:rPr>
          <w:rFonts w:cs="Sylfaen"/>
        </w:rPr>
        <w:t xml:space="preserve"> 1):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3.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ծախսերն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ըստ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գործառական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դասակարգման</w:t>
      </w:r>
      <w:proofErr w:type="spellEnd"/>
      <w:r w:rsidRPr="00FC2CE0">
        <w:rPr>
          <w:rFonts w:cs="Sylfaen"/>
        </w:rPr>
        <w:t>՝</w:t>
      </w:r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հատված</w:t>
      </w:r>
      <w:proofErr w:type="spellEnd"/>
      <w:r w:rsidRPr="00FC2CE0">
        <w:rPr>
          <w:rFonts w:cs="Sylfaen"/>
        </w:rPr>
        <w:t xml:space="preserve"> 2):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4.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</w:t>
      </w:r>
      <w:r w:rsidRPr="00FC2CE0">
        <w:rPr>
          <w:rFonts w:cs="Sylfaen"/>
        </w:rPr>
        <w:t>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ծախսերն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ըստ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տնտեսագիտական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դասակարգման</w:t>
      </w:r>
      <w:proofErr w:type="spellEnd"/>
      <w:r w:rsidRPr="00FC2CE0">
        <w:rPr>
          <w:rFonts w:cs="Sylfaen"/>
        </w:rPr>
        <w:t>՝</w:t>
      </w:r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հատված</w:t>
      </w:r>
      <w:proofErr w:type="spellEnd"/>
      <w:r w:rsidRPr="00FC2CE0">
        <w:rPr>
          <w:rFonts w:cs="Sylfaen"/>
        </w:rPr>
        <w:t xml:space="preserve"> 3):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5.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հավելուրդը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կամ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դեֆիցիտը</w:t>
      </w:r>
      <w:proofErr w:type="spellEnd"/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պակասուրդը</w:t>
      </w:r>
      <w:proofErr w:type="spellEnd"/>
      <w:proofErr w:type="gramStart"/>
      <w:r w:rsidRPr="00FC2CE0">
        <w:rPr>
          <w:rFonts w:cs="Sylfaen"/>
        </w:rPr>
        <w:t>)`</w:t>
      </w:r>
      <w:proofErr w:type="gramEnd"/>
      <w:r w:rsidRPr="00FC2CE0">
        <w:rPr>
          <w:rFonts w:cs="Sylfaen"/>
        </w:rPr>
        <w:t xml:space="preserve"> (</w:t>
      </w:r>
      <w:r w:rsidRPr="00FC2CE0">
        <w:rPr>
          <w:rFonts w:cs="Sylfaen"/>
        </w:rPr>
        <w:t>հատված</w:t>
      </w:r>
      <w:r w:rsidRPr="00FC2CE0">
        <w:rPr>
          <w:rFonts w:cs="Sylfaen"/>
        </w:rPr>
        <w:t>4 ):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6.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դեֆիցիտի</w:t>
      </w:r>
      <w:proofErr w:type="spellEnd"/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պակասուրդի</w:t>
      </w:r>
      <w:proofErr w:type="spellEnd"/>
      <w:r w:rsidRPr="00FC2CE0">
        <w:rPr>
          <w:rFonts w:cs="Sylfaen"/>
        </w:rPr>
        <w:t xml:space="preserve">) </w:t>
      </w:r>
      <w:proofErr w:type="spellStart"/>
      <w:r w:rsidRPr="00FC2CE0">
        <w:rPr>
          <w:rFonts w:cs="Sylfaen"/>
        </w:rPr>
        <w:t>ֆինանսավորման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աղբյուրները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կամ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հավելուրդի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օգտագործման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ուղղութ</w:t>
      </w:r>
      <w:r w:rsidRPr="00FC2CE0">
        <w:rPr>
          <w:rFonts w:cs="Sylfaen"/>
        </w:rPr>
        <w:t>յունները</w:t>
      </w:r>
      <w:proofErr w:type="spellEnd"/>
      <w:r w:rsidRPr="00FC2CE0">
        <w:rPr>
          <w:rFonts w:cs="Sylfaen"/>
        </w:rPr>
        <w:t>` (</w:t>
      </w:r>
      <w:proofErr w:type="spellStart"/>
      <w:r w:rsidRPr="00FC2CE0">
        <w:rPr>
          <w:rFonts w:cs="Sylfaen"/>
        </w:rPr>
        <w:t>հատված</w:t>
      </w:r>
      <w:proofErr w:type="spellEnd"/>
      <w:r w:rsidRPr="00FC2CE0">
        <w:rPr>
          <w:rFonts w:cs="Sylfaen"/>
        </w:rPr>
        <w:t xml:space="preserve"> 5):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7.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Հաստատել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բյուջեի</w:t>
      </w:r>
      <w:proofErr w:type="spellEnd"/>
      <w:proofErr w:type="gramStart"/>
      <w:r w:rsidRPr="00FC2CE0">
        <w:rPr>
          <w:rFonts w:ascii="Calibri" w:hAnsi="Calibri" w:cs="Calibri"/>
        </w:rPr>
        <w:t>  </w:t>
      </w:r>
      <w:proofErr w:type="spellStart"/>
      <w:r w:rsidRPr="00FC2CE0">
        <w:rPr>
          <w:rFonts w:cs="GHEA Grapalat"/>
        </w:rPr>
        <w:t>ծախսերն</w:t>
      </w:r>
      <w:proofErr w:type="spellEnd"/>
      <w:proofErr w:type="gramEnd"/>
      <w:r w:rsidRPr="00FC2CE0">
        <w:rPr>
          <w:rFonts w:cs="GHEA Grapalat"/>
        </w:rPr>
        <w:t xml:space="preserve"> </w:t>
      </w:r>
      <w:proofErr w:type="spellStart"/>
      <w:r w:rsidRPr="00FC2CE0">
        <w:rPr>
          <w:rFonts w:cs="GHEA Grapalat"/>
        </w:rPr>
        <w:t>ըստ</w:t>
      </w:r>
      <w:proofErr w:type="spellEnd"/>
      <w:r w:rsidRPr="00FC2CE0">
        <w:rPr>
          <w:rFonts w:cs="GHEA Grapalat"/>
        </w:rPr>
        <w:t xml:space="preserve"> </w:t>
      </w:r>
      <w:proofErr w:type="spellStart"/>
      <w:r w:rsidRPr="00FC2CE0">
        <w:rPr>
          <w:rFonts w:cs="GHEA Grapalat"/>
        </w:rPr>
        <w:t>գործառ</w:t>
      </w:r>
      <w:r w:rsidRPr="00FC2CE0">
        <w:rPr>
          <w:rFonts w:cs="Sylfaen"/>
        </w:rPr>
        <w:t>ական</w:t>
      </w:r>
      <w:proofErr w:type="spellEnd"/>
      <w:r w:rsidRPr="00FC2CE0">
        <w:rPr>
          <w:rFonts w:cs="Sylfaen"/>
        </w:rPr>
        <w:t xml:space="preserve"> </w:t>
      </w:r>
      <w:r w:rsidRPr="00FC2CE0">
        <w:rPr>
          <w:rFonts w:cs="Sylfaen"/>
        </w:rPr>
        <w:t>և</w:t>
      </w:r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տնտեսագիտական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դասակարգման</w:t>
      </w:r>
      <w:proofErr w:type="spellEnd"/>
      <w:r w:rsidRPr="00FC2CE0">
        <w:rPr>
          <w:rFonts w:cs="Sylfaen"/>
        </w:rPr>
        <w:t>՝</w:t>
      </w:r>
      <w:r w:rsidRPr="00FC2CE0">
        <w:rPr>
          <w:rFonts w:cs="Sylfaen"/>
        </w:rPr>
        <w:t xml:space="preserve"> (</w:t>
      </w:r>
      <w:proofErr w:type="spellStart"/>
      <w:r w:rsidRPr="00FC2CE0">
        <w:rPr>
          <w:rFonts w:cs="Sylfaen"/>
        </w:rPr>
        <w:t>հատված</w:t>
      </w:r>
      <w:proofErr w:type="spellEnd"/>
      <w:r w:rsidRPr="00FC2CE0">
        <w:rPr>
          <w:rFonts w:cs="Sylfaen"/>
        </w:rPr>
        <w:t xml:space="preserve"> 6):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8.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Սահմանել</w:t>
      </w:r>
      <w:proofErr w:type="spellEnd"/>
      <w:r w:rsidRPr="00FC2CE0">
        <w:rPr>
          <w:rFonts w:cs="Sylfaen"/>
        </w:rPr>
        <w:t xml:space="preserve">, </w:t>
      </w:r>
      <w:proofErr w:type="spellStart"/>
      <w:r w:rsidRPr="00FC2CE0">
        <w:rPr>
          <w:rFonts w:cs="Sylfaen"/>
        </w:rPr>
        <w:t>որ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ծախսերի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ֆինանսավորումը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կատարվում</w:t>
      </w:r>
      <w:proofErr w:type="spellEnd"/>
      <w:r w:rsidRPr="00FC2CE0">
        <w:rPr>
          <w:rFonts w:cs="Sylfaen"/>
        </w:rPr>
        <w:t xml:space="preserve"> </w:t>
      </w:r>
      <w:r w:rsidRPr="00FC2CE0">
        <w:rPr>
          <w:rFonts w:cs="Sylfaen"/>
        </w:rPr>
        <w:t>է</w:t>
      </w:r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ստացված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փաստացի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մուտքերի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սահմաններում</w:t>
      </w:r>
      <w:proofErr w:type="spellEnd"/>
      <w:r w:rsidRPr="00FC2CE0">
        <w:rPr>
          <w:rFonts w:cs="Sylfaen"/>
        </w:rPr>
        <w:t>՝</w:t>
      </w:r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պահպանելով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ծախսերի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համամասնությունները</w:t>
      </w:r>
      <w:proofErr w:type="spellEnd"/>
      <w:r w:rsidRPr="00FC2CE0">
        <w:rPr>
          <w:rFonts w:cs="Sylfaen"/>
        </w:rPr>
        <w:t>:</w:t>
      </w:r>
    </w:p>
    <w:p w:rsidR="00000000" w:rsidRPr="00FC2CE0" w:rsidRDefault="00284995">
      <w:pPr>
        <w:pStyle w:val="NormalWeb"/>
        <w:divId w:val="253440415"/>
      </w:pPr>
      <w:r w:rsidRPr="00FC2CE0">
        <w:rPr>
          <w:rFonts w:ascii="Calibri" w:hAnsi="Calibri" w:cs="Calibri"/>
        </w:rPr>
        <w:t> </w:t>
      </w:r>
      <w:r w:rsidRPr="00FC2CE0">
        <w:rPr>
          <w:rFonts w:eastAsia="GHEA Grapalat" w:cs="GHEA Grapalat"/>
        </w:rPr>
        <w:t>9.</w:t>
      </w:r>
      <w:r w:rsidRPr="00FC2CE0">
        <w:rPr>
          <w:rFonts w:ascii="Calibri" w:eastAsia="GHEA Grapalat" w:hAnsi="Calibri" w:cs="Calibri"/>
        </w:rPr>
        <w:t>   </w:t>
      </w:r>
      <w:r w:rsidRPr="00FC2CE0">
        <w:rPr>
          <w:rFonts w:eastAsia="GHEA Grapalat"/>
        </w:rPr>
        <w:t xml:space="preserve"> </w:t>
      </w:r>
      <w:proofErr w:type="spellStart"/>
      <w:r w:rsidRPr="00FC2CE0">
        <w:rPr>
          <w:rFonts w:cs="Sylfaen"/>
        </w:rPr>
        <w:t>Թույլատրել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համայնքի</w:t>
      </w:r>
      <w:proofErr w:type="spell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ղեկավարին</w:t>
      </w:r>
      <w:proofErr w:type="spellEnd"/>
      <w:r w:rsidRPr="00FC2CE0">
        <w:rPr>
          <w:rFonts w:cs="Sylfaen"/>
        </w:rPr>
        <w:t>՝</w:t>
      </w:r>
    </w:p>
    <w:p w:rsidR="00000000" w:rsidRPr="00FC2CE0" w:rsidRDefault="00284995">
      <w:pPr>
        <w:pStyle w:val="NormalWeb"/>
        <w:divId w:val="253440415"/>
      </w:pPr>
      <w:proofErr w:type="spellStart"/>
      <w:proofErr w:type="gramStart"/>
      <w:r w:rsidRPr="00FC2CE0">
        <w:rPr>
          <w:rFonts w:cs="Sylfaen"/>
        </w:rPr>
        <w:t>հիմք</w:t>
      </w:r>
      <w:proofErr w:type="spellEnd"/>
      <w:proofErr w:type="gramEnd"/>
      <w:r w:rsidRPr="00FC2CE0">
        <w:rPr>
          <w:rFonts w:cs="Sylfaen"/>
        </w:rPr>
        <w:t xml:space="preserve"> </w:t>
      </w:r>
      <w:proofErr w:type="spellStart"/>
      <w:r w:rsidRPr="00FC2CE0">
        <w:rPr>
          <w:rFonts w:cs="Sylfaen"/>
        </w:rPr>
        <w:t>ընդունելով</w:t>
      </w:r>
      <w:proofErr w:type="spellEnd"/>
      <w:r w:rsidRPr="00FC2CE0">
        <w:rPr>
          <w:rFonts w:cs="Sylfaen"/>
        </w:rPr>
        <w:t xml:space="preserve"> </w:t>
      </w:r>
      <w:r w:rsidRPr="00FC2CE0">
        <w:rPr>
          <w:rFonts w:cs="Sylfaen"/>
          <w:lang w:val="af-ZA"/>
        </w:rPr>
        <w:t>«</w:t>
      </w:r>
      <w:r w:rsidRPr="00FC2CE0">
        <w:rPr>
          <w:rFonts w:cs="Sylfaen"/>
          <w:lang w:val="af-ZA"/>
        </w:rPr>
        <w:t>Հայաստանի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Հանրապետության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բյուջետային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համակարգի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մ</w:t>
      </w:r>
      <w:proofErr w:type="spellStart"/>
      <w:r w:rsidRPr="00FC2CE0">
        <w:rPr>
          <w:rFonts w:cs="Sylfaen"/>
          <w:lang w:val="ru-RU"/>
        </w:rPr>
        <w:t>ասին</w:t>
      </w:r>
      <w:proofErr w:type="spellEnd"/>
      <w:r w:rsidRPr="00FC2CE0">
        <w:rPr>
          <w:rFonts w:cs="Sylfaen"/>
          <w:lang w:val="af-ZA"/>
        </w:rPr>
        <w:t>»</w:t>
      </w:r>
      <w:r w:rsidRPr="00FC2CE0">
        <w:rPr>
          <w:rFonts w:ascii="Calibri" w:hAnsi="Calibri" w:cs="Calibri"/>
          <w:lang w:val="af-ZA"/>
        </w:rPr>
        <w:t> 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օրենքի</w:t>
      </w:r>
      <w:r w:rsidRPr="00FC2CE0">
        <w:rPr>
          <w:rFonts w:cs="Sylfaen"/>
          <w:lang w:val="af-ZA"/>
        </w:rPr>
        <w:t xml:space="preserve"> 33-</w:t>
      </w:r>
      <w:r w:rsidRPr="00FC2CE0">
        <w:rPr>
          <w:rFonts w:cs="Sylfaen"/>
          <w:lang w:val="af-ZA"/>
        </w:rPr>
        <w:t>րդ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հոդվածի</w:t>
      </w:r>
      <w:r w:rsidRPr="00FC2CE0">
        <w:rPr>
          <w:rFonts w:cs="Sylfaen"/>
          <w:lang w:val="af-ZA"/>
        </w:rPr>
        <w:t xml:space="preserve"> 3-</w:t>
      </w:r>
      <w:r w:rsidRPr="00FC2CE0">
        <w:rPr>
          <w:rFonts w:cs="Sylfaen"/>
          <w:lang w:val="af-ZA"/>
        </w:rPr>
        <w:t>րդ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կետը</w:t>
      </w:r>
      <w:r w:rsidRPr="00FC2CE0">
        <w:rPr>
          <w:rFonts w:cs="Sylfaen"/>
          <w:lang w:val="af-ZA"/>
        </w:rPr>
        <w:t xml:space="preserve">, </w:t>
      </w:r>
      <w:r w:rsidRPr="00FC2CE0">
        <w:rPr>
          <w:rFonts w:cs="Sylfaen"/>
          <w:lang w:val="af-ZA"/>
        </w:rPr>
        <w:t>համայնքի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բյուջեում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կատարել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փոփոխություններ</w:t>
      </w:r>
      <w:r w:rsidRPr="00FC2CE0">
        <w:rPr>
          <w:rFonts w:cs="Sylfaen"/>
          <w:lang w:val="af-ZA"/>
        </w:rPr>
        <w:t xml:space="preserve">, </w:t>
      </w:r>
      <w:r w:rsidRPr="00FC2CE0">
        <w:rPr>
          <w:rFonts w:cs="Sylfaen"/>
          <w:lang w:val="af-ZA"/>
        </w:rPr>
        <w:t>որոնց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հանրագումարը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չի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կարող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գերազանցել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հաստատված</w:t>
      </w:r>
      <w:r w:rsidRPr="00FC2CE0">
        <w:rPr>
          <w:rFonts w:cs="Sylfaen"/>
          <w:lang w:val="af-ZA"/>
        </w:rPr>
        <w:t xml:space="preserve"> </w:t>
      </w:r>
      <w:r w:rsidRPr="00FC2CE0">
        <w:rPr>
          <w:rFonts w:cs="Sylfaen"/>
          <w:lang w:val="af-ZA"/>
        </w:rPr>
        <w:t>ծավալի</w:t>
      </w:r>
      <w:r w:rsidRPr="00FC2CE0">
        <w:rPr>
          <w:rFonts w:cs="Sylfaen"/>
          <w:lang w:val="af-ZA"/>
        </w:rPr>
        <w:t xml:space="preserve"> 15-%</w:t>
      </w:r>
      <w:r w:rsidRPr="00FC2CE0">
        <w:rPr>
          <w:rFonts w:cs="Sylfaen"/>
          <w:lang w:val="af-ZA"/>
        </w:rPr>
        <w:t>ը</w:t>
      </w:r>
      <w:r w:rsidRPr="00FC2CE0">
        <w:rPr>
          <w:rFonts w:cs="Sylfaen"/>
          <w:lang w:val="af-ZA"/>
        </w:rPr>
        <w:t>:</w:t>
      </w:r>
    </w:p>
    <w:p w:rsidR="00000000" w:rsidRPr="00FC2CE0" w:rsidRDefault="00284995">
      <w:pPr>
        <w:pStyle w:val="NormalWeb"/>
        <w:divId w:val="253440415"/>
      </w:pPr>
      <w:proofErr w:type="spellStart"/>
      <w:r w:rsidRPr="00FC2CE0">
        <w:lastRenderedPageBreak/>
        <w:t>Համայնքի</w:t>
      </w:r>
      <w:proofErr w:type="spellEnd"/>
      <w:r w:rsidRPr="00FC2CE0">
        <w:t xml:space="preserve"> </w:t>
      </w:r>
      <w:proofErr w:type="spellStart"/>
      <w:r w:rsidRPr="00FC2CE0">
        <w:t>ղեկավարը</w:t>
      </w:r>
      <w:proofErr w:type="spellEnd"/>
      <w:r w:rsidRPr="00FC2CE0">
        <w:t xml:space="preserve"> </w:t>
      </w:r>
      <w:proofErr w:type="spellStart"/>
      <w:r w:rsidRPr="00FC2CE0">
        <w:t>ներկայացրեց</w:t>
      </w:r>
      <w:proofErr w:type="spellEnd"/>
      <w:r w:rsidRPr="00FC2CE0">
        <w:t xml:space="preserve"> 28/11/2019</w:t>
      </w:r>
      <w:r w:rsidRPr="00FC2CE0">
        <w:t>թ</w:t>
      </w:r>
      <w:proofErr w:type="gramStart"/>
      <w:r w:rsidRPr="00FC2CE0">
        <w:rPr>
          <w:rFonts w:ascii="Calibri" w:hAnsi="Calibri" w:cs="Calibri"/>
        </w:rPr>
        <w:t> </w:t>
      </w:r>
      <w:r w:rsidRPr="00FC2CE0">
        <w:t xml:space="preserve"> </w:t>
      </w:r>
      <w:proofErr w:type="spellStart"/>
      <w:r w:rsidRPr="00FC2CE0">
        <w:t>կայացած</w:t>
      </w:r>
      <w:proofErr w:type="spellEnd"/>
      <w:proofErr w:type="gramEnd"/>
      <w:r w:rsidRPr="00FC2CE0">
        <w:t xml:space="preserve"> 2020</w:t>
      </w:r>
      <w:r w:rsidRPr="00FC2CE0">
        <w:t>թվականի</w:t>
      </w:r>
      <w:r w:rsidRPr="00FC2CE0">
        <w:t xml:space="preserve"> </w:t>
      </w:r>
      <w:proofErr w:type="spellStart"/>
      <w:r w:rsidRPr="00FC2CE0">
        <w:t>Դիլիջան</w:t>
      </w:r>
      <w:proofErr w:type="spellEnd"/>
      <w:r w:rsidRPr="00FC2CE0">
        <w:t xml:space="preserve"> </w:t>
      </w:r>
      <w:proofErr w:type="spellStart"/>
      <w:r w:rsidRPr="00FC2CE0">
        <w:t>համայնքի</w:t>
      </w:r>
      <w:proofErr w:type="spellEnd"/>
      <w:r w:rsidRPr="00FC2CE0">
        <w:t xml:space="preserve"> </w:t>
      </w:r>
      <w:proofErr w:type="spellStart"/>
      <w:r w:rsidRPr="00FC2CE0">
        <w:t>բյուջեի</w:t>
      </w:r>
      <w:proofErr w:type="spellEnd"/>
      <w:r w:rsidRPr="00FC2CE0">
        <w:t xml:space="preserve"> </w:t>
      </w:r>
      <w:proofErr w:type="spellStart"/>
      <w:r w:rsidRPr="00FC2CE0">
        <w:t>նախագծի</w:t>
      </w:r>
      <w:proofErr w:type="spellEnd"/>
      <w:r w:rsidRPr="00FC2CE0">
        <w:t xml:space="preserve"> </w:t>
      </w:r>
      <w:proofErr w:type="spellStart"/>
      <w:r w:rsidRPr="00FC2CE0">
        <w:t>հանրային</w:t>
      </w:r>
      <w:proofErr w:type="spellEnd"/>
      <w:r w:rsidRPr="00FC2CE0">
        <w:t xml:space="preserve"> </w:t>
      </w:r>
      <w:proofErr w:type="spellStart"/>
      <w:r w:rsidRPr="00FC2CE0">
        <w:t>քննարկումների</w:t>
      </w:r>
      <w:proofErr w:type="spellEnd"/>
      <w:r w:rsidRPr="00FC2CE0">
        <w:t xml:space="preserve"> /</w:t>
      </w:r>
      <w:proofErr w:type="spellStart"/>
      <w:r w:rsidRPr="00FC2CE0">
        <w:t>լսումների</w:t>
      </w:r>
      <w:proofErr w:type="spellEnd"/>
      <w:r w:rsidRPr="00FC2CE0">
        <w:t xml:space="preserve"> / </w:t>
      </w:r>
      <w:proofErr w:type="spellStart"/>
      <w:r w:rsidRPr="00FC2CE0">
        <w:t>արձանագրությունը</w:t>
      </w:r>
      <w:proofErr w:type="spellEnd"/>
      <w:r w:rsidRPr="00FC2CE0">
        <w:t xml:space="preserve">, </w:t>
      </w:r>
      <w:proofErr w:type="spellStart"/>
      <w:r w:rsidRPr="00FC2CE0">
        <w:t>բարձրացված</w:t>
      </w:r>
      <w:proofErr w:type="spellEnd"/>
      <w:r w:rsidRPr="00FC2CE0">
        <w:t xml:space="preserve"> </w:t>
      </w:r>
      <w:proofErr w:type="spellStart"/>
      <w:r w:rsidRPr="00FC2CE0">
        <w:t>հարցերը</w:t>
      </w:r>
      <w:proofErr w:type="spellEnd"/>
      <w:r w:rsidRPr="00FC2CE0">
        <w:t xml:space="preserve"> </w:t>
      </w:r>
      <w:r w:rsidRPr="00FC2CE0">
        <w:t>և</w:t>
      </w:r>
      <w:r w:rsidRPr="00FC2CE0">
        <w:t xml:space="preserve"> </w:t>
      </w:r>
      <w:proofErr w:type="spellStart"/>
      <w:r w:rsidRPr="00FC2CE0">
        <w:t>առաջարկությունները</w:t>
      </w:r>
      <w:proofErr w:type="spellEnd"/>
      <w:r w:rsidRPr="00FC2CE0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0854908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84995">
      <w:pPr>
        <w:pStyle w:val="NormalWeb"/>
        <w:divId w:val="10854908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178</w:t>
      </w:r>
      <w:r w:rsidR="00FC2CE0">
        <w:rPr>
          <w:lang w:val="hy-AM"/>
        </w:rPr>
        <w:t>-Ն</w:t>
      </w:r>
      <w:r>
        <w:t>/</w:t>
      </w:r>
    </w:p>
    <w:p w:rsidR="00000000" w:rsidRDefault="00284995">
      <w:pPr>
        <w:pStyle w:val="NormalWeb"/>
        <w:divId w:val="183896179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284995">
      <w:pPr>
        <w:pStyle w:val="NormalWeb"/>
        <w:jc w:val="right"/>
        <w:divId w:val="183896179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C2CE0" w:rsidRDefault="00284995">
      <w:pPr>
        <w:spacing w:before="100" w:beforeAutospacing="1" w:after="100" w:afterAutospacing="1"/>
        <w:jc w:val="both"/>
        <w:divId w:val="1838961794"/>
        <w:rPr>
          <w:rFonts w:ascii="GHEA Grapalat" w:hAnsi="GHEA Grapalat"/>
          <w:sz w:val="24"/>
          <w:szCs w:val="24"/>
        </w:rPr>
      </w:pPr>
      <w:r w:rsidRPr="00FC2CE0">
        <w:rPr>
          <w:rFonts w:ascii="GHEA Grapalat" w:eastAsia="Times New Roman" w:hAnsi="GHEA Grapalat"/>
          <w:color w:val="000000"/>
          <w:sz w:val="24"/>
          <w:szCs w:val="24"/>
        </w:rPr>
        <w:t>2019թ.</w:t>
      </w:r>
      <w:proofErr w:type="gramStart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բյուջեով</w:t>
      </w:r>
      <w:proofErr w:type="gram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չկանխատեսված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ծախսերի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ելքերի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լրացուցիչ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C2CE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       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ֆինանսավորման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նպատակով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ղեկավարն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առաջարկություն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ներկայացրել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C2CE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պահուստային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ֆոնդից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կատարել</w:t>
      </w:r>
      <w:proofErr w:type="spellEnd"/>
      <w:r w:rsidRPr="00FC2CE0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FC2CE0">
        <w:rPr>
          <w:rFonts w:ascii="GHEA Grapalat" w:eastAsia="Times New Roman" w:hAnsi="GHEA Grapalat" w:cs="GHEA Grapalat"/>
          <w:color w:val="000000"/>
          <w:sz w:val="24"/>
          <w:szCs w:val="24"/>
        </w:rPr>
        <w:t>հատկացում</w:t>
      </w:r>
      <w:proofErr w:type="spellEnd"/>
      <w:r w:rsidRPr="00FC2CE0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000000" w:rsidRPr="00FC2CE0" w:rsidRDefault="00284995" w:rsidP="00FC2CE0">
      <w:pPr>
        <w:spacing w:before="100" w:beforeAutospacing="1" w:after="100" w:afterAutospacing="1"/>
        <w:divId w:val="1838961794"/>
        <w:rPr>
          <w:rFonts w:ascii="GHEA Grapalat" w:hAnsi="GHEA Grapalat"/>
          <w:sz w:val="24"/>
          <w:szCs w:val="24"/>
        </w:rPr>
      </w:pPr>
      <w:r w:rsidRPr="00FC2CE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 վերոգրյալը և ղեկավարվելով «Տեղական ինքնակառավարման մասին»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FC2CE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FC2CE0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պահանջներով՝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FC2CE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 որոշում է.</w:t>
      </w:r>
      <w:r w:rsidRPr="00FC2CE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</w:p>
    <w:p w:rsidR="00000000" w:rsidRPr="00FC2CE0" w:rsidRDefault="00284995">
      <w:pPr>
        <w:pStyle w:val="NormalWeb"/>
        <w:divId w:val="1838961794"/>
      </w:pPr>
      <w:proofErr w:type="spellStart"/>
      <w:r w:rsidRPr="00FC2CE0">
        <w:t>Տալ</w:t>
      </w:r>
      <w:proofErr w:type="spellEnd"/>
      <w:r w:rsidRPr="00FC2CE0">
        <w:t xml:space="preserve"> </w:t>
      </w:r>
      <w:proofErr w:type="spellStart"/>
      <w:r w:rsidRPr="00FC2CE0">
        <w:t>համաձայնություն</w:t>
      </w:r>
      <w:proofErr w:type="spellEnd"/>
      <w:r w:rsidRPr="00FC2CE0">
        <w:t xml:space="preserve"> </w:t>
      </w:r>
      <w:proofErr w:type="spellStart"/>
      <w:r w:rsidRPr="00FC2CE0">
        <w:t>համայնք</w:t>
      </w:r>
      <w:r w:rsidRPr="00FC2CE0">
        <w:t>ի</w:t>
      </w:r>
      <w:proofErr w:type="spellEnd"/>
      <w:r w:rsidRPr="00FC2CE0">
        <w:t xml:space="preserve"> </w:t>
      </w:r>
      <w:proofErr w:type="spellStart"/>
      <w:r w:rsidRPr="00FC2CE0">
        <w:t>ղեկավարի</w:t>
      </w:r>
      <w:proofErr w:type="spellEnd"/>
      <w:r w:rsidRPr="00FC2CE0">
        <w:t xml:space="preserve"> </w:t>
      </w:r>
      <w:proofErr w:type="spellStart"/>
      <w:r w:rsidRPr="00FC2CE0">
        <w:t>առաջարկությանը</w:t>
      </w:r>
      <w:proofErr w:type="spellEnd"/>
      <w:r w:rsidRPr="00FC2CE0">
        <w:t xml:space="preserve"> </w:t>
      </w:r>
      <w:r w:rsidRPr="00FC2CE0">
        <w:t>և</w:t>
      </w:r>
      <w:r w:rsidRPr="00FC2CE0">
        <w:t xml:space="preserve"> </w:t>
      </w:r>
      <w:proofErr w:type="spellStart"/>
      <w:r w:rsidRPr="00FC2CE0">
        <w:t>կատարել</w:t>
      </w:r>
      <w:proofErr w:type="spellEnd"/>
      <w:r w:rsidRPr="00FC2CE0">
        <w:t xml:space="preserve"> </w:t>
      </w:r>
      <w:proofErr w:type="spellStart"/>
      <w:r w:rsidRPr="00FC2CE0">
        <w:t>հատկացում</w:t>
      </w:r>
      <w:proofErr w:type="spellEnd"/>
      <w:r w:rsidRPr="00FC2CE0">
        <w:t>՝</w:t>
      </w:r>
      <w:r w:rsidRPr="00FC2CE0">
        <w:rPr>
          <w:rFonts w:ascii="Calibri" w:hAnsi="Calibri" w:cs="Calibri"/>
        </w:rPr>
        <w:t>  </w:t>
      </w:r>
      <w:r w:rsidRPr="00FC2CE0">
        <w:t xml:space="preserve"> </w:t>
      </w:r>
      <w:r w:rsidRPr="00FC2CE0">
        <w:br/>
      </w:r>
      <w:proofErr w:type="gramStart"/>
      <w:r w:rsidRPr="00FC2CE0">
        <w:t>1</w:t>
      </w:r>
      <w:proofErr w:type="gramEnd"/>
      <w:r w:rsidRPr="00FC2CE0">
        <w:t>.</w:t>
      </w:r>
      <w:r w:rsidRPr="00FC2CE0">
        <w:rPr>
          <w:rFonts w:ascii="Calibri" w:hAnsi="Calibri" w:cs="Calibri"/>
        </w:rPr>
        <w:t> </w:t>
      </w:r>
      <w:proofErr w:type="spellStart"/>
      <w:r w:rsidRPr="00FC2CE0">
        <w:t>Դիլիջան</w:t>
      </w:r>
      <w:proofErr w:type="spellEnd"/>
      <w:r w:rsidRPr="00FC2CE0">
        <w:rPr>
          <w:rFonts w:ascii="Calibri" w:hAnsi="Calibri" w:cs="Calibri"/>
        </w:rPr>
        <w:t> </w:t>
      </w:r>
      <w:proofErr w:type="spellStart"/>
      <w:r w:rsidRPr="00FC2CE0">
        <w:t>համայնքի</w:t>
      </w:r>
      <w:proofErr w:type="spellEnd"/>
      <w:r w:rsidRPr="00FC2CE0">
        <w:t xml:space="preserve"> </w:t>
      </w:r>
      <w:proofErr w:type="spellStart"/>
      <w:r w:rsidRPr="00FC2CE0">
        <w:t>բյուջեի</w:t>
      </w:r>
      <w:proofErr w:type="spellEnd"/>
      <w:r w:rsidRPr="00FC2CE0">
        <w:t xml:space="preserve"> </w:t>
      </w:r>
      <w:proofErr w:type="spellStart"/>
      <w:r w:rsidRPr="00FC2CE0">
        <w:t>վարչական</w:t>
      </w:r>
      <w:proofErr w:type="spellEnd"/>
      <w:r w:rsidRPr="00FC2CE0">
        <w:t xml:space="preserve"> </w:t>
      </w:r>
      <w:proofErr w:type="spellStart"/>
      <w:r w:rsidRPr="00FC2CE0">
        <w:t>մասի</w:t>
      </w:r>
      <w:proofErr w:type="spellEnd"/>
      <w:r w:rsidRPr="00FC2CE0">
        <w:t xml:space="preserve"> </w:t>
      </w:r>
      <w:proofErr w:type="spellStart"/>
      <w:r w:rsidRPr="00FC2CE0">
        <w:t>պահուստային</w:t>
      </w:r>
      <w:proofErr w:type="spellEnd"/>
      <w:r w:rsidRPr="00FC2CE0">
        <w:t xml:space="preserve"> </w:t>
      </w:r>
      <w:proofErr w:type="spellStart"/>
      <w:r w:rsidRPr="00FC2CE0">
        <w:t>ֆոնդից</w:t>
      </w:r>
      <w:proofErr w:type="spellEnd"/>
      <w:r w:rsidRPr="00FC2CE0">
        <w:t>՝</w:t>
      </w:r>
      <w:r w:rsidRPr="00FC2CE0">
        <w:t xml:space="preserve"> 11-01-02, «</w:t>
      </w:r>
      <w:r w:rsidRPr="00FC2CE0">
        <w:t>ՀՀ</w:t>
      </w:r>
      <w:r w:rsidRPr="00FC2CE0">
        <w:t xml:space="preserve"> </w:t>
      </w:r>
      <w:proofErr w:type="spellStart"/>
      <w:r w:rsidRPr="00FC2CE0">
        <w:t>համայնքների</w:t>
      </w:r>
      <w:proofErr w:type="spellEnd"/>
      <w:r w:rsidRPr="00FC2CE0">
        <w:t xml:space="preserve"> </w:t>
      </w:r>
      <w:proofErr w:type="spellStart"/>
      <w:r w:rsidRPr="00FC2CE0">
        <w:t>պահուստային</w:t>
      </w:r>
      <w:proofErr w:type="spellEnd"/>
      <w:r w:rsidRPr="00FC2CE0">
        <w:t xml:space="preserve"> </w:t>
      </w:r>
      <w:proofErr w:type="spellStart"/>
      <w:r w:rsidRPr="00FC2CE0">
        <w:t>ֆոնդ</w:t>
      </w:r>
      <w:proofErr w:type="spellEnd"/>
      <w:r w:rsidRPr="00FC2CE0">
        <w:t xml:space="preserve">» </w:t>
      </w:r>
      <w:proofErr w:type="spellStart"/>
      <w:r w:rsidRPr="00FC2CE0">
        <w:t>գործառնական</w:t>
      </w:r>
      <w:proofErr w:type="spellEnd"/>
      <w:r w:rsidRPr="00FC2CE0">
        <w:t xml:space="preserve"> </w:t>
      </w:r>
      <w:proofErr w:type="spellStart"/>
      <w:r w:rsidRPr="00FC2CE0">
        <w:t>նշանակության</w:t>
      </w:r>
      <w:proofErr w:type="spellEnd"/>
      <w:r w:rsidRPr="00FC2CE0">
        <w:rPr>
          <w:rFonts w:ascii="Calibri" w:hAnsi="Calibri" w:cs="Calibri"/>
        </w:rPr>
        <w:t> </w:t>
      </w:r>
      <w:proofErr w:type="spellStart"/>
      <w:r w:rsidRPr="00FC2CE0">
        <w:t>ծախսերի</w:t>
      </w:r>
      <w:proofErr w:type="spellEnd"/>
      <w:r w:rsidRPr="00FC2CE0">
        <w:t xml:space="preserve"> </w:t>
      </w:r>
      <w:proofErr w:type="spellStart"/>
      <w:r w:rsidRPr="00FC2CE0">
        <w:t>կատարման</w:t>
      </w:r>
      <w:proofErr w:type="spellEnd"/>
      <w:r w:rsidRPr="00FC2CE0">
        <w:t xml:space="preserve"> </w:t>
      </w:r>
      <w:proofErr w:type="spellStart"/>
      <w:r w:rsidRPr="00FC2CE0">
        <w:t>նախահաշվի</w:t>
      </w:r>
      <w:proofErr w:type="spellEnd"/>
      <w:r w:rsidRPr="00FC2CE0">
        <w:t xml:space="preserve"> «4891» (</w:t>
      </w:r>
      <w:proofErr w:type="spellStart"/>
      <w:r w:rsidRPr="00FC2CE0">
        <w:t>պահուստային</w:t>
      </w:r>
      <w:proofErr w:type="spellEnd"/>
      <w:r w:rsidRPr="00FC2CE0">
        <w:t xml:space="preserve"> </w:t>
      </w:r>
      <w:proofErr w:type="spellStart"/>
      <w:r w:rsidRPr="00FC2CE0">
        <w:t>միջոցներ</w:t>
      </w:r>
      <w:proofErr w:type="spellEnd"/>
      <w:r w:rsidRPr="00FC2CE0">
        <w:t xml:space="preserve">) </w:t>
      </w:r>
      <w:proofErr w:type="spellStart"/>
      <w:r w:rsidRPr="00FC2CE0">
        <w:t>տնտեսագիտական</w:t>
      </w:r>
      <w:proofErr w:type="spellEnd"/>
      <w:r w:rsidRPr="00FC2CE0">
        <w:t xml:space="preserve"> </w:t>
      </w:r>
      <w:proofErr w:type="spellStart"/>
      <w:r w:rsidRPr="00FC2CE0">
        <w:t>հոդվ</w:t>
      </w:r>
      <w:r w:rsidRPr="00FC2CE0">
        <w:t>ածից</w:t>
      </w:r>
      <w:proofErr w:type="spellEnd"/>
      <w:r w:rsidRPr="00FC2CE0">
        <w:rPr>
          <w:rFonts w:ascii="Calibri" w:hAnsi="Calibri" w:cs="Calibri"/>
        </w:rPr>
        <w:t> </w:t>
      </w:r>
      <w:r w:rsidRPr="00FC2CE0">
        <w:rPr>
          <w:rFonts w:cs="Calibri"/>
        </w:rPr>
        <w:t>12</w:t>
      </w:r>
      <w:r w:rsidRPr="00FC2CE0">
        <w:t>00000/</w:t>
      </w:r>
      <w:proofErr w:type="spellStart"/>
      <w:r w:rsidRPr="00FC2CE0">
        <w:t>տասներկու</w:t>
      </w:r>
      <w:proofErr w:type="spellEnd"/>
      <w:r w:rsidRPr="00FC2CE0">
        <w:t xml:space="preserve"> </w:t>
      </w:r>
      <w:proofErr w:type="spellStart"/>
      <w:r w:rsidRPr="00FC2CE0">
        <w:t>միլիոն</w:t>
      </w:r>
      <w:proofErr w:type="spellEnd"/>
      <w:r w:rsidRPr="00FC2CE0">
        <w:t xml:space="preserve"> / </w:t>
      </w:r>
      <w:r w:rsidRPr="00FC2CE0">
        <w:t>ՀՀ</w:t>
      </w:r>
      <w:r w:rsidRPr="00FC2CE0">
        <w:t xml:space="preserve"> </w:t>
      </w:r>
      <w:proofErr w:type="spellStart"/>
      <w:r w:rsidRPr="00FC2CE0">
        <w:t>դրամն</w:t>
      </w:r>
      <w:proofErr w:type="spellEnd"/>
      <w:r w:rsidRPr="00FC2CE0">
        <w:t xml:space="preserve"> </w:t>
      </w:r>
      <w:proofErr w:type="spellStart"/>
      <w:r w:rsidRPr="00FC2CE0">
        <w:t>ուղղել</w:t>
      </w:r>
      <w:proofErr w:type="spellEnd"/>
      <w:r w:rsidRPr="00FC2CE0">
        <w:t>՝</w:t>
      </w:r>
    </w:p>
    <w:p w:rsidR="00000000" w:rsidRPr="00FC2CE0" w:rsidRDefault="00284995">
      <w:pPr>
        <w:pStyle w:val="NormalWeb"/>
        <w:divId w:val="1838961794"/>
        <w:rPr>
          <w:rFonts w:ascii="Sylfaen" w:hAnsi="Sylfaen"/>
          <w:lang w:val="hy-AM"/>
        </w:rPr>
      </w:pPr>
      <w:r w:rsidRPr="00FC2CE0">
        <w:rPr>
          <w:rFonts w:ascii="Calibri" w:eastAsia="GHEA Grapalat" w:hAnsi="Calibri" w:cs="Calibri"/>
        </w:rPr>
        <w:t> </w:t>
      </w:r>
      <w:r w:rsidRPr="00FC2CE0">
        <w:rPr>
          <w:rFonts w:eastAsia="GHEA Grapalat" w:cstheme="minorBidi"/>
        </w:rPr>
        <w:t xml:space="preserve"> </w:t>
      </w:r>
      <w:r w:rsidRPr="00FC2CE0">
        <w:rPr>
          <w:rFonts w:cstheme="minorBidi"/>
        </w:rPr>
        <w:t xml:space="preserve">08-02-03 </w:t>
      </w:r>
      <w:r w:rsidRPr="00FC2CE0">
        <w:rPr>
          <w:rFonts w:cs="GHEA Grapalat"/>
        </w:rPr>
        <w:t>«</w:t>
      </w:r>
      <w:proofErr w:type="spellStart"/>
      <w:r w:rsidRPr="00FC2CE0">
        <w:rPr>
          <w:rFonts w:cs="Sylfaen"/>
        </w:rPr>
        <w:t>Մշակույթի</w:t>
      </w:r>
      <w:proofErr w:type="spellEnd"/>
      <w:r w:rsidRPr="00FC2CE0">
        <w:rPr>
          <w:rFonts w:cs="GHEA Grapalat"/>
        </w:rPr>
        <w:t xml:space="preserve"> </w:t>
      </w:r>
      <w:proofErr w:type="spellStart"/>
      <w:r w:rsidRPr="00FC2CE0">
        <w:rPr>
          <w:rFonts w:cs="Sylfaen"/>
        </w:rPr>
        <w:t>տներ</w:t>
      </w:r>
      <w:proofErr w:type="spellEnd"/>
      <w:r w:rsidRPr="00FC2CE0">
        <w:rPr>
          <w:rFonts w:cs="GHEA Grapalat"/>
        </w:rPr>
        <w:t xml:space="preserve">, </w:t>
      </w:r>
      <w:proofErr w:type="spellStart"/>
      <w:r w:rsidRPr="00FC2CE0">
        <w:rPr>
          <w:rFonts w:cs="Sylfaen"/>
        </w:rPr>
        <w:t>ակումբներ</w:t>
      </w:r>
      <w:proofErr w:type="spellEnd"/>
      <w:r w:rsidRPr="00FC2CE0">
        <w:rPr>
          <w:rFonts w:cs="GHEA Grapalat"/>
        </w:rPr>
        <w:t xml:space="preserve">, </w:t>
      </w:r>
      <w:proofErr w:type="spellStart"/>
      <w:r w:rsidRPr="00FC2CE0">
        <w:rPr>
          <w:rFonts w:cs="Sylfaen"/>
        </w:rPr>
        <w:t>կենտրոններ</w:t>
      </w:r>
      <w:proofErr w:type="spellEnd"/>
      <w:r w:rsidRPr="00FC2CE0">
        <w:rPr>
          <w:rFonts w:cstheme="minorBidi"/>
        </w:rPr>
        <w:t xml:space="preserve">» </w:t>
      </w:r>
      <w:proofErr w:type="spellStart"/>
      <w:r w:rsidRPr="00FC2CE0">
        <w:rPr>
          <w:rFonts w:cs="Sylfaen"/>
        </w:rPr>
        <w:t>գործառնական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նշանակության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ծախսերի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կատարման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նախահաշվի</w:t>
      </w:r>
      <w:proofErr w:type="spellEnd"/>
      <w:proofErr w:type="gramStart"/>
      <w:r w:rsidRPr="00FC2CE0">
        <w:rPr>
          <w:rFonts w:ascii="Calibri" w:hAnsi="Calibri" w:cs="Calibri"/>
        </w:rPr>
        <w:t>  </w:t>
      </w:r>
      <w:r w:rsidRPr="00FC2CE0">
        <w:rPr>
          <w:rFonts w:cstheme="minorBidi"/>
        </w:rPr>
        <w:t>4511</w:t>
      </w:r>
      <w:proofErr w:type="gramEnd"/>
      <w:r w:rsidRPr="00FC2CE0">
        <w:rPr>
          <w:rFonts w:cstheme="minorBidi"/>
        </w:rPr>
        <w:t xml:space="preserve"> (</w:t>
      </w:r>
      <w:proofErr w:type="spellStart"/>
      <w:r w:rsidRPr="00FC2CE0">
        <w:rPr>
          <w:rFonts w:cs="Sylfaen"/>
        </w:rPr>
        <w:t>Սուբսիդիաներ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ոչ</w:t>
      </w:r>
      <w:r w:rsidRPr="00FC2CE0">
        <w:rPr>
          <w:rFonts w:cstheme="minorBidi"/>
        </w:rPr>
        <w:t>-</w:t>
      </w:r>
      <w:r w:rsidRPr="00FC2CE0">
        <w:rPr>
          <w:rFonts w:cs="Sylfaen"/>
        </w:rPr>
        <w:t>ֆինանսական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պետական</w:t>
      </w:r>
      <w:proofErr w:type="spellEnd"/>
      <w:r w:rsidRPr="00FC2CE0">
        <w:rPr>
          <w:rFonts w:cstheme="minorBidi"/>
        </w:rPr>
        <w:t xml:space="preserve"> (</w:t>
      </w:r>
      <w:proofErr w:type="spellStart"/>
      <w:r w:rsidRPr="00FC2CE0">
        <w:rPr>
          <w:rFonts w:cstheme="minorBidi"/>
        </w:rPr>
        <w:t>h</w:t>
      </w:r>
      <w:r w:rsidRPr="00FC2CE0">
        <w:rPr>
          <w:rFonts w:cs="Sylfaen"/>
        </w:rPr>
        <w:t>ամայնքային</w:t>
      </w:r>
      <w:proofErr w:type="spellEnd"/>
      <w:r w:rsidRPr="00FC2CE0">
        <w:rPr>
          <w:rFonts w:cstheme="minorBidi"/>
        </w:rPr>
        <w:t xml:space="preserve">) </w:t>
      </w:r>
      <w:proofErr w:type="spellStart"/>
      <w:r w:rsidRPr="00FC2CE0">
        <w:rPr>
          <w:rFonts w:cs="Sylfaen"/>
        </w:rPr>
        <w:t>կազմակերպություններին</w:t>
      </w:r>
      <w:proofErr w:type="spellEnd"/>
      <w:r w:rsidRPr="00FC2CE0">
        <w:rPr>
          <w:rFonts w:cstheme="minorBidi"/>
        </w:rPr>
        <w:t xml:space="preserve">) </w:t>
      </w:r>
      <w:proofErr w:type="spellStart"/>
      <w:r w:rsidRPr="00FC2CE0">
        <w:rPr>
          <w:rFonts w:cs="Sylfaen"/>
        </w:rPr>
        <w:t>տնտեսագիտական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հոդվածին</w:t>
      </w:r>
      <w:proofErr w:type="spellEnd"/>
      <w:r w:rsidRPr="00FC2CE0">
        <w:rPr>
          <w:rFonts w:cstheme="minorBidi"/>
        </w:rPr>
        <w:t xml:space="preserve"> 12000000/</w:t>
      </w:r>
      <w:proofErr w:type="spellStart"/>
      <w:r w:rsidRPr="00FC2CE0">
        <w:rPr>
          <w:rFonts w:cs="Sylfaen"/>
        </w:rPr>
        <w:t>տասներկու</w:t>
      </w:r>
      <w:proofErr w:type="spellEnd"/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միլիոն</w:t>
      </w:r>
      <w:proofErr w:type="spellEnd"/>
      <w:r w:rsidRPr="00FC2CE0">
        <w:rPr>
          <w:rFonts w:cstheme="minorBidi"/>
        </w:rPr>
        <w:t xml:space="preserve">/ </w:t>
      </w:r>
      <w:r w:rsidRPr="00FC2CE0">
        <w:rPr>
          <w:rFonts w:cs="Sylfaen"/>
        </w:rPr>
        <w:t>ՀՀ</w:t>
      </w:r>
      <w:r w:rsidRPr="00FC2CE0">
        <w:rPr>
          <w:rFonts w:cstheme="minorBidi"/>
        </w:rPr>
        <w:t xml:space="preserve"> </w:t>
      </w:r>
      <w:proofErr w:type="spellStart"/>
      <w:r w:rsidRPr="00FC2CE0">
        <w:rPr>
          <w:rFonts w:cs="Sylfaen"/>
        </w:rPr>
        <w:t>դրամ</w:t>
      </w:r>
      <w:proofErr w:type="spellEnd"/>
      <w:r w:rsidRPr="00FC2CE0">
        <w:rPr>
          <w:rFonts w:ascii="Calibri" w:hAnsi="Calibri" w:cs="Calibri"/>
        </w:rPr>
        <w:t> </w:t>
      </w:r>
      <w:r w:rsidR="00FC2CE0">
        <w:rPr>
          <w:rFonts w:ascii="Sylfaen" w:hAnsi="Sylfaen" w:cs="Calibri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9558447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284995">
      <w:pPr>
        <w:pStyle w:val="NormalWeb"/>
        <w:divId w:val="19558447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179</w:t>
      </w:r>
      <w:r w:rsidR="00FC2CE0">
        <w:rPr>
          <w:lang w:val="hy-AM"/>
        </w:rPr>
        <w:t>-Ա</w:t>
      </w:r>
      <w:r>
        <w:t>/</w:t>
      </w:r>
    </w:p>
    <w:p w:rsidR="00000000" w:rsidRDefault="00284995">
      <w:pPr>
        <w:pStyle w:val="NormalWeb"/>
        <w:divId w:val="1208224572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20822457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20822457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8499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</w:t>
            </w:r>
            <w:r>
              <w:rPr>
                <w:sz w:val="27"/>
                <w:szCs w:val="27"/>
              </w:rPr>
              <w:t>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28499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284995">
      <w:pPr>
        <w:pStyle w:val="NormalWeb"/>
        <w:divId w:val="1246182924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284995">
      <w:pPr>
        <w:pStyle w:val="NormalWeb"/>
        <w:divId w:val="1208224572"/>
      </w:pPr>
      <w:r>
        <w:rPr>
          <w:rFonts w:ascii="Calibri" w:hAnsi="Calibri" w:cs="Calibri"/>
        </w:rPr>
        <w:t> </w:t>
      </w:r>
    </w:p>
    <w:p w:rsidR="00000000" w:rsidRDefault="00284995">
      <w:pPr>
        <w:pStyle w:val="NormalWeb"/>
        <w:divId w:val="1208224572"/>
      </w:pPr>
      <w:r>
        <w:rPr>
          <w:rFonts w:ascii="Calibri" w:hAnsi="Calibri" w:cs="Calibri"/>
        </w:rPr>
        <w:t> </w:t>
      </w:r>
    </w:p>
    <w:p w:rsidR="00284995" w:rsidRDefault="00284995">
      <w:pPr>
        <w:pStyle w:val="NormalWeb"/>
        <w:divId w:val="2045060290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84995" w:rsidSect="00FC2CE0">
      <w:pgSz w:w="11907" w:h="16839"/>
      <w:pgMar w:top="568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E1"/>
    <w:rsid w:val="00284995"/>
    <w:rsid w:val="00C903E1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4ADCD-AF5F-4F9F-B129-CC36F268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2019-12-03T10:38:00Z</cp:lastPrinted>
  <dcterms:created xsi:type="dcterms:W3CDTF">2019-12-03T10:39:00Z</dcterms:created>
  <dcterms:modified xsi:type="dcterms:W3CDTF">2019-12-03T10:39:00Z</dcterms:modified>
</cp:coreProperties>
</file>