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C96AA1" w:rsidRPr="00872B0E" w:rsidRDefault="00C96AA1" w:rsidP="00C96AA1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C96AA1" w:rsidRPr="00C623C9" w:rsidRDefault="00C96AA1" w:rsidP="00C96AA1">
      <w:pPr>
        <w:pStyle w:val="Heading3"/>
        <w:ind w:firstLine="0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872B0E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1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872B0E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>«</w:t>
      </w:r>
      <w:r w:rsidR="00C623C9" w:rsidRPr="00C623C9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 համայնքի Դիլիջան քաղաքի Գետափնյա 72 հասցեի բազմաբնակարան բնակելի շենքի տանիքի հիմնանորոգում</w:t>
      </w:r>
      <w:r w:rsidR="003C4F71" w:rsidRPr="00872B0E">
        <w:rPr>
          <w:rFonts w:ascii="GHEA Grapalat" w:eastAsia="Arial Unicode MS" w:hAnsi="GHEA Grapalat" w:cs="Arial Unicode MS"/>
          <w:sz w:val="20"/>
          <w:lang w:val="hy-AM"/>
        </w:rPr>
        <w:t xml:space="preserve">» </w:t>
      </w:r>
      <w:r w:rsidR="00750094">
        <w:rPr>
          <w:rFonts w:ascii="GHEA Grapalat" w:eastAsia="Arial Unicode MS" w:hAnsi="GHEA Grapalat" w:cs="Arial Unicode MS"/>
          <w:sz w:val="20"/>
          <w:lang w:val="hy-AM"/>
        </w:rPr>
        <w:t xml:space="preserve">աշխատանքների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D845C4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/</w:t>
      </w:r>
      <w:r w:rsidR="00D845C4" w:rsidRPr="00872B0E">
        <w:rPr>
          <w:rFonts w:ascii="GHEA Grapalat" w:eastAsia="Arial Unicode MS" w:hAnsi="GHEA Grapalat" w:cs="Arial Unicode MS"/>
          <w:sz w:val="20"/>
          <w:lang w:val="af-ZA"/>
        </w:rPr>
        <w:t>0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2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4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750094">
        <w:rPr>
          <w:rFonts w:ascii="GHEA Grapalat" w:eastAsia="Arial Unicode MS" w:hAnsi="GHEA Grapalat" w:cs="Arial Unicode MS"/>
          <w:sz w:val="20"/>
          <w:lang w:val="hy-AM"/>
        </w:rPr>
        <w:t>ապրիլի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C623C9">
        <w:rPr>
          <w:rFonts w:ascii="GHEA Grapalat" w:eastAsia="Arial Unicode MS" w:hAnsi="GHEA Grapalat" w:cs="Arial Unicode MS"/>
          <w:sz w:val="20"/>
          <w:lang w:val="hy-AM"/>
        </w:rPr>
        <w:t>29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C96AA1" w:rsidRPr="00872B0E" w:rsidRDefault="00C96AA1" w:rsidP="00C96AA1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C96AA1" w:rsidRPr="00872B0E" w:rsidRDefault="00C96AA1" w:rsidP="00C96AA1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675945"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="001E4293"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Դիլիջան համայնքի Դիլիջան քաղաքի </w:t>
      </w:r>
      <w:r w:rsidR="00C623C9">
        <w:rPr>
          <w:rFonts w:ascii="GHEA Grapalat" w:eastAsia="Arial Unicode MS" w:hAnsi="GHEA Grapalat" w:cs="Sylfaen"/>
          <w:b/>
          <w:i/>
          <w:sz w:val="20"/>
          <w:lang w:val="hy-AM"/>
        </w:rPr>
        <w:t>Գետափնյա</w:t>
      </w:r>
      <w:r w:rsidR="001E4293"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7</w:t>
      </w:r>
      <w:r w:rsidR="00C623C9">
        <w:rPr>
          <w:rFonts w:ascii="GHEA Grapalat" w:eastAsia="Arial Unicode MS" w:hAnsi="GHEA Grapalat" w:cs="Sylfaen"/>
          <w:b/>
          <w:i/>
          <w:sz w:val="20"/>
          <w:lang w:val="hy-AM"/>
        </w:rPr>
        <w:t>2</w:t>
      </w:r>
      <w:r w:rsidR="001E4293" w:rsidRPr="001E4293">
        <w:rPr>
          <w:rFonts w:ascii="GHEA Grapalat" w:eastAsia="Arial Unicode MS" w:hAnsi="GHEA Grapalat" w:cs="Sylfaen"/>
          <w:b/>
          <w:i/>
          <w:sz w:val="20"/>
          <w:lang w:val="hy-AM"/>
        </w:rPr>
        <w:t xml:space="preserve"> հասցեի բազմաբնակարան բնակելի շենքի տանիքի հիմնանորոգում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C96AA1" w:rsidRPr="00EE5B41" w:rsidTr="001E4293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«Գունաշեն» ՍՊԸ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Մարտունու «Նորոգշին» ԲԲԸ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«Ավետիսյան շին մոնտաժ» ՍՊԸ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«Շին Գրիգ» ՍՊԸ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«ՌԻԳ» ՍՊԸ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«ԱՎԱԿԻՄՅԱՆՍ ԻՆՎԵՍՏ» ՍՊԸ</w:t>
            </w:r>
          </w:p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«ԱԼՊԱՆՈ» ՍՊԸ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«ՀՈՎՀ ՇԻՆ» ՍՊԸ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  <w:tr w:rsidR="00EA5282" w:rsidRPr="00EE5B41" w:rsidTr="001E4293">
        <w:trPr>
          <w:trHeight w:val="338"/>
          <w:jc w:val="center"/>
        </w:trPr>
        <w:tc>
          <w:tcPr>
            <w:tcW w:w="598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374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«ԷՌԲԱ» ԱԿ</w:t>
            </w:r>
          </w:p>
        </w:tc>
        <w:tc>
          <w:tcPr>
            <w:tcW w:w="2126" w:type="dxa"/>
            <w:shd w:val="clear" w:color="auto" w:fill="auto"/>
          </w:tcPr>
          <w:p w:rsidR="00EA5282" w:rsidRPr="00EE5B41" w:rsidRDefault="00EA5282" w:rsidP="00EA5282">
            <w:pPr>
              <w:jc w:val="center"/>
              <w:rPr>
                <w:sz w:val="18"/>
                <w:szCs w:val="18"/>
              </w:rPr>
            </w:pP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</w:tr>
    </w:tbl>
    <w:p w:rsidR="00C96AA1" w:rsidRPr="00872B0E" w:rsidRDefault="00C96AA1" w:rsidP="00376AE1">
      <w:pPr>
        <w:spacing w:after="240" w:line="360" w:lineRule="auto"/>
        <w:ind w:firstLine="709"/>
        <w:jc w:val="center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C96AA1" w:rsidRPr="00EE5B41" w:rsidTr="00EA5282">
        <w:trPr>
          <w:trHeight w:val="172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 xml:space="preserve">Ընտրված մասնակից </w:t>
            </w:r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Մասնակցի առաջարկած գին</w:t>
            </w:r>
          </w:p>
          <w:p w:rsidR="00C96AA1" w:rsidRPr="00EE5B41" w:rsidRDefault="00C96AA1" w:rsidP="001E4293">
            <w:pPr>
              <w:jc w:val="center"/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</w:pPr>
            <w:r w:rsidRPr="00EE5B41">
              <w:rPr>
                <w:rFonts w:ascii="GHEA Grapalat" w:eastAsia="Arial Unicode MS" w:hAnsi="GHEA Grapalat" w:cs="Arial Unicode MS"/>
                <w:b/>
                <w:sz w:val="18"/>
                <w:szCs w:val="18"/>
                <w:lang w:val="af-ZA"/>
              </w:rPr>
              <w:t>/առանց ԱՀՀ, հազ. դրամ/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EE5B41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«Գունաշեն»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  <w:bookmarkStart w:id="0" w:name="_GoBack"/>
            <w:bookmarkEnd w:id="0"/>
            <w:r w:rsidRPr="00EE5B41"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  <w:t>X</w:t>
            </w: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22400,000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2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Մարտունու «Նորոգշին» ԲԲԸ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23250,000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«Ավետիսյան շին մոնտաժ»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24350,000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«Շին Գրիգ»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24700,000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«ՌԻԳ»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26480,000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«ԱՎԱԿԻՄՅԱՆՍ ԻՆՎԵՍՏ» ՍՊԸ</w:t>
            </w:r>
          </w:p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«ԱԼՊԱՆՈ»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27000,000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«ՀՈՎՀ ՇԻՆ»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27800,000</w:t>
            </w:r>
          </w:p>
        </w:tc>
      </w:tr>
      <w:tr w:rsidR="00EA5282" w:rsidRPr="00EE5B41" w:rsidTr="001E4293">
        <w:trPr>
          <w:trHeight w:val="286"/>
          <w:jc w:val="center"/>
        </w:trPr>
        <w:tc>
          <w:tcPr>
            <w:tcW w:w="1777" w:type="dxa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E5B41">
              <w:rPr>
                <w:rFonts w:ascii="GHEA Grapalat" w:hAnsi="GHEA Grapalat"/>
                <w:sz w:val="18"/>
                <w:szCs w:val="18"/>
                <w:lang w:val="hy-AM"/>
              </w:rPr>
              <w:t>8</w:t>
            </w:r>
          </w:p>
        </w:tc>
        <w:tc>
          <w:tcPr>
            <w:tcW w:w="2205" w:type="dxa"/>
            <w:vAlign w:val="center"/>
          </w:tcPr>
          <w:p w:rsidR="00EA5282" w:rsidRPr="00EA5282" w:rsidRDefault="00EA5282" w:rsidP="00EA5282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EA5282">
              <w:rPr>
                <w:rFonts w:ascii="GHEA Grapalat" w:hAnsi="GHEA Grapalat" w:cs="Sylfaen"/>
                <w:sz w:val="20"/>
                <w:lang w:val="hy-AM"/>
              </w:rPr>
              <w:t>«ԷՌԲԱ» ԱԿ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EA5282" w:rsidRPr="00EE5B41" w:rsidRDefault="00EA5282" w:rsidP="00EA5282">
            <w:pPr>
              <w:jc w:val="center"/>
              <w:rPr>
                <w:rFonts w:ascii="GHEA Grapalat" w:eastAsia="Arial Unicode MS" w:hAnsi="GHEA Grapalat" w:cs="Arial Unicode MS"/>
                <w:sz w:val="18"/>
                <w:szCs w:val="18"/>
                <w:lang w:val="af-ZA"/>
              </w:rPr>
            </w:pPr>
          </w:p>
        </w:tc>
        <w:tc>
          <w:tcPr>
            <w:tcW w:w="2658" w:type="dxa"/>
            <w:vAlign w:val="center"/>
          </w:tcPr>
          <w:p w:rsidR="00EA5282" w:rsidRPr="006A33B1" w:rsidRDefault="00EA5282" w:rsidP="00EA528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6A33B1">
              <w:rPr>
                <w:rFonts w:ascii="GHEA Grapalat" w:hAnsi="GHEA Grapalat"/>
                <w:sz w:val="20"/>
                <w:lang w:val="hy-AM"/>
              </w:rPr>
              <w:t>29233,030</w:t>
            </w:r>
          </w:p>
        </w:tc>
      </w:tr>
    </w:tbl>
    <w:p w:rsidR="00EE5B41" w:rsidRDefault="00EE5B41" w:rsidP="001E4293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lastRenderedPageBreak/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9F76D1" w:rsidRDefault="009F76D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9F76D1">
        <w:rPr>
          <w:rFonts w:ascii="GHEA Grapalat" w:eastAsia="Arial Unicode MS" w:hAnsi="GHEA Grapalat" w:cs="Arial Unicode MS"/>
          <w:sz w:val="20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10-րդ օրացուցային օրը ներառյալ ընկած ժամանակահատվածը։</w:t>
      </w:r>
    </w:p>
    <w:p w:rsidR="00C96AA1" w:rsidRPr="00872B0E" w:rsidRDefault="00C96AA1" w:rsidP="00C96AA1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C96AA1" w:rsidRPr="00872B0E" w:rsidRDefault="00C96AA1" w:rsidP="00C96AA1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hy-AM"/>
        </w:rPr>
        <w:t>ՀՀ-ՏՄԴՀ-</w:t>
      </w:r>
      <w:r w:rsidR="000C3013" w:rsidRPr="00872B0E">
        <w:rPr>
          <w:rFonts w:ascii="GHEA Grapalat" w:eastAsia="Arial Unicode MS" w:hAnsi="GHEA Grapalat" w:cs="Arial Unicode MS"/>
          <w:sz w:val="20"/>
        </w:rPr>
        <w:t>ԲՄ</w:t>
      </w:r>
      <w:r w:rsidR="00E47EEB" w:rsidRPr="00872B0E">
        <w:rPr>
          <w:rFonts w:ascii="GHEA Grapalat" w:eastAsia="Arial Unicode MS" w:hAnsi="GHEA Grapalat" w:cs="Arial Unicode MS"/>
          <w:sz w:val="20"/>
          <w:lang w:val="hy-AM"/>
        </w:rPr>
        <w:t>ԱՇ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6A33B1">
        <w:rPr>
          <w:rFonts w:ascii="GHEA Grapalat" w:eastAsia="Arial Unicode MS" w:hAnsi="GHEA Grapalat" w:cs="Arial Unicode MS"/>
          <w:sz w:val="20"/>
          <w:lang w:val="hy-AM"/>
        </w:rPr>
        <w:t>4</w:t>
      </w:r>
      <w:r w:rsidR="000C3013" w:rsidRPr="00872B0E">
        <w:rPr>
          <w:rFonts w:ascii="GHEA Grapalat" w:eastAsia="Arial Unicode MS" w:hAnsi="GHEA Grapalat" w:cs="Arial Unicode MS"/>
          <w:sz w:val="20"/>
          <w:lang w:val="af-ZA"/>
        </w:rPr>
        <w:t>/0</w:t>
      </w:r>
      <w:r w:rsidR="006A33B1">
        <w:rPr>
          <w:rFonts w:ascii="GHEA Grapalat" w:eastAsia="Arial Unicode MS" w:hAnsi="GHEA Grapalat" w:cs="Arial Unicode MS"/>
          <w:sz w:val="20"/>
          <w:lang w:val="af-ZA"/>
        </w:rPr>
        <w:t>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ին:</w:t>
      </w:r>
      <w:r w:rsidR="00AA303B" w:rsidRPr="00872B0E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</w:p>
    <w:p w:rsidR="006A33B1" w:rsidRDefault="006A33B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 </w:t>
      </w:r>
      <w:r w:rsidR="006A33B1">
        <w:rPr>
          <w:rFonts w:ascii="GHEA Grapalat" w:eastAsia="Arial Unicode MS" w:hAnsi="GHEA Grapalat" w:cs="Arial Unicode MS"/>
          <w:sz w:val="20"/>
        </w:rPr>
        <w:t>060-700-901</w:t>
      </w:r>
      <w:r w:rsidRPr="00872B0E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C96AA1" w:rsidRPr="00872B0E" w:rsidRDefault="00C96AA1" w:rsidP="00C96AA1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872B0E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7" w:history="1">
        <w:r w:rsidRPr="00872B0E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872B0E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1E4293" w:rsidRPr="00872B0E" w:rsidRDefault="00C96AA1" w:rsidP="008D2D9F">
      <w:pPr>
        <w:spacing w:line="360" w:lineRule="auto"/>
        <w:jc w:val="both"/>
        <w:rPr>
          <w:rFonts w:ascii="GHEA Grapalat" w:hAnsi="GHEA Grapalat"/>
        </w:rPr>
      </w:pPr>
      <w:r w:rsidRPr="00872B0E">
        <w:rPr>
          <w:rFonts w:ascii="GHEA Grapalat" w:eastAsia="Arial Unicode MS" w:hAnsi="GHEA Grapalat" w:cs="Arial Unicode MS"/>
          <w:sz w:val="20"/>
          <w:lang w:val="af-ZA"/>
        </w:rPr>
        <w:tab/>
      </w:r>
      <w:r w:rsidRPr="00872B0E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 xml:space="preserve">Դիլիջանի </w:t>
      </w:r>
      <w:r w:rsidR="008D2D9F" w:rsidRPr="00872B0E">
        <w:rPr>
          <w:rFonts w:ascii="GHEA Grapalat" w:eastAsia="Arial Unicode MS" w:hAnsi="GHEA Grapalat" w:cs="Arial Unicode MS"/>
          <w:b/>
          <w:i/>
          <w:sz w:val="20"/>
          <w:lang w:val="hy-AM"/>
        </w:rPr>
        <w:t>համայնքապետարան</w:t>
      </w:r>
    </w:p>
    <w:sectPr w:rsidR="001E4293" w:rsidRPr="00872B0E" w:rsidSect="0092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424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E26" w:rsidRDefault="001F1E26">
      <w:r>
        <w:separator/>
      </w:r>
    </w:p>
  </w:endnote>
  <w:endnote w:type="continuationSeparator" w:id="0">
    <w:p w:rsidR="001F1E26" w:rsidRDefault="001F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 w:rsidP="001E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293" w:rsidRDefault="001E4293" w:rsidP="001E42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 w:rsidP="001E42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3B1">
      <w:rPr>
        <w:rStyle w:val="PageNumber"/>
        <w:noProof/>
      </w:rPr>
      <w:t>1</w:t>
    </w:r>
    <w:r>
      <w:rPr>
        <w:rStyle w:val="PageNumber"/>
      </w:rPr>
      <w:fldChar w:fldCharType="end"/>
    </w:r>
  </w:p>
  <w:p w:rsidR="001E4293" w:rsidRDefault="001E4293" w:rsidP="001E429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E26" w:rsidRDefault="001F1E26">
      <w:r>
        <w:separator/>
      </w:r>
    </w:p>
  </w:footnote>
  <w:footnote w:type="continuationSeparator" w:id="0">
    <w:p w:rsidR="001F1E26" w:rsidRDefault="001F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3" w:rsidRDefault="001E4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A1"/>
    <w:rsid w:val="0002588A"/>
    <w:rsid w:val="00076CF4"/>
    <w:rsid w:val="000B2616"/>
    <w:rsid w:val="000C3013"/>
    <w:rsid w:val="000F3577"/>
    <w:rsid w:val="001C59E1"/>
    <w:rsid w:val="001E4293"/>
    <w:rsid w:val="001F1E26"/>
    <w:rsid w:val="002F0071"/>
    <w:rsid w:val="00376AE1"/>
    <w:rsid w:val="003816E9"/>
    <w:rsid w:val="003C4F71"/>
    <w:rsid w:val="003E15A5"/>
    <w:rsid w:val="003F1538"/>
    <w:rsid w:val="004664E4"/>
    <w:rsid w:val="004B5320"/>
    <w:rsid w:val="00675945"/>
    <w:rsid w:val="006A33B1"/>
    <w:rsid w:val="007011B3"/>
    <w:rsid w:val="00750094"/>
    <w:rsid w:val="007F1A10"/>
    <w:rsid w:val="008470E5"/>
    <w:rsid w:val="00872B0E"/>
    <w:rsid w:val="00895BD0"/>
    <w:rsid w:val="008B0B46"/>
    <w:rsid w:val="008B5E22"/>
    <w:rsid w:val="008D2D9F"/>
    <w:rsid w:val="008E28FF"/>
    <w:rsid w:val="00927AFA"/>
    <w:rsid w:val="009E14DB"/>
    <w:rsid w:val="009F3EAB"/>
    <w:rsid w:val="009F76D1"/>
    <w:rsid w:val="00A225D5"/>
    <w:rsid w:val="00A62DC4"/>
    <w:rsid w:val="00AA303B"/>
    <w:rsid w:val="00B62F55"/>
    <w:rsid w:val="00BF08B4"/>
    <w:rsid w:val="00C512FE"/>
    <w:rsid w:val="00C623C9"/>
    <w:rsid w:val="00C96AA1"/>
    <w:rsid w:val="00CF777C"/>
    <w:rsid w:val="00D845C4"/>
    <w:rsid w:val="00E47EEB"/>
    <w:rsid w:val="00E53131"/>
    <w:rsid w:val="00E62270"/>
    <w:rsid w:val="00E6502C"/>
    <w:rsid w:val="00EA5282"/>
    <w:rsid w:val="00EC5C82"/>
    <w:rsid w:val="00EE5B41"/>
    <w:rsid w:val="00F44DDD"/>
    <w:rsid w:val="00F80DA2"/>
    <w:rsid w:val="00FB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0B70C-5013-42B1-A767-15C2D69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A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C96AA1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96AA1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C96AA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C96AA1"/>
  </w:style>
  <w:style w:type="paragraph" w:styleId="Footer">
    <w:name w:val="footer"/>
    <w:basedOn w:val="Normal"/>
    <w:link w:val="FooterChar"/>
    <w:rsid w:val="00C96AA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96AA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C96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77C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5ABA-6F9F-4BEB-A6AC-ED024C0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11</cp:revision>
  <cp:lastPrinted>2022-08-04T07:50:00Z</cp:lastPrinted>
  <dcterms:created xsi:type="dcterms:W3CDTF">2022-08-23T04:37:00Z</dcterms:created>
  <dcterms:modified xsi:type="dcterms:W3CDTF">2024-04-29T10:56:00Z</dcterms:modified>
</cp:coreProperties>
</file>