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335" w:rsidRPr="002C17AB" w:rsidRDefault="00DC3335" w:rsidP="00DC3335">
      <w:pPr>
        <w:pStyle w:val="Secondarytext"/>
        <w:spacing w:line="240" w:lineRule="auto"/>
        <w:rPr>
          <w:rFonts w:ascii="GHEA Grapalat" w:hAnsi="GHEA Grapalat" w:cstheme="minorHAnsi"/>
          <w:color w:val="000000"/>
          <w:sz w:val="32"/>
          <w:szCs w:val="28"/>
        </w:rPr>
      </w:pPr>
      <w:bookmarkStart w:id="0" w:name="_GoBack"/>
      <w:bookmarkEnd w:id="0"/>
    </w:p>
    <w:p w:rsidR="00DC3335" w:rsidRPr="002C17AB" w:rsidRDefault="00DC3335" w:rsidP="00DC3335">
      <w:pPr>
        <w:pStyle w:val="Secondarytext"/>
        <w:spacing w:line="240" w:lineRule="auto"/>
        <w:rPr>
          <w:rFonts w:ascii="GHEA Grapalat" w:hAnsi="GHEA Grapalat" w:cstheme="minorHAnsi"/>
          <w:color w:val="000000"/>
          <w:sz w:val="32"/>
          <w:szCs w:val="28"/>
        </w:rPr>
      </w:pPr>
      <w:r w:rsidRPr="002C17AB">
        <w:rPr>
          <w:rFonts w:ascii="GHEA Grapalat" w:hAnsi="GHEA Grapalat" w:cstheme="minorHAnsi"/>
          <w:noProof/>
          <w:sz w:val="32"/>
          <w:lang w:val="en-US"/>
        </w:rPr>
        <w:drawing>
          <wp:inline distT="0" distB="0" distL="0" distR="0">
            <wp:extent cx="2171700" cy="2628900"/>
            <wp:effectExtent l="0" t="0" r="0" b="0"/>
            <wp:docPr id="1" name="Picture 1" descr="Image result for dilijan municip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lijan municipalit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1700" cy="2628900"/>
                    </a:xfrm>
                    <a:prstGeom prst="rect">
                      <a:avLst/>
                    </a:prstGeom>
                    <a:noFill/>
                    <a:ln>
                      <a:noFill/>
                    </a:ln>
                  </pic:spPr>
                </pic:pic>
              </a:graphicData>
            </a:graphic>
          </wp:inline>
        </w:drawing>
      </w:r>
    </w:p>
    <w:p w:rsidR="00DC3335" w:rsidRPr="002C17AB" w:rsidRDefault="00DC3335" w:rsidP="00DC3335">
      <w:pPr>
        <w:rPr>
          <w:rFonts w:ascii="GHEA Grapalat" w:hAnsi="GHEA Grapalat" w:cstheme="minorHAnsi"/>
          <w:b/>
          <w:caps/>
          <w:kern w:val="28"/>
          <w:sz w:val="52"/>
          <w:szCs w:val="48"/>
          <w:lang w:eastAsia="en-GB"/>
        </w:rPr>
      </w:pPr>
    </w:p>
    <w:p w:rsidR="00DC3335" w:rsidRPr="002C17AB" w:rsidRDefault="00DC3335" w:rsidP="00DC3335">
      <w:pPr>
        <w:rPr>
          <w:rFonts w:ascii="GHEA Grapalat" w:hAnsi="GHEA Grapalat" w:cstheme="minorHAnsi"/>
          <w:b/>
          <w:caps/>
          <w:kern w:val="28"/>
          <w:sz w:val="52"/>
          <w:szCs w:val="48"/>
          <w:lang w:eastAsia="en-GB"/>
        </w:rPr>
      </w:pPr>
    </w:p>
    <w:p w:rsidR="00DC3335" w:rsidRPr="002C17AB" w:rsidRDefault="00DC3335" w:rsidP="00DC3335">
      <w:pPr>
        <w:pStyle w:val="Secondarytext"/>
        <w:spacing w:line="240" w:lineRule="auto"/>
        <w:rPr>
          <w:rFonts w:ascii="GHEA Grapalat" w:hAnsi="GHEA Grapalat" w:cstheme="minorHAnsi"/>
          <w:b/>
          <w:caps/>
          <w:kern w:val="28"/>
          <w:sz w:val="24"/>
          <w:szCs w:val="22"/>
          <w:lang w:eastAsia="en-GB"/>
        </w:rPr>
      </w:pPr>
      <w:r w:rsidRPr="002C17AB">
        <w:rPr>
          <w:rFonts w:ascii="GHEA Grapalat" w:hAnsi="GHEA Grapalat" w:cstheme="minorHAnsi"/>
          <w:b/>
          <w:caps/>
          <w:kern w:val="28"/>
          <w:sz w:val="24"/>
          <w:szCs w:val="22"/>
          <w:lang w:eastAsia="en-GB"/>
        </w:rPr>
        <w:t>LOCAL ECONOMIC DEVELOPMENT PLAN</w:t>
      </w:r>
    </w:p>
    <w:p w:rsidR="00DC3335" w:rsidRPr="002C17AB" w:rsidRDefault="00DC3335" w:rsidP="00DC3335">
      <w:pPr>
        <w:pStyle w:val="Secondarytext"/>
        <w:spacing w:line="240" w:lineRule="auto"/>
        <w:rPr>
          <w:rFonts w:ascii="GHEA Grapalat" w:hAnsi="GHEA Grapalat" w:cstheme="minorHAnsi"/>
          <w:b/>
          <w:caps/>
          <w:kern w:val="28"/>
          <w:sz w:val="52"/>
          <w:szCs w:val="48"/>
          <w:lang w:eastAsia="en-GB"/>
        </w:rPr>
      </w:pPr>
    </w:p>
    <w:p w:rsidR="00DC3335" w:rsidRPr="002C17AB" w:rsidRDefault="00DC3335" w:rsidP="00DC3335">
      <w:pPr>
        <w:pStyle w:val="Secondarytext"/>
        <w:spacing w:line="240" w:lineRule="auto"/>
        <w:rPr>
          <w:rFonts w:ascii="GHEA Grapalat" w:hAnsi="GHEA Grapalat" w:cstheme="minorHAnsi"/>
          <w:sz w:val="24"/>
          <w:szCs w:val="22"/>
        </w:rPr>
      </w:pPr>
      <w:r w:rsidRPr="002C17AB">
        <w:rPr>
          <w:rFonts w:ascii="GHEA Grapalat" w:hAnsi="GHEA Grapalat" w:cstheme="minorHAnsi"/>
          <w:sz w:val="24"/>
          <w:szCs w:val="22"/>
        </w:rPr>
        <w:t xml:space="preserve">Community: </w:t>
      </w:r>
      <w:r w:rsidRPr="002C17AB">
        <w:rPr>
          <w:rFonts w:ascii="GHEA Grapalat" w:hAnsi="GHEA Grapalat" w:cstheme="minorHAnsi"/>
          <w:sz w:val="24"/>
          <w:szCs w:val="22"/>
        </w:rPr>
        <w:tab/>
      </w:r>
      <w:proofErr w:type="spellStart"/>
      <w:r w:rsidRPr="002C17AB">
        <w:rPr>
          <w:rFonts w:ascii="GHEA Grapalat" w:hAnsi="GHEA Grapalat" w:cstheme="minorHAnsi"/>
          <w:sz w:val="24"/>
          <w:szCs w:val="22"/>
        </w:rPr>
        <w:t>Dilijan</w:t>
      </w:r>
      <w:proofErr w:type="spellEnd"/>
    </w:p>
    <w:p w:rsidR="00DC3335" w:rsidRPr="002C17AB" w:rsidRDefault="00DC3335" w:rsidP="00DC3335">
      <w:pPr>
        <w:pStyle w:val="Secondarytext"/>
        <w:spacing w:line="240" w:lineRule="auto"/>
        <w:rPr>
          <w:rFonts w:ascii="GHEA Grapalat" w:hAnsi="GHEA Grapalat" w:cstheme="minorHAnsi"/>
          <w:sz w:val="24"/>
          <w:szCs w:val="22"/>
        </w:rPr>
      </w:pPr>
      <w:r w:rsidRPr="002C17AB">
        <w:rPr>
          <w:rFonts w:ascii="GHEA Grapalat" w:hAnsi="GHEA Grapalat" w:cstheme="minorHAnsi"/>
          <w:sz w:val="24"/>
          <w:szCs w:val="22"/>
        </w:rPr>
        <w:t xml:space="preserve">Country: </w:t>
      </w:r>
      <w:r w:rsidRPr="002C17AB">
        <w:rPr>
          <w:rFonts w:ascii="GHEA Grapalat" w:hAnsi="GHEA Grapalat" w:cstheme="minorHAnsi"/>
          <w:sz w:val="24"/>
          <w:szCs w:val="22"/>
        </w:rPr>
        <w:tab/>
        <w:t>Republic of Armenia</w:t>
      </w:r>
    </w:p>
    <w:p w:rsidR="00DC3335" w:rsidRPr="002C17AB" w:rsidRDefault="00DC3335" w:rsidP="00DC3335">
      <w:pPr>
        <w:pStyle w:val="Secondarytext"/>
        <w:spacing w:line="240" w:lineRule="auto"/>
        <w:rPr>
          <w:rFonts w:ascii="GHEA Grapalat" w:hAnsi="GHEA Grapalat" w:cstheme="minorHAnsi"/>
          <w:sz w:val="24"/>
          <w:szCs w:val="22"/>
        </w:rPr>
      </w:pPr>
    </w:p>
    <w:p w:rsidR="00DC3335" w:rsidRPr="002C17AB" w:rsidRDefault="00DC3335" w:rsidP="00DC3335">
      <w:pPr>
        <w:pStyle w:val="Secondarytext"/>
        <w:spacing w:line="240" w:lineRule="auto"/>
        <w:rPr>
          <w:rFonts w:ascii="GHEA Grapalat" w:hAnsi="GHEA Grapalat" w:cstheme="minorHAnsi"/>
          <w:sz w:val="24"/>
          <w:szCs w:val="22"/>
        </w:rPr>
      </w:pPr>
    </w:p>
    <w:p w:rsidR="00DC3335" w:rsidRPr="002C17AB" w:rsidRDefault="00DC3335" w:rsidP="00DC3335">
      <w:pPr>
        <w:pStyle w:val="Secondarytext"/>
        <w:spacing w:line="240" w:lineRule="auto"/>
        <w:rPr>
          <w:rFonts w:ascii="GHEA Grapalat" w:hAnsi="GHEA Grapalat" w:cstheme="minorHAnsi"/>
          <w:sz w:val="24"/>
          <w:szCs w:val="22"/>
        </w:rPr>
      </w:pPr>
    </w:p>
    <w:p w:rsidR="00DC3335" w:rsidRPr="002C17AB" w:rsidRDefault="00DC3335" w:rsidP="00DC3335">
      <w:pPr>
        <w:pStyle w:val="Secondarytext"/>
        <w:spacing w:line="240" w:lineRule="auto"/>
        <w:rPr>
          <w:rFonts w:ascii="GHEA Grapalat" w:hAnsi="GHEA Grapalat" w:cstheme="minorHAnsi"/>
          <w:sz w:val="24"/>
          <w:szCs w:val="22"/>
        </w:rPr>
      </w:pPr>
    </w:p>
    <w:p w:rsidR="00DC3335" w:rsidRPr="002C17AB" w:rsidRDefault="00DC3335" w:rsidP="00DC3335">
      <w:pPr>
        <w:pStyle w:val="Secondarytext"/>
        <w:spacing w:line="240" w:lineRule="auto"/>
        <w:rPr>
          <w:rFonts w:ascii="GHEA Grapalat" w:hAnsi="GHEA Grapalat" w:cstheme="minorHAnsi"/>
          <w:sz w:val="24"/>
          <w:szCs w:val="22"/>
        </w:rPr>
      </w:pPr>
    </w:p>
    <w:p w:rsidR="00DC3335" w:rsidRPr="002C17AB" w:rsidRDefault="00DC3335" w:rsidP="00DC3335">
      <w:pPr>
        <w:pStyle w:val="Secondarytext"/>
        <w:spacing w:line="240" w:lineRule="auto"/>
        <w:rPr>
          <w:rFonts w:ascii="GHEA Grapalat" w:hAnsi="GHEA Grapalat" w:cstheme="minorHAnsi"/>
          <w:sz w:val="24"/>
          <w:szCs w:val="22"/>
        </w:rPr>
      </w:pPr>
    </w:p>
    <w:p w:rsidR="00DC3335" w:rsidRPr="002C17AB" w:rsidRDefault="00DC3335" w:rsidP="00DC3335">
      <w:pPr>
        <w:pStyle w:val="Secondarytext"/>
        <w:spacing w:line="240" w:lineRule="auto"/>
        <w:rPr>
          <w:rFonts w:ascii="GHEA Grapalat" w:hAnsi="GHEA Grapalat" w:cstheme="minorHAnsi"/>
          <w:sz w:val="24"/>
          <w:szCs w:val="22"/>
        </w:rPr>
      </w:pPr>
    </w:p>
    <w:p w:rsidR="00DC3335" w:rsidRPr="002C17AB" w:rsidRDefault="00DC3335" w:rsidP="00DC3335">
      <w:pPr>
        <w:pStyle w:val="Secondarytext"/>
        <w:spacing w:line="240" w:lineRule="auto"/>
        <w:rPr>
          <w:rFonts w:ascii="GHEA Grapalat" w:hAnsi="GHEA Grapalat" w:cstheme="minorHAnsi"/>
          <w:sz w:val="24"/>
          <w:szCs w:val="22"/>
        </w:rPr>
      </w:pPr>
    </w:p>
    <w:p w:rsidR="00DC3335" w:rsidRPr="002C17AB" w:rsidRDefault="00DC3335" w:rsidP="00DC3335">
      <w:pPr>
        <w:pStyle w:val="Secondarytext"/>
        <w:spacing w:line="240" w:lineRule="auto"/>
        <w:rPr>
          <w:rFonts w:ascii="GHEA Grapalat" w:hAnsi="GHEA Grapalat" w:cstheme="minorHAnsi"/>
          <w:sz w:val="24"/>
          <w:szCs w:val="22"/>
        </w:rPr>
      </w:pPr>
    </w:p>
    <w:p w:rsidR="00DC3335" w:rsidRPr="002C17AB" w:rsidRDefault="00DC3335" w:rsidP="00DC3335">
      <w:pPr>
        <w:pStyle w:val="Secondarytext"/>
        <w:spacing w:line="240" w:lineRule="auto"/>
        <w:rPr>
          <w:rFonts w:ascii="GHEA Grapalat" w:hAnsi="GHEA Grapalat" w:cstheme="minorHAnsi"/>
          <w:sz w:val="24"/>
          <w:szCs w:val="22"/>
        </w:rPr>
      </w:pPr>
    </w:p>
    <w:p w:rsidR="00DC3335" w:rsidRPr="002C17AB" w:rsidRDefault="00DC3335" w:rsidP="00DC3335">
      <w:pPr>
        <w:pStyle w:val="Secondarytext"/>
        <w:spacing w:line="240" w:lineRule="auto"/>
        <w:rPr>
          <w:rFonts w:ascii="GHEA Grapalat" w:hAnsi="GHEA Grapalat" w:cstheme="minorHAnsi"/>
          <w:sz w:val="24"/>
          <w:szCs w:val="22"/>
        </w:rPr>
      </w:pPr>
    </w:p>
    <w:p w:rsidR="00DC3335" w:rsidRPr="002C17AB" w:rsidRDefault="00DC3335" w:rsidP="00DC3335">
      <w:pPr>
        <w:pStyle w:val="Secondarytext"/>
        <w:spacing w:line="240" w:lineRule="auto"/>
        <w:rPr>
          <w:rFonts w:ascii="GHEA Grapalat" w:hAnsi="GHEA Grapalat" w:cstheme="minorHAnsi"/>
          <w:sz w:val="24"/>
          <w:szCs w:val="22"/>
        </w:rPr>
      </w:pPr>
    </w:p>
    <w:p w:rsidR="00DC3335" w:rsidRPr="002C17AB" w:rsidRDefault="00DC3335" w:rsidP="00DC3335">
      <w:pPr>
        <w:pStyle w:val="Secondarytext"/>
        <w:spacing w:line="240" w:lineRule="auto"/>
        <w:rPr>
          <w:rFonts w:ascii="GHEA Grapalat" w:hAnsi="GHEA Grapalat" w:cstheme="minorHAnsi"/>
          <w:sz w:val="24"/>
          <w:szCs w:val="22"/>
        </w:rPr>
      </w:pPr>
    </w:p>
    <w:p w:rsidR="00DC3335" w:rsidRPr="002C17AB" w:rsidRDefault="00DC3335" w:rsidP="00DC3335">
      <w:pPr>
        <w:pStyle w:val="Secondarytext"/>
        <w:spacing w:line="240" w:lineRule="auto"/>
        <w:rPr>
          <w:rFonts w:ascii="GHEA Grapalat" w:hAnsi="GHEA Grapalat" w:cstheme="minorHAnsi"/>
          <w:sz w:val="24"/>
          <w:szCs w:val="22"/>
        </w:rPr>
      </w:pPr>
    </w:p>
    <w:p w:rsidR="00DC3335" w:rsidRPr="002C17AB" w:rsidRDefault="00DC3335" w:rsidP="00DC3335">
      <w:pPr>
        <w:pStyle w:val="Secondarytext"/>
        <w:spacing w:line="240" w:lineRule="auto"/>
        <w:rPr>
          <w:rFonts w:ascii="GHEA Grapalat" w:hAnsi="GHEA Grapalat" w:cstheme="minorHAnsi"/>
          <w:sz w:val="24"/>
          <w:szCs w:val="22"/>
        </w:rPr>
      </w:pPr>
    </w:p>
    <w:p w:rsidR="00DC3335" w:rsidRPr="002C17AB" w:rsidRDefault="00DC3335" w:rsidP="00DC3335">
      <w:pPr>
        <w:pStyle w:val="Secondarytext"/>
        <w:spacing w:line="240" w:lineRule="auto"/>
        <w:rPr>
          <w:rFonts w:ascii="GHEA Grapalat" w:hAnsi="GHEA Grapalat" w:cstheme="minorHAnsi"/>
          <w:sz w:val="24"/>
          <w:szCs w:val="22"/>
        </w:rPr>
      </w:pPr>
    </w:p>
    <w:p w:rsidR="00DC3335" w:rsidRPr="002C17AB" w:rsidRDefault="00DC3335" w:rsidP="00DC3335">
      <w:pPr>
        <w:pStyle w:val="Secondarytext"/>
        <w:spacing w:line="240" w:lineRule="auto"/>
        <w:rPr>
          <w:rFonts w:ascii="GHEA Grapalat" w:hAnsi="GHEA Grapalat" w:cstheme="minorHAnsi"/>
          <w:sz w:val="24"/>
          <w:szCs w:val="22"/>
        </w:rPr>
      </w:pPr>
    </w:p>
    <w:p w:rsidR="00DC3335" w:rsidRPr="002C17AB" w:rsidRDefault="00DC3335" w:rsidP="00DC3335">
      <w:pPr>
        <w:pStyle w:val="Secondarytext"/>
        <w:spacing w:line="240" w:lineRule="auto"/>
        <w:rPr>
          <w:rFonts w:ascii="GHEA Grapalat" w:hAnsi="GHEA Grapalat" w:cstheme="minorHAnsi"/>
          <w:sz w:val="24"/>
          <w:szCs w:val="22"/>
        </w:rPr>
      </w:pPr>
    </w:p>
    <w:p w:rsidR="00DC3335" w:rsidRPr="002C17AB" w:rsidRDefault="00DC3335" w:rsidP="00DC3335">
      <w:pPr>
        <w:pStyle w:val="Secondarytext"/>
        <w:spacing w:line="240" w:lineRule="auto"/>
        <w:rPr>
          <w:rFonts w:ascii="GHEA Grapalat" w:hAnsi="GHEA Grapalat" w:cstheme="minorHAnsi"/>
          <w:sz w:val="24"/>
          <w:szCs w:val="22"/>
        </w:rPr>
      </w:pPr>
    </w:p>
    <w:p w:rsidR="00DC3335" w:rsidRPr="002C17AB" w:rsidRDefault="00DC3335" w:rsidP="00DC3335">
      <w:pPr>
        <w:pStyle w:val="Secondarytext"/>
        <w:spacing w:line="240" w:lineRule="auto"/>
        <w:rPr>
          <w:rFonts w:ascii="GHEA Grapalat" w:hAnsi="GHEA Grapalat" w:cstheme="minorHAnsi"/>
          <w:sz w:val="24"/>
          <w:szCs w:val="22"/>
        </w:rPr>
      </w:pPr>
    </w:p>
    <w:p w:rsidR="00DC3335" w:rsidRPr="002C17AB" w:rsidRDefault="00DC3335" w:rsidP="00DC3335">
      <w:pPr>
        <w:pStyle w:val="Secondarytext"/>
        <w:spacing w:line="240" w:lineRule="auto"/>
        <w:rPr>
          <w:rFonts w:ascii="GHEA Grapalat" w:hAnsi="GHEA Grapalat" w:cstheme="minorHAnsi"/>
          <w:sz w:val="24"/>
          <w:szCs w:val="22"/>
        </w:rPr>
      </w:pPr>
    </w:p>
    <w:p w:rsidR="00DC3335" w:rsidRPr="002C17AB" w:rsidRDefault="00DC3335" w:rsidP="00DC3335">
      <w:pPr>
        <w:pStyle w:val="Secondarytext"/>
        <w:spacing w:line="240" w:lineRule="auto"/>
        <w:jc w:val="center"/>
        <w:rPr>
          <w:rFonts w:ascii="GHEA Grapalat" w:hAnsi="GHEA Grapalat" w:cstheme="minorHAnsi"/>
          <w:sz w:val="44"/>
          <w:szCs w:val="40"/>
        </w:rPr>
      </w:pPr>
      <w:proofErr w:type="spellStart"/>
      <w:r w:rsidRPr="002C17AB">
        <w:rPr>
          <w:rFonts w:ascii="GHEA Grapalat" w:hAnsi="GHEA Grapalat" w:cstheme="minorHAnsi"/>
          <w:sz w:val="24"/>
          <w:szCs w:val="22"/>
        </w:rPr>
        <w:t>Dilijan</w:t>
      </w:r>
      <w:proofErr w:type="spellEnd"/>
      <w:r w:rsidRPr="002C17AB">
        <w:rPr>
          <w:rFonts w:ascii="GHEA Grapalat" w:hAnsi="GHEA Grapalat" w:cstheme="minorHAnsi"/>
          <w:sz w:val="24"/>
          <w:szCs w:val="22"/>
        </w:rPr>
        <w:t xml:space="preserve"> 2018</w:t>
      </w:r>
    </w:p>
    <w:p w:rsidR="00DC3335" w:rsidRPr="002C17AB" w:rsidRDefault="00DC3335" w:rsidP="00DC3335">
      <w:pPr>
        <w:pStyle w:val="Secondarytext"/>
        <w:spacing w:line="240" w:lineRule="auto"/>
        <w:rPr>
          <w:rFonts w:ascii="GHEA Grapalat" w:hAnsi="GHEA Grapalat" w:cstheme="minorHAnsi"/>
          <w:sz w:val="40"/>
          <w:szCs w:val="36"/>
          <w:highlight w:val="yellow"/>
        </w:rPr>
      </w:pPr>
    </w:p>
    <w:p w:rsidR="00DC3335" w:rsidRPr="002C17AB" w:rsidRDefault="00DC3335" w:rsidP="00DC3335">
      <w:pPr>
        <w:rPr>
          <w:rFonts w:ascii="GHEA Grapalat" w:hAnsi="GHEA Grapalat" w:cstheme="minorHAnsi"/>
          <w:b/>
          <w:sz w:val="32"/>
          <w:szCs w:val="28"/>
          <w:highlight w:val="yellow"/>
        </w:rPr>
      </w:pPr>
    </w:p>
    <w:p w:rsidR="00DC3335" w:rsidRPr="002C17AB" w:rsidRDefault="00DC3335" w:rsidP="00DC3335">
      <w:pPr>
        <w:rPr>
          <w:rFonts w:ascii="GHEA Grapalat" w:hAnsi="GHEA Grapalat" w:cstheme="minorHAnsi"/>
          <w:b/>
          <w:sz w:val="32"/>
          <w:szCs w:val="28"/>
        </w:rPr>
      </w:pPr>
    </w:p>
    <w:p w:rsidR="00DC3335" w:rsidRPr="002C17AB" w:rsidRDefault="00DC3335" w:rsidP="00DC3335">
      <w:pPr>
        <w:rPr>
          <w:rFonts w:ascii="GHEA Grapalat" w:hAnsi="GHEA Grapalat" w:cstheme="minorHAnsi"/>
          <w:sz w:val="32"/>
          <w:szCs w:val="28"/>
        </w:rPr>
      </w:pPr>
      <w:r w:rsidRPr="002C17AB">
        <w:rPr>
          <w:rFonts w:ascii="GHEA Grapalat" w:hAnsi="GHEA Grapalat" w:cstheme="minorHAnsi"/>
          <w:b/>
          <w:sz w:val="32"/>
          <w:szCs w:val="28"/>
        </w:rPr>
        <w:t>Preamble</w:t>
      </w:r>
    </w:p>
    <w:p w:rsidR="00DC3335" w:rsidRPr="002C17AB" w:rsidRDefault="00DC3335" w:rsidP="00DC3335">
      <w:pPr>
        <w:rPr>
          <w:rFonts w:ascii="GHEA Grapalat" w:hAnsi="GHEA Grapalat" w:cstheme="minorHAnsi"/>
          <w:sz w:val="24"/>
        </w:rPr>
      </w:pPr>
    </w:p>
    <w:p w:rsidR="00DC3335" w:rsidRPr="002C17AB" w:rsidRDefault="00DC3335" w:rsidP="00DC3335">
      <w:pPr>
        <w:pStyle w:val="11"/>
        <w:spacing w:after="0"/>
        <w:rPr>
          <w:rFonts w:ascii="GHEA Grapalat" w:hAnsi="GHEA Grapalat" w:cstheme="minorHAnsi"/>
          <w:sz w:val="24"/>
        </w:rPr>
      </w:pPr>
      <w:r w:rsidRPr="002C17AB">
        <w:rPr>
          <w:rFonts w:ascii="GHEA Grapalat" w:hAnsi="GHEA Grapalat" w:cstheme="minorHAnsi"/>
          <w:sz w:val="24"/>
        </w:rPr>
        <w:t>To get a copy of the plan, please contact:</w:t>
      </w:r>
    </w:p>
    <w:p w:rsidR="00DC3335" w:rsidRPr="002C17AB" w:rsidRDefault="00DC3335" w:rsidP="00DC3335">
      <w:pPr>
        <w:rPr>
          <w:rFonts w:ascii="GHEA Grapalat" w:hAnsi="GHEA Grapalat" w:cstheme="minorHAnsi"/>
          <w:sz w:val="24"/>
        </w:rPr>
      </w:pPr>
    </w:p>
    <w:p w:rsidR="00DC3335" w:rsidRPr="002C17AB" w:rsidRDefault="00DC3335" w:rsidP="00DC3335">
      <w:pPr>
        <w:rPr>
          <w:rFonts w:ascii="GHEA Grapalat" w:hAnsi="GHEA Grapalat" w:cstheme="minorHAnsi"/>
          <w:sz w:val="24"/>
        </w:rPr>
      </w:pPr>
      <w:r w:rsidRPr="002C17AB">
        <w:rPr>
          <w:rFonts w:ascii="GHEA Grapalat" w:hAnsi="GHEA Grapalat" w:cstheme="minorHAnsi"/>
          <w:sz w:val="24"/>
        </w:rPr>
        <w:t xml:space="preserve">Name: </w:t>
      </w:r>
      <w:r>
        <w:rPr>
          <w:rFonts w:ascii="GHEA Grapalat" w:hAnsi="GHEA Grapalat" w:cstheme="minorHAnsi"/>
          <w:sz w:val="24"/>
        </w:rPr>
        <w:tab/>
      </w:r>
      <w:proofErr w:type="spellStart"/>
      <w:r w:rsidRPr="002C17AB">
        <w:rPr>
          <w:rFonts w:ascii="GHEA Grapalat" w:hAnsi="GHEA Grapalat" w:cstheme="minorHAnsi"/>
          <w:sz w:val="24"/>
        </w:rPr>
        <w:t>Gohar</w:t>
      </w:r>
      <w:proofErr w:type="spellEnd"/>
      <w:r w:rsidRPr="002C17AB">
        <w:rPr>
          <w:rFonts w:ascii="GHEA Grapalat" w:hAnsi="GHEA Grapalat" w:cstheme="minorHAnsi"/>
          <w:sz w:val="24"/>
        </w:rPr>
        <w:t xml:space="preserve"> </w:t>
      </w:r>
      <w:proofErr w:type="spellStart"/>
      <w:r w:rsidRPr="002C17AB">
        <w:rPr>
          <w:rFonts w:ascii="GHEA Grapalat" w:hAnsi="GHEA Grapalat" w:cstheme="minorHAnsi"/>
          <w:sz w:val="24"/>
        </w:rPr>
        <w:t>Davtyan</w:t>
      </w:r>
      <w:proofErr w:type="spellEnd"/>
    </w:p>
    <w:p w:rsidR="00DC3335" w:rsidRPr="002C17AB" w:rsidRDefault="00DC3335" w:rsidP="00DC3335">
      <w:pPr>
        <w:rPr>
          <w:rFonts w:ascii="GHEA Grapalat" w:hAnsi="GHEA Grapalat" w:cstheme="minorHAnsi"/>
          <w:sz w:val="24"/>
        </w:rPr>
      </w:pPr>
      <w:r w:rsidRPr="002C17AB">
        <w:rPr>
          <w:rFonts w:ascii="GHEA Grapalat" w:hAnsi="GHEA Grapalat" w:cstheme="minorHAnsi"/>
          <w:sz w:val="24"/>
        </w:rPr>
        <w:t xml:space="preserve">Position: </w:t>
      </w:r>
      <w:r w:rsidRPr="002C17AB">
        <w:rPr>
          <w:rFonts w:ascii="GHEA Grapalat" w:hAnsi="GHEA Grapalat" w:cstheme="minorHAnsi"/>
          <w:sz w:val="24"/>
        </w:rPr>
        <w:tab/>
        <w:t>ITD Officer</w:t>
      </w:r>
    </w:p>
    <w:p w:rsidR="00DC3335" w:rsidRPr="002C17AB" w:rsidRDefault="00DC3335" w:rsidP="00DC3335">
      <w:pPr>
        <w:rPr>
          <w:rFonts w:ascii="GHEA Grapalat" w:hAnsi="GHEA Grapalat" w:cstheme="minorHAnsi"/>
          <w:sz w:val="24"/>
        </w:rPr>
      </w:pPr>
      <w:r w:rsidRPr="002C17AB">
        <w:rPr>
          <w:rFonts w:ascii="GHEA Grapalat" w:hAnsi="GHEA Grapalat" w:cstheme="minorHAnsi"/>
          <w:sz w:val="24"/>
        </w:rPr>
        <w:t xml:space="preserve">Address: </w:t>
      </w:r>
      <w:r w:rsidRPr="002C17AB">
        <w:rPr>
          <w:rFonts w:ascii="GHEA Grapalat" w:hAnsi="GHEA Grapalat" w:cstheme="minorHAnsi"/>
          <w:sz w:val="24"/>
        </w:rPr>
        <w:tab/>
      </w:r>
      <w:proofErr w:type="spellStart"/>
      <w:r w:rsidRPr="002C17AB">
        <w:rPr>
          <w:rFonts w:ascii="GHEA Grapalat" w:hAnsi="GHEA Grapalat" w:cstheme="minorHAnsi"/>
          <w:sz w:val="24"/>
        </w:rPr>
        <w:t>Miasnikyan</w:t>
      </w:r>
      <w:proofErr w:type="spellEnd"/>
      <w:r w:rsidRPr="002C17AB">
        <w:rPr>
          <w:rFonts w:ascii="GHEA Grapalat" w:hAnsi="GHEA Grapalat" w:cstheme="minorHAnsi"/>
          <w:sz w:val="24"/>
        </w:rPr>
        <w:t xml:space="preserve"> 55, </w:t>
      </w:r>
      <w:proofErr w:type="spellStart"/>
      <w:r w:rsidRPr="002C17AB">
        <w:rPr>
          <w:rFonts w:ascii="GHEA Grapalat" w:hAnsi="GHEA Grapalat" w:cstheme="minorHAnsi"/>
          <w:sz w:val="24"/>
        </w:rPr>
        <w:t>Dilijan</w:t>
      </w:r>
      <w:proofErr w:type="spellEnd"/>
      <w:r w:rsidRPr="002C17AB">
        <w:rPr>
          <w:rFonts w:ascii="GHEA Grapalat" w:hAnsi="GHEA Grapalat" w:cstheme="minorHAnsi"/>
          <w:sz w:val="24"/>
        </w:rPr>
        <w:t xml:space="preserve">, </w:t>
      </w:r>
      <w:proofErr w:type="spellStart"/>
      <w:r w:rsidRPr="002C17AB">
        <w:rPr>
          <w:rFonts w:ascii="GHEA Grapalat" w:hAnsi="GHEA Grapalat" w:cstheme="minorHAnsi"/>
          <w:sz w:val="24"/>
        </w:rPr>
        <w:t>Tavush</w:t>
      </w:r>
      <w:proofErr w:type="spellEnd"/>
      <w:r w:rsidRPr="002C17AB">
        <w:rPr>
          <w:rFonts w:ascii="GHEA Grapalat" w:hAnsi="GHEA Grapalat" w:cstheme="minorHAnsi"/>
          <w:sz w:val="24"/>
        </w:rPr>
        <w:t xml:space="preserve"> province</w:t>
      </w:r>
    </w:p>
    <w:p w:rsidR="00DC3335" w:rsidRPr="002C17AB" w:rsidRDefault="00DC3335" w:rsidP="00DC3335">
      <w:pPr>
        <w:rPr>
          <w:rFonts w:ascii="GHEA Grapalat" w:hAnsi="GHEA Grapalat" w:cstheme="minorHAnsi"/>
          <w:sz w:val="24"/>
        </w:rPr>
      </w:pPr>
      <w:r w:rsidRPr="002C17AB">
        <w:rPr>
          <w:rFonts w:ascii="GHEA Grapalat" w:hAnsi="GHEA Grapalat" w:cstheme="minorHAnsi"/>
          <w:sz w:val="24"/>
        </w:rPr>
        <w:t xml:space="preserve">Telephone: </w:t>
      </w:r>
      <w:r w:rsidRPr="002C17AB">
        <w:rPr>
          <w:rFonts w:ascii="GHEA Grapalat" w:hAnsi="GHEA Grapalat" w:cstheme="minorHAnsi"/>
          <w:sz w:val="24"/>
        </w:rPr>
        <w:tab/>
        <w:t xml:space="preserve">099 122299                                                                                              </w:t>
      </w:r>
    </w:p>
    <w:p w:rsidR="00DC3335" w:rsidRPr="002C17AB" w:rsidRDefault="00DC3335" w:rsidP="00DC3335">
      <w:pPr>
        <w:rPr>
          <w:rFonts w:ascii="GHEA Grapalat" w:hAnsi="GHEA Grapalat" w:cstheme="minorHAnsi"/>
          <w:sz w:val="24"/>
        </w:rPr>
      </w:pPr>
      <w:r w:rsidRPr="002C17AB">
        <w:rPr>
          <w:rFonts w:ascii="GHEA Grapalat" w:hAnsi="GHEA Grapalat" w:cstheme="minorHAnsi"/>
          <w:sz w:val="24"/>
        </w:rPr>
        <w:t xml:space="preserve">Fax: </w:t>
      </w:r>
      <w:r w:rsidRPr="002C17AB">
        <w:rPr>
          <w:rFonts w:ascii="GHEA Grapalat" w:hAnsi="GHEA Grapalat" w:cstheme="minorHAnsi"/>
          <w:sz w:val="24"/>
        </w:rPr>
        <w:tab/>
      </w:r>
      <w:r w:rsidRPr="002C17AB">
        <w:rPr>
          <w:rFonts w:ascii="GHEA Grapalat" w:hAnsi="GHEA Grapalat" w:cstheme="minorHAnsi"/>
          <w:sz w:val="24"/>
        </w:rPr>
        <w:tab/>
        <w:t>026823607</w:t>
      </w:r>
    </w:p>
    <w:p w:rsidR="00DC3335" w:rsidRPr="002C17AB" w:rsidRDefault="00DC3335" w:rsidP="00DC3335">
      <w:pPr>
        <w:rPr>
          <w:rFonts w:ascii="GHEA Grapalat" w:hAnsi="GHEA Grapalat" w:cstheme="minorHAnsi"/>
          <w:sz w:val="24"/>
        </w:rPr>
      </w:pPr>
      <w:r w:rsidRPr="002C17AB">
        <w:rPr>
          <w:rFonts w:ascii="GHEA Grapalat" w:hAnsi="GHEA Grapalat" w:cstheme="minorHAnsi"/>
          <w:sz w:val="24"/>
        </w:rPr>
        <w:t>E-mail:</w:t>
      </w:r>
      <w:r w:rsidRPr="002C17AB">
        <w:rPr>
          <w:rFonts w:ascii="GHEA Grapalat" w:hAnsi="GHEA Grapalat" w:cstheme="minorHAnsi"/>
          <w:sz w:val="24"/>
        </w:rPr>
        <w:tab/>
      </w:r>
      <w:r w:rsidRPr="002C17AB">
        <w:rPr>
          <w:rFonts w:ascii="GHEA Grapalat" w:hAnsi="GHEA Grapalat" w:cstheme="minorHAnsi"/>
          <w:sz w:val="24"/>
        </w:rPr>
        <w:tab/>
        <w:t>davtyangohar2017@gmail.com</w:t>
      </w:r>
    </w:p>
    <w:p w:rsidR="00DC3335" w:rsidRPr="002C17AB" w:rsidRDefault="00DC3335" w:rsidP="00DC3335">
      <w:pPr>
        <w:rPr>
          <w:rFonts w:ascii="GHEA Grapalat" w:hAnsi="GHEA Grapalat" w:cstheme="minorHAnsi"/>
          <w:sz w:val="24"/>
        </w:rPr>
      </w:pPr>
      <w:r w:rsidRPr="002C17AB">
        <w:rPr>
          <w:rFonts w:ascii="GHEA Grapalat" w:hAnsi="GHEA Grapalat" w:cstheme="minorHAnsi"/>
          <w:sz w:val="24"/>
        </w:rPr>
        <w:t xml:space="preserve">Website: </w:t>
      </w:r>
      <w:r w:rsidRPr="002C17AB">
        <w:rPr>
          <w:rFonts w:ascii="GHEA Grapalat" w:hAnsi="GHEA Grapalat" w:cstheme="minorHAnsi"/>
          <w:sz w:val="24"/>
        </w:rPr>
        <w:tab/>
        <w:t>www.dilijancity.am</w:t>
      </w:r>
    </w:p>
    <w:p w:rsidR="00DC3335" w:rsidRPr="002C17AB" w:rsidRDefault="00DC3335" w:rsidP="00DC3335">
      <w:pPr>
        <w:pStyle w:val="SectionNONUM"/>
        <w:numPr>
          <w:ilvl w:val="0"/>
          <w:numId w:val="19"/>
        </w:numPr>
        <w:spacing w:after="0"/>
        <w:rPr>
          <w:rFonts w:ascii="GHEA Grapalat" w:hAnsi="GHEA Grapalat" w:cstheme="minorHAnsi"/>
          <w:szCs w:val="28"/>
        </w:rPr>
      </w:pPr>
      <w:bookmarkStart w:id="1" w:name="_Toc525805281"/>
      <w:r w:rsidRPr="002C17AB">
        <w:rPr>
          <w:rFonts w:ascii="GHEA Grapalat" w:hAnsi="GHEA Grapalat" w:cstheme="minorHAnsi"/>
          <w:szCs w:val="28"/>
        </w:rPr>
        <w:lastRenderedPageBreak/>
        <w:t>Background</w:t>
      </w:r>
      <w:bookmarkEnd w:id="1"/>
    </w:p>
    <w:p w:rsidR="00DC3335" w:rsidRPr="002C17AB" w:rsidRDefault="00DC3335" w:rsidP="00DC3335">
      <w:pPr>
        <w:tabs>
          <w:tab w:val="left" w:pos="3948"/>
        </w:tabs>
        <w:jc w:val="both"/>
        <w:rPr>
          <w:rFonts w:ascii="GHEA Grapalat" w:hAnsi="GHEA Grapalat" w:cstheme="minorHAnsi"/>
          <w:sz w:val="24"/>
        </w:rPr>
      </w:pPr>
    </w:p>
    <w:p w:rsidR="00DC3335" w:rsidRPr="002C17AB" w:rsidRDefault="00DC3335" w:rsidP="00DC3335">
      <w:pPr>
        <w:ind w:firstLine="720"/>
        <w:contextualSpacing/>
        <w:jc w:val="both"/>
        <w:rPr>
          <w:rFonts w:ascii="GHEA Grapalat" w:hAnsi="GHEA Grapalat" w:cstheme="minorHAnsi"/>
          <w:iCs/>
          <w:sz w:val="24"/>
          <w:szCs w:val="22"/>
        </w:rPr>
      </w:pPr>
      <w:r w:rsidRPr="002C17AB">
        <w:rPr>
          <w:rFonts w:ascii="GHEA Grapalat" w:hAnsi="GHEA Grapalat" w:cstheme="minorHAnsi"/>
          <w:iCs/>
          <w:sz w:val="24"/>
          <w:szCs w:val="22"/>
        </w:rPr>
        <w:t xml:space="preserve">The </w:t>
      </w:r>
      <w:proofErr w:type="spellStart"/>
      <w:r w:rsidRPr="002C17AB">
        <w:rPr>
          <w:rFonts w:ascii="GHEA Grapalat" w:hAnsi="GHEA Grapalat" w:cstheme="minorHAnsi"/>
          <w:iCs/>
          <w:sz w:val="24"/>
          <w:szCs w:val="22"/>
        </w:rPr>
        <w:t>Dilijan</w:t>
      </w:r>
      <w:proofErr w:type="spellEnd"/>
      <w:r w:rsidRPr="002C17AB">
        <w:rPr>
          <w:rFonts w:ascii="GHEA Grapalat" w:hAnsi="GHEA Grapalat" w:cstheme="minorHAnsi"/>
          <w:iCs/>
          <w:sz w:val="24"/>
          <w:szCs w:val="22"/>
        </w:rPr>
        <w:t xml:space="preserve"> Community Economic Development Plan </w:t>
      </w:r>
      <w:proofErr w:type="gramStart"/>
      <w:r w:rsidRPr="002C17AB">
        <w:rPr>
          <w:rFonts w:ascii="GHEA Grapalat" w:hAnsi="GHEA Grapalat" w:cstheme="minorHAnsi"/>
          <w:iCs/>
          <w:sz w:val="24"/>
          <w:szCs w:val="22"/>
        </w:rPr>
        <w:t>was developed</w:t>
      </w:r>
      <w:proofErr w:type="gramEnd"/>
      <w:r w:rsidRPr="002C17AB">
        <w:rPr>
          <w:rFonts w:ascii="GHEA Grapalat" w:hAnsi="GHEA Grapalat" w:cstheme="minorHAnsi"/>
          <w:iCs/>
          <w:sz w:val="24"/>
          <w:szCs w:val="22"/>
        </w:rPr>
        <w:t xml:space="preserve"> under the </w:t>
      </w:r>
      <w:proofErr w:type="spellStart"/>
      <w:r w:rsidRPr="002C17AB">
        <w:rPr>
          <w:rFonts w:ascii="GHEA Grapalat" w:hAnsi="GHEA Grapalat" w:cstheme="minorHAnsi"/>
          <w:iCs/>
          <w:sz w:val="24"/>
          <w:szCs w:val="22"/>
        </w:rPr>
        <w:t>Dilijan</w:t>
      </w:r>
      <w:proofErr w:type="spellEnd"/>
      <w:r w:rsidRPr="002C17AB">
        <w:rPr>
          <w:rFonts w:ascii="GHEA Grapalat" w:hAnsi="GHEA Grapalat" w:cstheme="minorHAnsi"/>
          <w:iCs/>
          <w:sz w:val="24"/>
          <w:szCs w:val="22"/>
        </w:rPr>
        <w:t xml:space="preserve"> community’s participation in the Community Leaders for Economic Development initiative. The plan describes the current state of the </w:t>
      </w:r>
      <w:proofErr w:type="spellStart"/>
      <w:r w:rsidRPr="002C17AB">
        <w:rPr>
          <w:rFonts w:ascii="GHEA Grapalat" w:hAnsi="GHEA Grapalat" w:cstheme="minorHAnsi"/>
          <w:iCs/>
          <w:sz w:val="24"/>
          <w:szCs w:val="22"/>
        </w:rPr>
        <w:t>Dilijan</w:t>
      </w:r>
      <w:proofErr w:type="spellEnd"/>
      <w:r w:rsidRPr="002C17AB">
        <w:rPr>
          <w:rFonts w:ascii="GHEA Grapalat" w:hAnsi="GHEA Grapalat" w:cstheme="minorHAnsi"/>
          <w:iCs/>
          <w:sz w:val="24"/>
          <w:szCs w:val="22"/>
        </w:rPr>
        <w:t xml:space="preserve"> community, the community’s strengths and weaknesses, economic development opportunities and threats, as well as recommended actions that will lead to the development of priority directions of the community's economy.</w:t>
      </w:r>
    </w:p>
    <w:p w:rsidR="00DC3335" w:rsidRPr="002C17AB" w:rsidRDefault="00DC3335" w:rsidP="00DC3335">
      <w:pPr>
        <w:ind w:firstLine="720"/>
        <w:contextualSpacing/>
        <w:jc w:val="both"/>
        <w:rPr>
          <w:rFonts w:ascii="GHEA Grapalat" w:hAnsi="GHEA Grapalat" w:cstheme="minorHAnsi"/>
          <w:iCs/>
          <w:sz w:val="24"/>
          <w:szCs w:val="22"/>
        </w:rPr>
      </w:pPr>
      <w:r w:rsidRPr="002C17AB">
        <w:rPr>
          <w:rFonts w:ascii="GHEA Grapalat" w:hAnsi="GHEA Grapalat" w:cstheme="minorHAnsi"/>
          <w:iCs/>
          <w:sz w:val="24"/>
          <w:szCs w:val="22"/>
        </w:rPr>
        <w:t xml:space="preserve">According to the community development vision set out in the plan, the </w:t>
      </w:r>
      <w:proofErr w:type="spellStart"/>
      <w:r w:rsidRPr="002C17AB">
        <w:rPr>
          <w:rFonts w:ascii="GHEA Grapalat" w:hAnsi="GHEA Grapalat" w:cstheme="minorHAnsi"/>
          <w:iCs/>
          <w:sz w:val="24"/>
          <w:szCs w:val="22"/>
        </w:rPr>
        <w:t>Dilijan</w:t>
      </w:r>
      <w:proofErr w:type="spellEnd"/>
      <w:r w:rsidRPr="002C17AB">
        <w:rPr>
          <w:rFonts w:ascii="GHEA Grapalat" w:hAnsi="GHEA Grapalat" w:cstheme="minorHAnsi"/>
          <w:iCs/>
          <w:sz w:val="24"/>
          <w:szCs w:val="22"/>
        </w:rPr>
        <w:t xml:space="preserve"> community is a centre for international tourism and ecotourism development with a high standard of living and employment. The community is a regional financial, educational centre where high-quality public services </w:t>
      </w:r>
      <w:proofErr w:type="gramStart"/>
      <w:r w:rsidRPr="002C17AB">
        <w:rPr>
          <w:rFonts w:ascii="GHEA Grapalat" w:hAnsi="GHEA Grapalat" w:cstheme="minorHAnsi"/>
          <w:iCs/>
          <w:sz w:val="24"/>
          <w:szCs w:val="22"/>
        </w:rPr>
        <w:t>are provided</w:t>
      </w:r>
      <w:proofErr w:type="gramEnd"/>
      <w:r w:rsidRPr="002C17AB">
        <w:rPr>
          <w:rFonts w:ascii="GHEA Grapalat" w:hAnsi="GHEA Grapalat" w:cstheme="minorHAnsi"/>
          <w:iCs/>
          <w:sz w:val="24"/>
          <w:szCs w:val="22"/>
        </w:rPr>
        <w:t>.</w:t>
      </w:r>
    </w:p>
    <w:p w:rsidR="00DC3335" w:rsidRPr="002C17AB" w:rsidRDefault="00DC3335" w:rsidP="00DC3335">
      <w:pPr>
        <w:contextualSpacing/>
        <w:jc w:val="both"/>
        <w:rPr>
          <w:rFonts w:ascii="GHEA Grapalat" w:hAnsi="GHEA Grapalat" w:cstheme="minorHAnsi"/>
          <w:iCs/>
          <w:sz w:val="24"/>
          <w:szCs w:val="22"/>
        </w:rPr>
      </w:pPr>
      <w:r w:rsidRPr="002C17AB">
        <w:rPr>
          <w:rFonts w:ascii="Courier New" w:hAnsi="Courier New" w:cs="Courier New"/>
          <w:iCs/>
          <w:sz w:val="24"/>
          <w:szCs w:val="22"/>
        </w:rPr>
        <w:t>     </w:t>
      </w:r>
      <w:r w:rsidRPr="002C17AB">
        <w:rPr>
          <w:rFonts w:ascii="GHEA Grapalat" w:hAnsi="GHEA Grapalat" w:cstheme="minorHAnsi"/>
          <w:iCs/>
          <w:sz w:val="24"/>
          <w:szCs w:val="22"/>
        </w:rPr>
        <w:t>In order to achieve this vision, the community has the following main objectives set out in the plan:</w:t>
      </w:r>
    </w:p>
    <w:p w:rsidR="00DC3335" w:rsidRPr="002C17AB" w:rsidRDefault="00DC3335" w:rsidP="00DC3335">
      <w:pPr>
        <w:numPr>
          <w:ilvl w:val="0"/>
          <w:numId w:val="15"/>
        </w:numPr>
        <w:contextualSpacing/>
        <w:jc w:val="both"/>
        <w:rPr>
          <w:rFonts w:ascii="GHEA Grapalat" w:hAnsi="GHEA Grapalat" w:cstheme="minorHAnsi"/>
          <w:iCs/>
          <w:sz w:val="24"/>
        </w:rPr>
      </w:pPr>
      <w:r w:rsidRPr="002C17AB">
        <w:rPr>
          <w:rFonts w:ascii="GHEA Grapalat" w:hAnsi="GHEA Grapalat" w:cstheme="minorHAnsi"/>
          <w:iCs/>
          <w:sz w:val="24"/>
        </w:rPr>
        <w:t xml:space="preserve">Establishment of ecotourism development infrastructure and </w:t>
      </w:r>
      <w:r>
        <w:rPr>
          <w:rFonts w:ascii="GHEA Grapalat" w:hAnsi="GHEA Grapalat" w:cstheme="minorHAnsi"/>
          <w:iCs/>
          <w:sz w:val="24"/>
          <w:lang w:val="en-US"/>
        </w:rPr>
        <w:t>development</w:t>
      </w:r>
      <w:r w:rsidRPr="002C17AB">
        <w:rPr>
          <w:rFonts w:ascii="GHEA Grapalat" w:hAnsi="GHEA Grapalat" w:cstheme="minorHAnsi"/>
          <w:iCs/>
          <w:sz w:val="24"/>
        </w:rPr>
        <w:t xml:space="preserve"> of new products;</w:t>
      </w:r>
    </w:p>
    <w:p w:rsidR="00DC3335" w:rsidRPr="002C17AB" w:rsidRDefault="00DC3335" w:rsidP="00DC3335">
      <w:pPr>
        <w:numPr>
          <w:ilvl w:val="0"/>
          <w:numId w:val="15"/>
        </w:numPr>
        <w:contextualSpacing/>
        <w:jc w:val="both"/>
        <w:rPr>
          <w:rFonts w:ascii="GHEA Grapalat" w:hAnsi="GHEA Grapalat" w:cstheme="minorHAnsi"/>
          <w:iCs/>
          <w:sz w:val="24"/>
        </w:rPr>
      </w:pPr>
      <w:r w:rsidRPr="002C17AB">
        <w:rPr>
          <w:rFonts w:ascii="GHEA Grapalat" w:hAnsi="GHEA Grapalat" w:cstheme="minorHAnsi"/>
          <w:iCs/>
          <w:sz w:val="24"/>
        </w:rPr>
        <w:t xml:space="preserve">Labour force skill development and compliance with market </w:t>
      </w:r>
      <w:r>
        <w:rPr>
          <w:rFonts w:ascii="GHEA Grapalat" w:hAnsi="GHEA Grapalat" w:cstheme="minorHAnsi"/>
          <w:iCs/>
          <w:sz w:val="24"/>
        </w:rPr>
        <w:t>demand</w:t>
      </w:r>
      <w:r w:rsidRPr="002C17AB">
        <w:rPr>
          <w:rFonts w:ascii="GHEA Grapalat" w:hAnsi="GHEA Grapalat" w:cstheme="minorHAnsi"/>
          <w:iCs/>
          <w:sz w:val="24"/>
        </w:rPr>
        <w:t>;</w:t>
      </w:r>
    </w:p>
    <w:p w:rsidR="00DC3335" w:rsidRPr="002C17AB" w:rsidRDefault="00DC3335" w:rsidP="00DC3335">
      <w:pPr>
        <w:numPr>
          <w:ilvl w:val="0"/>
          <w:numId w:val="15"/>
        </w:numPr>
        <w:contextualSpacing/>
        <w:jc w:val="both"/>
        <w:rPr>
          <w:rFonts w:ascii="GHEA Grapalat" w:hAnsi="GHEA Grapalat" w:cstheme="minorHAnsi"/>
          <w:iCs/>
          <w:sz w:val="24"/>
        </w:rPr>
      </w:pPr>
      <w:r w:rsidRPr="002C17AB">
        <w:rPr>
          <w:rFonts w:ascii="GHEA Grapalat" w:hAnsi="GHEA Grapalat" w:cstheme="minorHAnsi"/>
          <w:iCs/>
          <w:sz w:val="24"/>
        </w:rPr>
        <w:t>Introduction and promotion of tourism products on international platforms.</w:t>
      </w:r>
    </w:p>
    <w:p w:rsidR="00DC3335" w:rsidRPr="002C17AB" w:rsidRDefault="00DC3335" w:rsidP="00DC3335">
      <w:pPr>
        <w:ind w:left="720"/>
        <w:contextualSpacing/>
        <w:jc w:val="both"/>
        <w:rPr>
          <w:rFonts w:ascii="GHEA Grapalat" w:hAnsi="GHEA Grapalat" w:cstheme="minorHAnsi"/>
          <w:iCs/>
          <w:sz w:val="24"/>
          <w:szCs w:val="22"/>
        </w:rPr>
      </w:pPr>
    </w:p>
    <w:p w:rsidR="00DC3335" w:rsidRPr="002C17AB" w:rsidRDefault="00DC3335" w:rsidP="00DC3335">
      <w:pPr>
        <w:ind w:firstLine="360"/>
        <w:contextualSpacing/>
        <w:jc w:val="both"/>
        <w:rPr>
          <w:rFonts w:ascii="GHEA Grapalat" w:hAnsi="GHEA Grapalat" w:cstheme="minorHAnsi"/>
          <w:iCs/>
          <w:sz w:val="24"/>
          <w:szCs w:val="22"/>
        </w:rPr>
      </w:pPr>
      <w:r w:rsidRPr="002C17AB">
        <w:rPr>
          <w:rFonts w:ascii="GHEA Grapalat" w:hAnsi="GHEA Grapalat" w:cstheme="minorHAnsi"/>
          <w:iCs/>
          <w:sz w:val="24"/>
          <w:szCs w:val="22"/>
        </w:rPr>
        <w:t xml:space="preserve">The main driving force of the community's economy is tourism. Due to its beautiful nature and mild climate, </w:t>
      </w:r>
      <w:proofErr w:type="spellStart"/>
      <w:r w:rsidRPr="002C17AB">
        <w:rPr>
          <w:rFonts w:ascii="GHEA Grapalat" w:hAnsi="GHEA Grapalat" w:cstheme="minorHAnsi"/>
          <w:iCs/>
          <w:sz w:val="24"/>
          <w:szCs w:val="22"/>
        </w:rPr>
        <w:t>Dilijan</w:t>
      </w:r>
      <w:proofErr w:type="spellEnd"/>
      <w:r w:rsidRPr="002C17AB">
        <w:rPr>
          <w:rFonts w:ascii="GHEA Grapalat" w:hAnsi="GHEA Grapalat" w:cstheme="minorHAnsi"/>
          <w:iCs/>
          <w:sz w:val="24"/>
          <w:szCs w:val="22"/>
        </w:rPr>
        <w:t xml:space="preserve"> </w:t>
      </w:r>
      <w:proofErr w:type="gramStart"/>
      <w:r w:rsidRPr="002C17AB">
        <w:rPr>
          <w:rFonts w:ascii="GHEA Grapalat" w:hAnsi="GHEA Grapalat" w:cstheme="minorHAnsi"/>
          <w:iCs/>
          <w:sz w:val="24"/>
          <w:szCs w:val="22"/>
        </w:rPr>
        <w:t>has long been considered</w:t>
      </w:r>
      <w:proofErr w:type="gramEnd"/>
      <w:r w:rsidRPr="002C17AB">
        <w:rPr>
          <w:rFonts w:ascii="GHEA Grapalat" w:hAnsi="GHEA Grapalat" w:cstheme="minorHAnsi"/>
          <w:iCs/>
          <w:sz w:val="24"/>
          <w:szCs w:val="22"/>
        </w:rPr>
        <w:t xml:space="preserve"> a passive recreation and health resort. However, along with the growth of the foreign tourism, the adventure tourism, eco-tourism and agro-tourism have also begun to develop. The assessment of the economic potential of </w:t>
      </w:r>
      <w:proofErr w:type="spellStart"/>
      <w:r w:rsidRPr="002C17AB">
        <w:rPr>
          <w:rFonts w:ascii="GHEA Grapalat" w:hAnsi="GHEA Grapalat" w:cstheme="minorHAnsi"/>
          <w:iCs/>
          <w:sz w:val="24"/>
          <w:szCs w:val="22"/>
        </w:rPr>
        <w:t>Dilijan</w:t>
      </w:r>
      <w:proofErr w:type="spellEnd"/>
      <w:r w:rsidRPr="002C17AB">
        <w:rPr>
          <w:rFonts w:ascii="GHEA Grapalat" w:hAnsi="GHEA Grapalat" w:cstheme="minorHAnsi"/>
          <w:iCs/>
          <w:sz w:val="24"/>
          <w:szCs w:val="22"/>
        </w:rPr>
        <w:t xml:space="preserve"> in terms of activities, creation of job and investment opportunities shows a general picture of weaknesses and strengths, opportunities and threats of the city development, revealing gaps and needs of urban infrastructure, increasing its attractiveness, particularly for the development of economy and tourism. An analysis of the strengths and weaknesses, opportunities and threats leads to the identification of possible actions. Based on the analysis of the community's economy, the LED plan aims to improve the livelihood of the population by promoting the development of economy and tourism in the community, and to develop the rural settlements, turning them into rural tourism centres. The LED plan outlines investment opportunities in areas such as tourism and education, which will be a major impetus for the development of local economy. Institutional support to these economic sectors </w:t>
      </w:r>
      <w:proofErr w:type="gramStart"/>
      <w:r w:rsidRPr="002C17AB">
        <w:rPr>
          <w:rFonts w:ascii="GHEA Grapalat" w:hAnsi="GHEA Grapalat" w:cstheme="minorHAnsi"/>
          <w:iCs/>
          <w:sz w:val="24"/>
          <w:szCs w:val="22"/>
        </w:rPr>
        <w:t>is considered</w:t>
      </w:r>
      <w:proofErr w:type="gramEnd"/>
      <w:r w:rsidRPr="002C17AB">
        <w:rPr>
          <w:rFonts w:ascii="GHEA Grapalat" w:hAnsi="GHEA Grapalat" w:cstheme="minorHAnsi"/>
          <w:iCs/>
          <w:sz w:val="24"/>
          <w:szCs w:val="22"/>
        </w:rPr>
        <w:t xml:space="preserve"> the main sustainable strategy for the community’s development. Selection and implementation of the selected strategic infrastructure projects are essential to improving the local economy, enhancing the attractiveness of the city, in particular for tourism development.</w:t>
      </w:r>
    </w:p>
    <w:p w:rsidR="00DC3335" w:rsidRPr="002C17AB" w:rsidRDefault="00DC3335" w:rsidP="00DC3335">
      <w:pPr>
        <w:ind w:firstLine="360"/>
        <w:contextualSpacing/>
        <w:jc w:val="both"/>
        <w:rPr>
          <w:rFonts w:ascii="GHEA Grapalat" w:hAnsi="GHEA Grapalat" w:cstheme="minorHAnsi"/>
          <w:iCs/>
          <w:sz w:val="24"/>
          <w:szCs w:val="22"/>
        </w:rPr>
      </w:pPr>
    </w:p>
    <w:p w:rsidR="00DC3335" w:rsidRPr="00B1493B" w:rsidRDefault="00DC3335" w:rsidP="00DC3335">
      <w:pPr>
        <w:pStyle w:val="Style2"/>
        <w:numPr>
          <w:ilvl w:val="0"/>
          <w:numId w:val="19"/>
        </w:numPr>
      </w:pPr>
      <w:r>
        <w:rPr>
          <w:lang w:val="en-US"/>
        </w:rPr>
        <w:lastRenderedPageBreak/>
        <w:t>Contents</w:t>
      </w:r>
    </w:p>
    <w:p w:rsidR="00DC3335" w:rsidRPr="00B1493B" w:rsidRDefault="00DC3335" w:rsidP="00DC3335">
      <w:pPr>
        <w:pStyle w:val="TOCHeading"/>
        <w:rPr>
          <w:rFonts w:ascii="GHEA Grapalat" w:hAnsi="GHEA Grapalat"/>
          <w:color w:val="FFFFFF" w:themeColor="background1"/>
          <w:lang w:val="hy-AM"/>
        </w:rPr>
      </w:pPr>
      <w:r w:rsidRPr="00B1493B">
        <w:rPr>
          <w:color w:val="FFFFFF" w:themeColor="background1"/>
          <w:lang w:val="hy-AM"/>
        </w:rPr>
        <w:t>Оглавление</w:t>
      </w:r>
    </w:p>
    <w:p w:rsidR="00DC3335" w:rsidRPr="00B1493B" w:rsidRDefault="00DC3335" w:rsidP="00DC3335">
      <w:pPr>
        <w:pStyle w:val="TOC1"/>
        <w:rPr>
          <w:rFonts w:eastAsiaTheme="minorEastAsia" w:cstheme="minorBidi"/>
          <w:szCs w:val="22"/>
          <w:lang w:val="hy-AM"/>
        </w:rPr>
      </w:pPr>
      <w:r w:rsidRPr="00B1493B">
        <w:rPr>
          <w:lang w:val="hy-AM"/>
        </w:rPr>
        <w:fldChar w:fldCharType="begin"/>
      </w:r>
      <w:r w:rsidRPr="00B1493B">
        <w:rPr>
          <w:lang w:val="hy-AM"/>
        </w:rPr>
        <w:instrText xml:space="preserve"> TOC \o "1-3" \h \z \u </w:instrText>
      </w:r>
      <w:r w:rsidRPr="00B1493B">
        <w:rPr>
          <w:lang w:val="hy-AM"/>
        </w:rPr>
        <w:fldChar w:fldCharType="separate"/>
      </w:r>
      <w:hyperlink w:anchor="_Toc522286273" w:history="1">
        <w:r w:rsidRPr="00B1493B">
          <w:rPr>
            <w:rStyle w:val="Hyperlink"/>
            <w:lang w:val="hy-AM"/>
          </w:rPr>
          <w:t>1.</w:t>
        </w:r>
        <w:r w:rsidRPr="00B1493B">
          <w:rPr>
            <w:rFonts w:eastAsiaTheme="minorEastAsia" w:cstheme="minorBidi"/>
            <w:szCs w:val="22"/>
            <w:lang w:val="hy-AM"/>
          </w:rPr>
          <w:tab/>
        </w:r>
        <w:r w:rsidRPr="00B1493B">
          <w:rPr>
            <w:rStyle w:val="Hyperlink"/>
            <w:rFonts w:cs="Sylfaen"/>
            <w:lang w:val="hy-AM"/>
          </w:rPr>
          <w:t>Ամփոփագիր</w:t>
        </w:r>
        <w:r w:rsidRPr="00B1493B">
          <w:rPr>
            <w:webHidden/>
            <w:lang w:val="hy-AM"/>
          </w:rPr>
          <w:tab/>
        </w:r>
        <w:r w:rsidRPr="00B1493B">
          <w:rPr>
            <w:webHidden/>
            <w:lang w:val="hy-AM"/>
          </w:rPr>
          <w:fldChar w:fldCharType="begin"/>
        </w:r>
        <w:r w:rsidRPr="00B1493B">
          <w:rPr>
            <w:webHidden/>
            <w:lang w:val="hy-AM"/>
          </w:rPr>
          <w:instrText xml:space="preserve"> PAGEREF _Toc522286273 \h </w:instrText>
        </w:r>
        <w:r w:rsidRPr="00B1493B">
          <w:rPr>
            <w:webHidden/>
            <w:lang w:val="hy-AM"/>
          </w:rPr>
        </w:r>
        <w:r w:rsidRPr="00B1493B">
          <w:rPr>
            <w:webHidden/>
            <w:lang w:val="hy-AM"/>
          </w:rPr>
          <w:fldChar w:fldCharType="separate"/>
        </w:r>
        <w:r>
          <w:rPr>
            <w:b/>
            <w:bCs/>
            <w:noProof/>
            <w:webHidden/>
            <w:lang w:val="en-US"/>
          </w:rPr>
          <w:t>Error! Bookmark not defined.</w:t>
        </w:r>
        <w:r w:rsidRPr="00B1493B">
          <w:rPr>
            <w:webHidden/>
            <w:lang w:val="hy-AM"/>
          </w:rPr>
          <w:fldChar w:fldCharType="end"/>
        </w:r>
      </w:hyperlink>
    </w:p>
    <w:p w:rsidR="00DC3335" w:rsidRPr="00B1493B" w:rsidRDefault="00155C26" w:rsidP="00DC3335">
      <w:pPr>
        <w:pStyle w:val="TOC1"/>
        <w:rPr>
          <w:rFonts w:eastAsiaTheme="minorEastAsia" w:cstheme="minorBidi"/>
          <w:szCs w:val="22"/>
          <w:lang w:val="hy-AM"/>
        </w:rPr>
      </w:pPr>
      <w:hyperlink w:anchor="_Toc522286274" w:history="1">
        <w:r w:rsidR="00DC3335" w:rsidRPr="00B1493B">
          <w:rPr>
            <w:rStyle w:val="Hyperlink"/>
            <w:lang w:val="hy-AM"/>
          </w:rPr>
          <w:t>2.</w:t>
        </w:r>
        <w:r w:rsidR="00DC3335" w:rsidRPr="00B1493B">
          <w:rPr>
            <w:rFonts w:eastAsiaTheme="minorEastAsia" w:cstheme="minorBidi"/>
            <w:szCs w:val="22"/>
            <w:lang w:val="hy-AM"/>
          </w:rPr>
          <w:tab/>
        </w:r>
        <w:r w:rsidR="00DC3335" w:rsidRPr="00B1493B">
          <w:rPr>
            <w:rStyle w:val="Hyperlink"/>
            <w:rFonts w:cs="Sylfaen"/>
            <w:lang w:val="hy-AM"/>
          </w:rPr>
          <w:t>Բովանդակություն</w:t>
        </w:r>
        <w:r w:rsidR="00DC3335" w:rsidRPr="00B1493B">
          <w:rPr>
            <w:webHidden/>
            <w:lang w:val="hy-AM"/>
          </w:rPr>
          <w:tab/>
        </w:r>
        <w:r w:rsidR="00DC3335" w:rsidRPr="00B1493B">
          <w:rPr>
            <w:webHidden/>
            <w:lang w:val="hy-AM"/>
          </w:rPr>
          <w:fldChar w:fldCharType="begin"/>
        </w:r>
        <w:r w:rsidR="00DC3335" w:rsidRPr="00B1493B">
          <w:rPr>
            <w:webHidden/>
            <w:lang w:val="hy-AM"/>
          </w:rPr>
          <w:instrText xml:space="preserve"> PAGEREF _Toc522286274 \h </w:instrText>
        </w:r>
        <w:r w:rsidR="00DC3335" w:rsidRPr="00B1493B">
          <w:rPr>
            <w:webHidden/>
            <w:lang w:val="hy-AM"/>
          </w:rPr>
        </w:r>
        <w:r w:rsidR="00DC3335" w:rsidRPr="00B1493B">
          <w:rPr>
            <w:webHidden/>
            <w:lang w:val="hy-AM"/>
          </w:rPr>
          <w:fldChar w:fldCharType="separate"/>
        </w:r>
        <w:r w:rsidR="00DC3335">
          <w:rPr>
            <w:noProof/>
            <w:webHidden/>
            <w:lang w:val="hy-AM"/>
          </w:rPr>
          <w:t>2</w:t>
        </w:r>
        <w:r w:rsidR="00DC3335" w:rsidRPr="00B1493B">
          <w:rPr>
            <w:webHidden/>
            <w:lang w:val="hy-AM"/>
          </w:rPr>
          <w:fldChar w:fldCharType="end"/>
        </w:r>
      </w:hyperlink>
    </w:p>
    <w:p w:rsidR="00DC3335" w:rsidRPr="00B1493B" w:rsidRDefault="00155C26" w:rsidP="00DC3335">
      <w:pPr>
        <w:pStyle w:val="TOC1"/>
        <w:rPr>
          <w:rFonts w:eastAsiaTheme="minorEastAsia" w:cstheme="minorBidi"/>
          <w:szCs w:val="22"/>
          <w:lang w:val="hy-AM"/>
        </w:rPr>
      </w:pPr>
      <w:hyperlink w:anchor="_Toc522286275" w:history="1">
        <w:r w:rsidR="00DC3335" w:rsidRPr="00B1493B">
          <w:rPr>
            <w:rStyle w:val="Hyperlink"/>
            <w:lang w:val="hy-AM"/>
          </w:rPr>
          <w:t>3.</w:t>
        </w:r>
        <w:r w:rsidR="00DC3335" w:rsidRPr="00B1493B">
          <w:rPr>
            <w:rFonts w:eastAsiaTheme="minorEastAsia" w:cstheme="minorBidi"/>
            <w:szCs w:val="22"/>
            <w:lang w:val="hy-AM"/>
          </w:rPr>
          <w:tab/>
        </w:r>
        <w:r w:rsidR="00DC3335" w:rsidRPr="00B1493B">
          <w:rPr>
            <w:rStyle w:val="Hyperlink"/>
            <w:rFonts w:cs="Sylfaen"/>
            <w:lang w:val="hy-AM"/>
          </w:rPr>
          <w:t>Աղյուսակների</w:t>
        </w:r>
        <w:r w:rsidR="00DC3335" w:rsidRPr="00B1493B">
          <w:rPr>
            <w:rStyle w:val="Hyperlink"/>
            <w:lang w:val="hy-AM"/>
          </w:rPr>
          <w:t xml:space="preserve">, </w:t>
        </w:r>
        <w:r w:rsidR="00DC3335" w:rsidRPr="00B1493B">
          <w:rPr>
            <w:rStyle w:val="Hyperlink"/>
            <w:rFonts w:cs="Sylfaen"/>
            <w:lang w:val="hy-AM"/>
          </w:rPr>
          <w:t>գծապատկերների</w:t>
        </w:r>
        <w:r w:rsidR="00DC3335" w:rsidRPr="00B1493B">
          <w:rPr>
            <w:rStyle w:val="Hyperlink"/>
            <w:lang w:val="hy-AM"/>
          </w:rPr>
          <w:t xml:space="preserve"> </w:t>
        </w:r>
        <w:r w:rsidR="00DC3335" w:rsidRPr="00B1493B">
          <w:rPr>
            <w:rStyle w:val="Hyperlink"/>
            <w:rFonts w:cs="Sylfaen"/>
            <w:lang w:val="hy-AM"/>
          </w:rPr>
          <w:t>և</w:t>
        </w:r>
        <w:r w:rsidR="00DC3335" w:rsidRPr="00B1493B">
          <w:rPr>
            <w:rStyle w:val="Hyperlink"/>
            <w:lang w:val="hy-AM"/>
          </w:rPr>
          <w:t xml:space="preserve"> </w:t>
        </w:r>
        <w:r w:rsidR="00DC3335" w:rsidRPr="00B1493B">
          <w:rPr>
            <w:rStyle w:val="Hyperlink"/>
            <w:rFonts w:cs="Sylfaen"/>
            <w:lang w:val="hy-AM"/>
          </w:rPr>
          <w:t>հապավումների</w:t>
        </w:r>
        <w:r w:rsidR="00DC3335" w:rsidRPr="00B1493B">
          <w:rPr>
            <w:webHidden/>
            <w:lang w:val="hy-AM"/>
          </w:rPr>
          <w:tab/>
        </w:r>
        <w:r w:rsidR="00DC3335" w:rsidRPr="00B1493B">
          <w:rPr>
            <w:webHidden/>
            <w:lang w:val="hy-AM"/>
          </w:rPr>
          <w:fldChar w:fldCharType="begin"/>
        </w:r>
        <w:r w:rsidR="00DC3335" w:rsidRPr="00B1493B">
          <w:rPr>
            <w:webHidden/>
            <w:lang w:val="hy-AM"/>
          </w:rPr>
          <w:instrText xml:space="preserve"> PAGEREF _Toc522286275 \h </w:instrText>
        </w:r>
        <w:r w:rsidR="00DC3335" w:rsidRPr="00B1493B">
          <w:rPr>
            <w:webHidden/>
            <w:lang w:val="hy-AM"/>
          </w:rPr>
        </w:r>
        <w:r w:rsidR="00DC3335" w:rsidRPr="00B1493B">
          <w:rPr>
            <w:webHidden/>
            <w:lang w:val="hy-AM"/>
          </w:rPr>
          <w:fldChar w:fldCharType="separate"/>
        </w:r>
        <w:r w:rsidR="00DC3335">
          <w:rPr>
            <w:b/>
            <w:bCs/>
            <w:noProof/>
            <w:webHidden/>
            <w:lang w:val="en-US"/>
          </w:rPr>
          <w:t>Error! Bookmark not defined.</w:t>
        </w:r>
        <w:r w:rsidR="00DC3335" w:rsidRPr="00B1493B">
          <w:rPr>
            <w:webHidden/>
            <w:lang w:val="hy-AM"/>
          </w:rPr>
          <w:fldChar w:fldCharType="end"/>
        </w:r>
      </w:hyperlink>
    </w:p>
    <w:p w:rsidR="00DC3335" w:rsidRPr="00B1493B" w:rsidRDefault="00155C26" w:rsidP="00DC3335">
      <w:pPr>
        <w:pStyle w:val="TOC1"/>
        <w:rPr>
          <w:rFonts w:eastAsiaTheme="minorEastAsia" w:cstheme="minorBidi"/>
          <w:szCs w:val="22"/>
          <w:lang w:val="hy-AM"/>
        </w:rPr>
      </w:pPr>
      <w:hyperlink w:anchor="_Toc522286276" w:history="1">
        <w:r w:rsidR="00DC3335" w:rsidRPr="00B1493B">
          <w:rPr>
            <w:rStyle w:val="Hyperlink"/>
            <w:lang w:val="hy-AM"/>
          </w:rPr>
          <w:t>4.</w:t>
        </w:r>
        <w:r w:rsidR="00DC3335" w:rsidRPr="00B1493B">
          <w:rPr>
            <w:rFonts w:eastAsiaTheme="minorEastAsia" w:cstheme="minorBidi"/>
            <w:szCs w:val="22"/>
            <w:lang w:val="hy-AM"/>
          </w:rPr>
          <w:tab/>
        </w:r>
        <w:r w:rsidR="00DC3335" w:rsidRPr="00B1493B">
          <w:rPr>
            <w:rStyle w:val="Hyperlink"/>
            <w:rFonts w:cs="Sylfaen"/>
            <w:lang w:val="hy-AM"/>
          </w:rPr>
          <w:t>Պլանի</w:t>
        </w:r>
        <w:r w:rsidR="00DC3335" w:rsidRPr="00B1493B">
          <w:rPr>
            <w:rStyle w:val="Hyperlink"/>
            <w:lang w:val="hy-AM"/>
          </w:rPr>
          <w:t xml:space="preserve"> </w:t>
        </w:r>
        <w:r w:rsidR="00DC3335" w:rsidRPr="00B1493B">
          <w:rPr>
            <w:rStyle w:val="Hyperlink"/>
            <w:rFonts w:cs="Sylfaen"/>
            <w:lang w:val="hy-AM"/>
          </w:rPr>
          <w:t>ներածություն</w:t>
        </w:r>
        <w:r w:rsidR="00DC3335" w:rsidRPr="00B1493B">
          <w:rPr>
            <w:webHidden/>
            <w:lang w:val="hy-AM"/>
          </w:rPr>
          <w:tab/>
        </w:r>
        <w:r w:rsidR="00DC3335" w:rsidRPr="00B1493B">
          <w:rPr>
            <w:webHidden/>
            <w:lang w:val="hy-AM"/>
          </w:rPr>
          <w:fldChar w:fldCharType="begin"/>
        </w:r>
        <w:r w:rsidR="00DC3335" w:rsidRPr="00B1493B">
          <w:rPr>
            <w:webHidden/>
            <w:lang w:val="hy-AM"/>
          </w:rPr>
          <w:instrText xml:space="preserve"> PAGEREF _Toc522286276 \h </w:instrText>
        </w:r>
        <w:r w:rsidR="00DC3335" w:rsidRPr="00B1493B">
          <w:rPr>
            <w:webHidden/>
            <w:lang w:val="hy-AM"/>
          </w:rPr>
        </w:r>
        <w:r w:rsidR="00DC3335" w:rsidRPr="00B1493B">
          <w:rPr>
            <w:webHidden/>
            <w:lang w:val="hy-AM"/>
          </w:rPr>
          <w:fldChar w:fldCharType="separate"/>
        </w:r>
        <w:r w:rsidR="00DC3335">
          <w:rPr>
            <w:b/>
            <w:bCs/>
            <w:noProof/>
            <w:webHidden/>
            <w:lang w:val="en-US"/>
          </w:rPr>
          <w:t>Error! Bookmark not defined.</w:t>
        </w:r>
        <w:r w:rsidR="00DC3335" w:rsidRPr="00B1493B">
          <w:rPr>
            <w:webHidden/>
            <w:lang w:val="hy-AM"/>
          </w:rPr>
          <w:fldChar w:fldCharType="end"/>
        </w:r>
      </w:hyperlink>
    </w:p>
    <w:p w:rsidR="00DC3335" w:rsidRPr="00B1493B" w:rsidRDefault="00155C26" w:rsidP="00DC3335">
      <w:pPr>
        <w:pStyle w:val="TOC1"/>
        <w:rPr>
          <w:rFonts w:eastAsiaTheme="minorEastAsia" w:cstheme="minorBidi"/>
          <w:szCs w:val="22"/>
          <w:lang w:val="hy-AM"/>
        </w:rPr>
      </w:pPr>
      <w:hyperlink w:anchor="_Toc522286277" w:history="1">
        <w:r w:rsidR="00DC3335" w:rsidRPr="00B1493B">
          <w:rPr>
            <w:rStyle w:val="Hyperlink"/>
            <w:lang w:val="hy-AM"/>
          </w:rPr>
          <w:t>5.</w:t>
        </w:r>
        <w:r w:rsidR="00DC3335" w:rsidRPr="00B1493B">
          <w:rPr>
            <w:rFonts w:eastAsiaTheme="minorEastAsia" w:cstheme="minorBidi"/>
            <w:szCs w:val="22"/>
            <w:lang w:val="hy-AM"/>
          </w:rPr>
          <w:tab/>
        </w:r>
        <w:r w:rsidR="00DC3335" w:rsidRPr="00B1493B">
          <w:rPr>
            <w:rStyle w:val="Hyperlink"/>
            <w:rFonts w:cs="Sylfaen"/>
            <w:lang w:val="hy-AM"/>
          </w:rPr>
          <w:t>Տեղական</w:t>
        </w:r>
        <w:r w:rsidR="00DC3335" w:rsidRPr="00B1493B">
          <w:rPr>
            <w:rStyle w:val="Hyperlink"/>
            <w:lang w:val="hy-AM"/>
          </w:rPr>
          <w:t xml:space="preserve"> </w:t>
        </w:r>
        <w:r w:rsidR="00DC3335" w:rsidRPr="00B1493B">
          <w:rPr>
            <w:rStyle w:val="Hyperlink"/>
            <w:rFonts w:cs="Sylfaen"/>
            <w:lang w:val="hy-AM"/>
          </w:rPr>
          <w:t>տնտեսական</w:t>
        </w:r>
        <w:r w:rsidR="00DC3335" w:rsidRPr="00B1493B">
          <w:rPr>
            <w:rStyle w:val="Hyperlink"/>
            <w:lang w:val="hy-AM"/>
          </w:rPr>
          <w:t xml:space="preserve"> </w:t>
        </w:r>
        <w:r w:rsidR="00DC3335" w:rsidRPr="00B1493B">
          <w:rPr>
            <w:rStyle w:val="Hyperlink"/>
            <w:rFonts w:cs="Sylfaen"/>
            <w:lang w:val="hy-AM"/>
          </w:rPr>
          <w:t>զարգացման</w:t>
        </w:r>
        <w:r w:rsidR="00DC3335" w:rsidRPr="00B1493B">
          <w:rPr>
            <w:rStyle w:val="Hyperlink"/>
            <w:lang w:val="hy-AM"/>
          </w:rPr>
          <w:t xml:space="preserve"> </w:t>
        </w:r>
        <w:r w:rsidR="00DC3335" w:rsidRPr="00B1493B">
          <w:rPr>
            <w:rStyle w:val="Hyperlink"/>
            <w:rFonts w:cs="Sylfaen"/>
            <w:lang w:val="hy-AM"/>
          </w:rPr>
          <w:t>պլանի</w:t>
        </w:r>
        <w:r w:rsidR="00DC3335" w:rsidRPr="00B1493B">
          <w:rPr>
            <w:rStyle w:val="Hyperlink"/>
            <w:lang w:val="hy-AM"/>
          </w:rPr>
          <w:t xml:space="preserve"> </w:t>
        </w:r>
        <w:r w:rsidR="00DC3335" w:rsidRPr="00B1493B">
          <w:rPr>
            <w:rStyle w:val="Hyperlink"/>
            <w:rFonts w:cs="Sylfaen"/>
            <w:lang w:val="hy-AM"/>
          </w:rPr>
          <w:t>մշակման</w:t>
        </w:r>
        <w:r w:rsidR="00DC3335" w:rsidRPr="00B1493B">
          <w:rPr>
            <w:rStyle w:val="Hyperlink"/>
            <w:lang w:val="hy-AM"/>
          </w:rPr>
          <w:t xml:space="preserve"> </w:t>
        </w:r>
        <w:r w:rsidR="00DC3335" w:rsidRPr="00B1493B">
          <w:rPr>
            <w:rStyle w:val="Hyperlink"/>
            <w:rFonts w:cs="Sylfaen"/>
            <w:lang w:val="hy-AM"/>
          </w:rPr>
          <w:t>գործընթացը</w:t>
        </w:r>
        <w:r w:rsidR="00DC3335" w:rsidRPr="00B1493B">
          <w:rPr>
            <w:webHidden/>
            <w:lang w:val="hy-AM"/>
          </w:rPr>
          <w:tab/>
        </w:r>
        <w:r w:rsidR="00DC3335" w:rsidRPr="00B1493B">
          <w:rPr>
            <w:webHidden/>
            <w:lang w:val="hy-AM"/>
          </w:rPr>
          <w:fldChar w:fldCharType="begin"/>
        </w:r>
        <w:r w:rsidR="00DC3335" w:rsidRPr="00B1493B">
          <w:rPr>
            <w:webHidden/>
            <w:lang w:val="hy-AM"/>
          </w:rPr>
          <w:instrText xml:space="preserve"> PAGEREF _Toc522286277 \h </w:instrText>
        </w:r>
        <w:r w:rsidR="00DC3335" w:rsidRPr="00B1493B">
          <w:rPr>
            <w:webHidden/>
            <w:lang w:val="hy-AM"/>
          </w:rPr>
        </w:r>
        <w:r w:rsidR="00DC3335" w:rsidRPr="00B1493B">
          <w:rPr>
            <w:webHidden/>
            <w:lang w:val="hy-AM"/>
          </w:rPr>
          <w:fldChar w:fldCharType="separate"/>
        </w:r>
        <w:r w:rsidR="00DC3335">
          <w:rPr>
            <w:b/>
            <w:bCs/>
            <w:noProof/>
            <w:webHidden/>
            <w:lang w:val="en-US"/>
          </w:rPr>
          <w:t>Error! Bookmark not defined.</w:t>
        </w:r>
        <w:r w:rsidR="00DC3335" w:rsidRPr="00B1493B">
          <w:rPr>
            <w:webHidden/>
            <w:lang w:val="hy-AM"/>
          </w:rPr>
          <w:fldChar w:fldCharType="end"/>
        </w:r>
      </w:hyperlink>
    </w:p>
    <w:p w:rsidR="00DC3335" w:rsidRPr="00B1493B" w:rsidRDefault="00155C26" w:rsidP="00DC3335">
      <w:pPr>
        <w:pStyle w:val="TOC1"/>
        <w:rPr>
          <w:rFonts w:eastAsiaTheme="minorEastAsia" w:cstheme="minorBidi"/>
          <w:szCs w:val="22"/>
          <w:lang w:val="hy-AM"/>
        </w:rPr>
      </w:pPr>
      <w:hyperlink w:anchor="_Toc522286278" w:history="1">
        <w:r w:rsidR="00DC3335" w:rsidRPr="00B1493B">
          <w:rPr>
            <w:rStyle w:val="Hyperlink"/>
            <w:lang w:val="hy-AM"/>
          </w:rPr>
          <w:t>6.</w:t>
        </w:r>
        <w:r w:rsidR="00DC3335" w:rsidRPr="00B1493B">
          <w:rPr>
            <w:rFonts w:eastAsiaTheme="minorEastAsia" w:cstheme="minorBidi"/>
            <w:szCs w:val="22"/>
            <w:lang w:val="hy-AM"/>
          </w:rPr>
          <w:tab/>
        </w:r>
        <w:r w:rsidR="00DC3335" w:rsidRPr="00B1493B">
          <w:rPr>
            <w:rStyle w:val="Hyperlink"/>
            <w:rFonts w:cs="Sylfaen"/>
            <w:lang w:val="hy-AM"/>
          </w:rPr>
          <w:t>Տեղական</w:t>
        </w:r>
        <w:r w:rsidR="00DC3335" w:rsidRPr="00B1493B">
          <w:rPr>
            <w:rStyle w:val="Hyperlink"/>
            <w:lang w:val="hy-AM"/>
          </w:rPr>
          <w:t xml:space="preserve"> </w:t>
        </w:r>
        <w:r w:rsidR="00DC3335" w:rsidRPr="00B1493B">
          <w:rPr>
            <w:rStyle w:val="Hyperlink"/>
            <w:rFonts w:cs="Sylfaen"/>
            <w:lang w:val="hy-AM"/>
          </w:rPr>
          <w:t>տնտեսության</w:t>
        </w:r>
        <w:r w:rsidR="00DC3335" w:rsidRPr="00B1493B">
          <w:rPr>
            <w:rStyle w:val="Hyperlink"/>
            <w:lang w:val="hy-AM"/>
          </w:rPr>
          <w:t xml:space="preserve"> </w:t>
        </w:r>
        <w:r w:rsidR="00DC3335" w:rsidRPr="00B1493B">
          <w:rPr>
            <w:rStyle w:val="Hyperlink"/>
            <w:rFonts w:cs="Sylfaen"/>
            <w:lang w:val="hy-AM"/>
          </w:rPr>
          <w:t>վերլուծություն</w:t>
        </w:r>
        <w:r w:rsidR="00DC3335" w:rsidRPr="00B1493B">
          <w:rPr>
            <w:webHidden/>
            <w:lang w:val="hy-AM"/>
          </w:rPr>
          <w:tab/>
        </w:r>
        <w:r w:rsidR="00DC3335" w:rsidRPr="00B1493B">
          <w:rPr>
            <w:webHidden/>
            <w:lang w:val="hy-AM"/>
          </w:rPr>
          <w:fldChar w:fldCharType="begin"/>
        </w:r>
        <w:r w:rsidR="00DC3335" w:rsidRPr="00B1493B">
          <w:rPr>
            <w:webHidden/>
            <w:lang w:val="hy-AM"/>
          </w:rPr>
          <w:instrText xml:space="preserve"> PAGEREF _Toc522286278 \h </w:instrText>
        </w:r>
        <w:r w:rsidR="00DC3335" w:rsidRPr="00B1493B">
          <w:rPr>
            <w:webHidden/>
            <w:lang w:val="hy-AM"/>
          </w:rPr>
        </w:r>
        <w:r w:rsidR="00DC3335" w:rsidRPr="00B1493B">
          <w:rPr>
            <w:webHidden/>
            <w:lang w:val="hy-AM"/>
          </w:rPr>
          <w:fldChar w:fldCharType="separate"/>
        </w:r>
        <w:r w:rsidR="00DC3335">
          <w:rPr>
            <w:b/>
            <w:bCs/>
            <w:noProof/>
            <w:webHidden/>
            <w:lang w:val="en-US"/>
          </w:rPr>
          <w:t>Error! Bookmark not defined.</w:t>
        </w:r>
        <w:r w:rsidR="00DC3335" w:rsidRPr="00B1493B">
          <w:rPr>
            <w:webHidden/>
            <w:lang w:val="hy-AM"/>
          </w:rPr>
          <w:fldChar w:fldCharType="end"/>
        </w:r>
      </w:hyperlink>
    </w:p>
    <w:p w:rsidR="00DC3335" w:rsidRPr="00B1493B" w:rsidRDefault="00155C26" w:rsidP="00DC3335">
      <w:pPr>
        <w:pStyle w:val="TOC1"/>
        <w:rPr>
          <w:rFonts w:eastAsiaTheme="minorEastAsia" w:cstheme="minorBidi"/>
          <w:szCs w:val="22"/>
          <w:lang w:val="hy-AM"/>
        </w:rPr>
      </w:pPr>
      <w:hyperlink w:anchor="_Toc522286279" w:history="1">
        <w:r w:rsidR="00DC3335" w:rsidRPr="00B1493B">
          <w:rPr>
            <w:rStyle w:val="Hyperlink"/>
            <w:lang w:val="hy-AM"/>
          </w:rPr>
          <w:t>7.</w:t>
        </w:r>
        <w:r w:rsidR="00DC3335" w:rsidRPr="00B1493B">
          <w:rPr>
            <w:rFonts w:eastAsiaTheme="minorEastAsia" w:cstheme="minorBidi"/>
            <w:szCs w:val="22"/>
            <w:lang w:val="hy-AM"/>
          </w:rPr>
          <w:tab/>
        </w:r>
        <w:r w:rsidR="00DC3335" w:rsidRPr="00B1493B">
          <w:rPr>
            <w:rStyle w:val="Hyperlink"/>
            <w:lang w:val="hy-AM"/>
          </w:rPr>
          <w:t xml:space="preserve">SWOT </w:t>
        </w:r>
        <w:r w:rsidR="00DC3335" w:rsidRPr="00B1493B">
          <w:rPr>
            <w:rStyle w:val="Hyperlink"/>
            <w:rFonts w:cs="Sylfaen"/>
            <w:lang w:val="hy-AM"/>
          </w:rPr>
          <w:t>վերլուծություն</w:t>
        </w:r>
        <w:r w:rsidR="00DC3335" w:rsidRPr="00B1493B">
          <w:rPr>
            <w:webHidden/>
            <w:lang w:val="hy-AM"/>
          </w:rPr>
          <w:tab/>
        </w:r>
        <w:r w:rsidR="00DC3335" w:rsidRPr="00B1493B">
          <w:rPr>
            <w:webHidden/>
            <w:lang w:val="hy-AM"/>
          </w:rPr>
          <w:fldChar w:fldCharType="begin"/>
        </w:r>
        <w:r w:rsidR="00DC3335" w:rsidRPr="00B1493B">
          <w:rPr>
            <w:webHidden/>
            <w:lang w:val="hy-AM"/>
          </w:rPr>
          <w:instrText xml:space="preserve"> PAGEREF _Toc522286279 \h </w:instrText>
        </w:r>
        <w:r w:rsidR="00DC3335" w:rsidRPr="00B1493B">
          <w:rPr>
            <w:webHidden/>
            <w:lang w:val="hy-AM"/>
          </w:rPr>
        </w:r>
        <w:r w:rsidR="00DC3335" w:rsidRPr="00B1493B">
          <w:rPr>
            <w:webHidden/>
            <w:lang w:val="hy-AM"/>
          </w:rPr>
          <w:fldChar w:fldCharType="separate"/>
        </w:r>
        <w:r w:rsidR="00DC3335">
          <w:rPr>
            <w:b/>
            <w:bCs/>
            <w:noProof/>
            <w:webHidden/>
            <w:lang w:val="en-US"/>
          </w:rPr>
          <w:t>Error! Bookmark not defined.</w:t>
        </w:r>
        <w:r w:rsidR="00DC3335" w:rsidRPr="00B1493B">
          <w:rPr>
            <w:webHidden/>
            <w:lang w:val="hy-AM"/>
          </w:rPr>
          <w:fldChar w:fldCharType="end"/>
        </w:r>
      </w:hyperlink>
    </w:p>
    <w:p w:rsidR="00DC3335" w:rsidRPr="00B1493B" w:rsidRDefault="00155C26" w:rsidP="00DC3335">
      <w:pPr>
        <w:pStyle w:val="TOC1"/>
        <w:rPr>
          <w:rFonts w:eastAsiaTheme="minorEastAsia" w:cstheme="minorBidi"/>
          <w:szCs w:val="22"/>
          <w:lang w:val="hy-AM"/>
        </w:rPr>
      </w:pPr>
      <w:hyperlink w:anchor="_Toc522286280" w:history="1">
        <w:r w:rsidR="00DC3335" w:rsidRPr="00B1493B">
          <w:rPr>
            <w:rStyle w:val="Hyperlink"/>
            <w:lang w:val="hy-AM"/>
          </w:rPr>
          <w:t>8.</w:t>
        </w:r>
        <w:r w:rsidR="00DC3335" w:rsidRPr="00B1493B">
          <w:rPr>
            <w:rFonts w:eastAsiaTheme="minorEastAsia" w:cstheme="minorBidi"/>
            <w:szCs w:val="22"/>
            <w:lang w:val="hy-AM"/>
          </w:rPr>
          <w:tab/>
        </w:r>
        <w:r w:rsidR="00DC3335" w:rsidRPr="00B1493B">
          <w:rPr>
            <w:rStyle w:val="Hyperlink"/>
            <w:rFonts w:cs="Sylfaen"/>
            <w:lang w:val="hy-AM"/>
          </w:rPr>
          <w:t>Տեսլական</w:t>
        </w:r>
        <w:r w:rsidR="00DC3335" w:rsidRPr="00B1493B">
          <w:rPr>
            <w:rStyle w:val="Hyperlink"/>
            <w:lang w:val="hy-AM"/>
          </w:rPr>
          <w:t xml:space="preserve"> </w:t>
        </w:r>
        <w:r w:rsidR="00DC3335" w:rsidRPr="00B1493B">
          <w:rPr>
            <w:rStyle w:val="Hyperlink"/>
            <w:rFonts w:cs="Sylfaen"/>
            <w:lang w:val="hy-AM"/>
          </w:rPr>
          <w:t>և</w:t>
        </w:r>
        <w:r w:rsidR="00DC3335" w:rsidRPr="00B1493B">
          <w:rPr>
            <w:rStyle w:val="Hyperlink"/>
            <w:lang w:val="hy-AM"/>
          </w:rPr>
          <w:t xml:space="preserve"> </w:t>
        </w:r>
        <w:r w:rsidR="00DC3335" w:rsidRPr="00B1493B">
          <w:rPr>
            <w:rStyle w:val="Hyperlink"/>
            <w:rFonts w:cs="Sylfaen"/>
            <w:lang w:val="hy-AM"/>
          </w:rPr>
          <w:t>նպատակներ</w:t>
        </w:r>
        <w:r w:rsidR="00DC3335" w:rsidRPr="00B1493B">
          <w:rPr>
            <w:webHidden/>
            <w:lang w:val="hy-AM"/>
          </w:rPr>
          <w:tab/>
        </w:r>
        <w:r w:rsidR="00DC3335" w:rsidRPr="00B1493B">
          <w:rPr>
            <w:webHidden/>
            <w:lang w:val="hy-AM"/>
          </w:rPr>
          <w:fldChar w:fldCharType="begin"/>
        </w:r>
        <w:r w:rsidR="00DC3335" w:rsidRPr="00B1493B">
          <w:rPr>
            <w:webHidden/>
            <w:lang w:val="hy-AM"/>
          </w:rPr>
          <w:instrText xml:space="preserve"> PAGEREF _Toc522286280 \h </w:instrText>
        </w:r>
        <w:r w:rsidR="00DC3335" w:rsidRPr="00B1493B">
          <w:rPr>
            <w:webHidden/>
            <w:lang w:val="hy-AM"/>
          </w:rPr>
        </w:r>
        <w:r w:rsidR="00DC3335" w:rsidRPr="00B1493B">
          <w:rPr>
            <w:webHidden/>
            <w:lang w:val="hy-AM"/>
          </w:rPr>
          <w:fldChar w:fldCharType="separate"/>
        </w:r>
        <w:r w:rsidR="00DC3335">
          <w:rPr>
            <w:b/>
            <w:bCs/>
            <w:noProof/>
            <w:webHidden/>
            <w:lang w:val="en-US"/>
          </w:rPr>
          <w:t>Error! Bookmark not defined.</w:t>
        </w:r>
        <w:r w:rsidR="00DC3335" w:rsidRPr="00B1493B">
          <w:rPr>
            <w:webHidden/>
            <w:lang w:val="hy-AM"/>
          </w:rPr>
          <w:fldChar w:fldCharType="end"/>
        </w:r>
      </w:hyperlink>
    </w:p>
    <w:p w:rsidR="00DC3335" w:rsidRPr="00B1493B" w:rsidRDefault="00155C26" w:rsidP="00DC3335">
      <w:pPr>
        <w:pStyle w:val="TOC1"/>
        <w:rPr>
          <w:rFonts w:eastAsiaTheme="minorEastAsia" w:cstheme="minorBidi"/>
          <w:szCs w:val="22"/>
          <w:lang w:val="hy-AM"/>
        </w:rPr>
      </w:pPr>
      <w:hyperlink w:anchor="_Toc522286281" w:history="1">
        <w:r w:rsidR="00DC3335" w:rsidRPr="00B1493B">
          <w:rPr>
            <w:rStyle w:val="Hyperlink"/>
            <w:lang w:val="hy-AM"/>
          </w:rPr>
          <w:t>9.</w:t>
        </w:r>
        <w:r w:rsidR="00DC3335" w:rsidRPr="00B1493B">
          <w:rPr>
            <w:rFonts w:eastAsiaTheme="minorEastAsia" w:cstheme="minorBidi"/>
            <w:szCs w:val="22"/>
            <w:lang w:val="hy-AM"/>
          </w:rPr>
          <w:tab/>
        </w:r>
        <w:r w:rsidR="00DC3335" w:rsidRPr="00B1493B">
          <w:rPr>
            <w:rStyle w:val="Hyperlink"/>
            <w:rFonts w:cs="Sylfaen"/>
            <w:lang w:val="hy-AM"/>
          </w:rPr>
          <w:t>Գործողությունների</w:t>
        </w:r>
        <w:r w:rsidR="00DC3335" w:rsidRPr="00B1493B">
          <w:rPr>
            <w:rStyle w:val="Hyperlink"/>
            <w:lang w:val="hy-AM"/>
          </w:rPr>
          <w:t xml:space="preserve"> </w:t>
        </w:r>
        <w:r w:rsidR="00DC3335" w:rsidRPr="00B1493B">
          <w:rPr>
            <w:rStyle w:val="Hyperlink"/>
            <w:rFonts w:cs="Sylfaen"/>
            <w:lang w:val="hy-AM"/>
          </w:rPr>
          <w:t>ծրագիր</w:t>
        </w:r>
        <w:r w:rsidR="00DC3335" w:rsidRPr="00B1493B">
          <w:rPr>
            <w:webHidden/>
            <w:lang w:val="hy-AM"/>
          </w:rPr>
          <w:tab/>
        </w:r>
        <w:r w:rsidR="00DC3335" w:rsidRPr="00B1493B">
          <w:rPr>
            <w:webHidden/>
            <w:lang w:val="hy-AM"/>
          </w:rPr>
          <w:fldChar w:fldCharType="begin"/>
        </w:r>
        <w:r w:rsidR="00DC3335" w:rsidRPr="00B1493B">
          <w:rPr>
            <w:webHidden/>
            <w:lang w:val="hy-AM"/>
          </w:rPr>
          <w:instrText xml:space="preserve"> PAGEREF _Toc522286281 \h </w:instrText>
        </w:r>
        <w:r w:rsidR="00DC3335" w:rsidRPr="00B1493B">
          <w:rPr>
            <w:webHidden/>
            <w:lang w:val="hy-AM"/>
          </w:rPr>
        </w:r>
        <w:r w:rsidR="00DC3335" w:rsidRPr="00B1493B">
          <w:rPr>
            <w:webHidden/>
            <w:lang w:val="hy-AM"/>
          </w:rPr>
          <w:fldChar w:fldCharType="separate"/>
        </w:r>
        <w:r w:rsidR="00DC3335">
          <w:rPr>
            <w:b/>
            <w:bCs/>
            <w:noProof/>
            <w:webHidden/>
            <w:lang w:val="en-US"/>
          </w:rPr>
          <w:t>Error! Bookmark not defined.</w:t>
        </w:r>
        <w:r w:rsidR="00DC3335" w:rsidRPr="00B1493B">
          <w:rPr>
            <w:webHidden/>
            <w:lang w:val="hy-AM"/>
          </w:rPr>
          <w:fldChar w:fldCharType="end"/>
        </w:r>
      </w:hyperlink>
    </w:p>
    <w:p w:rsidR="00DC3335" w:rsidRPr="00B1493B" w:rsidRDefault="00155C26" w:rsidP="00DC3335">
      <w:pPr>
        <w:pStyle w:val="TOC1"/>
        <w:rPr>
          <w:rFonts w:eastAsiaTheme="minorEastAsia" w:cstheme="minorBidi"/>
          <w:szCs w:val="22"/>
          <w:lang w:val="hy-AM"/>
        </w:rPr>
      </w:pPr>
      <w:hyperlink w:anchor="_Toc522286282" w:history="1">
        <w:r w:rsidR="00DC3335" w:rsidRPr="00B1493B">
          <w:rPr>
            <w:rStyle w:val="Hyperlink"/>
            <w:rFonts w:eastAsiaTheme="minorHAnsi"/>
            <w:lang w:val="hy-AM"/>
          </w:rPr>
          <w:t>10.</w:t>
        </w:r>
        <w:r w:rsidR="00DC3335" w:rsidRPr="00B1493B">
          <w:rPr>
            <w:rFonts w:eastAsiaTheme="minorEastAsia" w:cstheme="minorBidi"/>
            <w:szCs w:val="22"/>
            <w:lang w:val="hy-AM"/>
          </w:rPr>
          <w:tab/>
        </w:r>
        <w:r w:rsidR="00DC3335" w:rsidRPr="00B1493B">
          <w:rPr>
            <w:rStyle w:val="Hyperlink"/>
            <w:rFonts w:eastAsiaTheme="minorHAnsi" w:cs="Sylfaen"/>
            <w:lang w:val="hy-AM"/>
          </w:rPr>
          <w:t>Հավելվածներ</w:t>
        </w:r>
        <w:r w:rsidR="00DC3335" w:rsidRPr="00B1493B">
          <w:rPr>
            <w:webHidden/>
            <w:lang w:val="hy-AM"/>
          </w:rPr>
          <w:tab/>
        </w:r>
        <w:r w:rsidR="00DC3335" w:rsidRPr="00B1493B">
          <w:rPr>
            <w:webHidden/>
            <w:lang w:val="hy-AM"/>
          </w:rPr>
          <w:fldChar w:fldCharType="begin"/>
        </w:r>
        <w:r w:rsidR="00DC3335" w:rsidRPr="00B1493B">
          <w:rPr>
            <w:webHidden/>
            <w:lang w:val="hy-AM"/>
          </w:rPr>
          <w:instrText xml:space="preserve"> PAGEREF _Toc522286282 \h </w:instrText>
        </w:r>
        <w:r w:rsidR="00DC3335" w:rsidRPr="00B1493B">
          <w:rPr>
            <w:webHidden/>
            <w:lang w:val="hy-AM"/>
          </w:rPr>
        </w:r>
        <w:r w:rsidR="00DC3335" w:rsidRPr="00B1493B">
          <w:rPr>
            <w:webHidden/>
            <w:lang w:val="hy-AM"/>
          </w:rPr>
          <w:fldChar w:fldCharType="separate"/>
        </w:r>
        <w:r w:rsidR="00DC3335">
          <w:rPr>
            <w:noProof/>
            <w:webHidden/>
            <w:lang w:val="hy-AM"/>
          </w:rPr>
          <w:t>2</w:t>
        </w:r>
        <w:r w:rsidR="00DC3335" w:rsidRPr="00B1493B">
          <w:rPr>
            <w:webHidden/>
            <w:lang w:val="hy-AM"/>
          </w:rPr>
          <w:fldChar w:fldCharType="end"/>
        </w:r>
      </w:hyperlink>
    </w:p>
    <w:p w:rsidR="00DC3335" w:rsidRPr="002C17AB" w:rsidRDefault="00DC3335" w:rsidP="00DC3335">
      <w:pPr>
        <w:pStyle w:val="ListParagraph"/>
        <w:rPr>
          <w:rFonts w:ascii="GHEA Grapalat" w:hAnsi="GHEA Grapalat" w:cstheme="minorHAnsi"/>
          <w:b/>
          <w:sz w:val="36"/>
        </w:rPr>
      </w:pPr>
      <w:r w:rsidRPr="00B1493B">
        <w:rPr>
          <w:rFonts w:ascii="GHEA Grapalat" w:hAnsi="GHEA Grapalat"/>
          <w:b/>
          <w:bCs/>
          <w:lang w:val="hy-AM"/>
        </w:rPr>
        <w:fldChar w:fldCharType="end"/>
      </w:r>
    </w:p>
    <w:p w:rsidR="00DC3335" w:rsidRPr="002C17AB" w:rsidRDefault="00DC3335" w:rsidP="00DC3335">
      <w:pPr>
        <w:pStyle w:val="ListParagraph"/>
        <w:rPr>
          <w:rFonts w:ascii="GHEA Grapalat" w:hAnsi="GHEA Grapalat" w:cstheme="minorHAnsi"/>
          <w:b/>
          <w:sz w:val="36"/>
        </w:rPr>
      </w:pPr>
    </w:p>
    <w:p w:rsidR="00DC3335" w:rsidRPr="002C17AB" w:rsidRDefault="00DC3335" w:rsidP="00DC3335">
      <w:pPr>
        <w:pStyle w:val="ListParagraph"/>
        <w:rPr>
          <w:rFonts w:ascii="GHEA Grapalat" w:hAnsi="GHEA Grapalat" w:cstheme="minorHAnsi"/>
          <w:b/>
          <w:sz w:val="36"/>
        </w:rPr>
      </w:pPr>
    </w:p>
    <w:p w:rsidR="00DC3335" w:rsidRPr="002C17AB" w:rsidRDefault="00DC3335" w:rsidP="00DC3335">
      <w:pPr>
        <w:pStyle w:val="ListParagraph"/>
        <w:rPr>
          <w:rFonts w:ascii="GHEA Grapalat" w:hAnsi="GHEA Grapalat" w:cstheme="minorHAnsi"/>
          <w:b/>
          <w:sz w:val="36"/>
        </w:rPr>
      </w:pPr>
    </w:p>
    <w:p w:rsidR="00DC3335" w:rsidRPr="002C17AB" w:rsidRDefault="00DC3335" w:rsidP="00DC3335">
      <w:pPr>
        <w:pStyle w:val="ListParagraph"/>
        <w:rPr>
          <w:rFonts w:ascii="GHEA Grapalat" w:hAnsi="GHEA Grapalat" w:cstheme="minorHAnsi"/>
          <w:b/>
          <w:sz w:val="36"/>
        </w:rPr>
      </w:pPr>
    </w:p>
    <w:p w:rsidR="00DC3335" w:rsidRPr="002C17AB" w:rsidRDefault="00DC3335" w:rsidP="00DC3335">
      <w:pPr>
        <w:pStyle w:val="ListParagraph"/>
        <w:rPr>
          <w:rFonts w:ascii="GHEA Grapalat" w:hAnsi="GHEA Grapalat" w:cstheme="minorHAnsi"/>
          <w:b/>
          <w:sz w:val="36"/>
        </w:rPr>
      </w:pPr>
    </w:p>
    <w:p w:rsidR="00DC3335" w:rsidRPr="002C17AB" w:rsidRDefault="00DC3335" w:rsidP="00DC3335">
      <w:pPr>
        <w:pStyle w:val="ListParagraph"/>
        <w:rPr>
          <w:rFonts w:ascii="GHEA Grapalat" w:hAnsi="GHEA Grapalat" w:cstheme="minorHAnsi"/>
          <w:b/>
          <w:sz w:val="36"/>
        </w:rPr>
      </w:pPr>
    </w:p>
    <w:p w:rsidR="00DC3335" w:rsidRPr="002C17AB" w:rsidRDefault="00DC3335" w:rsidP="00DC3335">
      <w:pPr>
        <w:pStyle w:val="ListParagraph"/>
        <w:rPr>
          <w:rFonts w:ascii="GHEA Grapalat" w:hAnsi="GHEA Grapalat" w:cstheme="minorHAnsi"/>
          <w:b/>
          <w:sz w:val="36"/>
        </w:rPr>
      </w:pPr>
    </w:p>
    <w:p w:rsidR="00DC3335" w:rsidRPr="002C17AB" w:rsidRDefault="00DC3335" w:rsidP="00DC3335">
      <w:pPr>
        <w:pStyle w:val="ListParagraph"/>
        <w:rPr>
          <w:rFonts w:ascii="GHEA Grapalat" w:hAnsi="GHEA Grapalat" w:cstheme="minorHAnsi"/>
          <w:b/>
          <w:sz w:val="36"/>
        </w:rPr>
      </w:pPr>
    </w:p>
    <w:p w:rsidR="00DC3335" w:rsidRPr="002C17AB" w:rsidRDefault="00DC3335" w:rsidP="00DC3335">
      <w:pPr>
        <w:pStyle w:val="ListParagraph"/>
        <w:rPr>
          <w:rFonts w:ascii="GHEA Grapalat" w:hAnsi="GHEA Grapalat" w:cstheme="minorHAnsi"/>
          <w:b/>
          <w:sz w:val="36"/>
        </w:rPr>
      </w:pPr>
    </w:p>
    <w:p w:rsidR="00DC3335" w:rsidRPr="002C17AB" w:rsidRDefault="00DC3335" w:rsidP="00DC3335">
      <w:pPr>
        <w:pStyle w:val="ListParagraph"/>
        <w:rPr>
          <w:rFonts w:ascii="GHEA Grapalat" w:hAnsi="GHEA Grapalat" w:cstheme="minorHAnsi"/>
          <w:b/>
          <w:sz w:val="36"/>
        </w:rPr>
      </w:pPr>
    </w:p>
    <w:p w:rsidR="00DC3335" w:rsidRPr="002C17AB" w:rsidRDefault="00DC3335" w:rsidP="00DC3335">
      <w:pPr>
        <w:pStyle w:val="ListParagraph"/>
        <w:rPr>
          <w:rFonts w:ascii="GHEA Grapalat" w:hAnsi="GHEA Grapalat" w:cstheme="minorHAnsi"/>
          <w:b/>
          <w:sz w:val="36"/>
        </w:rPr>
      </w:pPr>
    </w:p>
    <w:p w:rsidR="00DC3335" w:rsidRPr="002C17AB" w:rsidRDefault="00DC3335" w:rsidP="00DC3335">
      <w:pPr>
        <w:pStyle w:val="ListParagraph"/>
        <w:rPr>
          <w:rFonts w:ascii="GHEA Grapalat" w:hAnsi="GHEA Grapalat" w:cstheme="minorHAnsi"/>
          <w:b/>
          <w:sz w:val="36"/>
        </w:rPr>
      </w:pPr>
    </w:p>
    <w:p w:rsidR="00DC3335" w:rsidRPr="002C17AB" w:rsidRDefault="00DC3335" w:rsidP="00DC3335">
      <w:pPr>
        <w:pStyle w:val="ListParagraph"/>
        <w:rPr>
          <w:rFonts w:ascii="GHEA Grapalat" w:hAnsi="GHEA Grapalat" w:cstheme="minorHAnsi"/>
          <w:b/>
          <w:sz w:val="36"/>
        </w:rPr>
      </w:pPr>
    </w:p>
    <w:p w:rsidR="00DC3335" w:rsidRPr="002C17AB" w:rsidRDefault="00DC3335" w:rsidP="00DC3335">
      <w:pPr>
        <w:pStyle w:val="ListParagraph"/>
        <w:rPr>
          <w:rFonts w:ascii="GHEA Grapalat" w:hAnsi="GHEA Grapalat" w:cstheme="minorHAnsi"/>
          <w:b/>
          <w:sz w:val="36"/>
        </w:rPr>
      </w:pPr>
    </w:p>
    <w:p w:rsidR="00DC3335" w:rsidRPr="002C17AB" w:rsidRDefault="00DC3335" w:rsidP="00DC3335">
      <w:pPr>
        <w:pStyle w:val="ListParagraph"/>
        <w:rPr>
          <w:rFonts w:ascii="GHEA Grapalat" w:hAnsi="GHEA Grapalat" w:cstheme="minorHAnsi"/>
          <w:b/>
          <w:sz w:val="36"/>
        </w:rPr>
      </w:pPr>
    </w:p>
    <w:p w:rsidR="00DC3335" w:rsidRPr="002C17AB" w:rsidRDefault="00DC3335" w:rsidP="00DC3335">
      <w:pPr>
        <w:pStyle w:val="ListParagraph"/>
        <w:rPr>
          <w:rFonts w:ascii="GHEA Grapalat" w:hAnsi="GHEA Grapalat" w:cstheme="minorHAnsi"/>
          <w:b/>
          <w:sz w:val="36"/>
        </w:rPr>
      </w:pPr>
    </w:p>
    <w:p w:rsidR="00DC3335" w:rsidRPr="002C17AB" w:rsidRDefault="00DC3335" w:rsidP="00DC3335">
      <w:pPr>
        <w:pStyle w:val="ListParagraph"/>
        <w:rPr>
          <w:rFonts w:ascii="GHEA Grapalat" w:hAnsi="GHEA Grapalat" w:cstheme="minorHAnsi"/>
          <w:b/>
          <w:sz w:val="36"/>
        </w:rPr>
      </w:pPr>
    </w:p>
    <w:p w:rsidR="00DC3335" w:rsidRPr="002C17AB" w:rsidRDefault="00DC3335" w:rsidP="00DC3335">
      <w:pPr>
        <w:pStyle w:val="ListParagraph"/>
        <w:numPr>
          <w:ilvl w:val="0"/>
          <w:numId w:val="19"/>
        </w:numPr>
        <w:ind w:left="0"/>
        <w:jc w:val="both"/>
        <w:rPr>
          <w:rFonts w:ascii="GHEA Grapalat" w:hAnsi="GHEA Grapalat" w:cstheme="minorHAnsi"/>
          <w:b/>
          <w:sz w:val="24"/>
          <w:szCs w:val="22"/>
        </w:rPr>
      </w:pPr>
      <w:r w:rsidRPr="002C17AB">
        <w:rPr>
          <w:rFonts w:ascii="GHEA Grapalat" w:hAnsi="GHEA Grapalat" w:cstheme="minorHAnsi"/>
          <w:b/>
          <w:sz w:val="32"/>
          <w:szCs w:val="28"/>
        </w:rPr>
        <w:t xml:space="preserve">List of Tables, Figures and Abbreviations  </w:t>
      </w:r>
    </w:p>
    <w:p w:rsidR="00DC3335" w:rsidRPr="002C17AB" w:rsidRDefault="00DC3335" w:rsidP="00DC3335">
      <w:pPr>
        <w:pStyle w:val="ListParagraph"/>
        <w:ind w:left="0"/>
        <w:jc w:val="both"/>
        <w:rPr>
          <w:rFonts w:ascii="GHEA Grapalat" w:hAnsi="GHEA Grapalat" w:cstheme="minorHAnsi"/>
          <w:b/>
          <w:sz w:val="24"/>
          <w:szCs w:val="22"/>
        </w:rPr>
      </w:pPr>
    </w:p>
    <w:p w:rsidR="00DC3335" w:rsidRPr="002C17AB" w:rsidRDefault="00DC3335" w:rsidP="00DC3335">
      <w:pPr>
        <w:pStyle w:val="11"/>
        <w:spacing w:after="0" w:line="360" w:lineRule="auto"/>
        <w:rPr>
          <w:rFonts w:ascii="GHEA Grapalat" w:hAnsi="GHEA Grapalat" w:cstheme="minorHAnsi"/>
          <w:iCs/>
          <w:sz w:val="24"/>
          <w:szCs w:val="22"/>
        </w:rPr>
      </w:pPr>
      <w:r w:rsidRPr="002C17AB">
        <w:rPr>
          <w:rFonts w:ascii="GHEA Grapalat" w:hAnsi="GHEA Grapalat" w:cstheme="minorHAnsi"/>
          <w:iCs/>
          <w:sz w:val="24"/>
          <w:szCs w:val="22"/>
        </w:rPr>
        <w:t>Table 3. List of private sector companies</w:t>
      </w:r>
    </w:p>
    <w:p w:rsidR="00DC3335" w:rsidRPr="002C17AB" w:rsidRDefault="00DC3335" w:rsidP="00DC3335">
      <w:pPr>
        <w:pStyle w:val="11"/>
        <w:spacing w:after="0" w:line="360" w:lineRule="auto"/>
        <w:rPr>
          <w:rFonts w:ascii="GHEA Grapalat" w:hAnsi="GHEA Grapalat" w:cstheme="minorHAnsi"/>
          <w:iCs/>
          <w:sz w:val="24"/>
          <w:szCs w:val="22"/>
        </w:rPr>
      </w:pPr>
      <w:r w:rsidRPr="002C17AB">
        <w:rPr>
          <w:rFonts w:ascii="GHEA Grapalat" w:hAnsi="GHEA Grapalat" w:cstheme="minorHAnsi"/>
          <w:iCs/>
          <w:sz w:val="24"/>
          <w:szCs w:val="22"/>
        </w:rPr>
        <w:t>Table 4. Local Partnership Evaluation</w:t>
      </w:r>
    </w:p>
    <w:p w:rsidR="00DC3335" w:rsidRPr="002C17AB" w:rsidRDefault="00DC3335" w:rsidP="00DC3335">
      <w:pPr>
        <w:pStyle w:val="11"/>
        <w:spacing w:after="0" w:line="360" w:lineRule="auto"/>
        <w:rPr>
          <w:rFonts w:ascii="GHEA Grapalat" w:hAnsi="GHEA Grapalat" w:cstheme="minorHAnsi"/>
          <w:iCs/>
          <w:sz w:val="24"/>
          <w:szCs w:val="22"/>
        </w:rPr>
      </w:pPr>
      <w:r w:rsidRPr="002C17AB">
        <w:rPr>
          <w:rFonts w:ascii="GHEA Grapalat" w:hAnsi="GHEA Grapalat" w:cstheme="minorHAnsi"/>
          <w:iCs/>
          <w:sz w:val="24"/>
          <w:szCs w:val="22"/>
        </w:rPr>
        <w:t>Table 5. Developing sectors (subsectors) and their issues</w:t>
      </w:r>
    </w:p>
    <w:p w:rsidR="00DC3335" w:rsidRPr="002C17AB" w:rsidRDefault="00DC3335" w:rsidP="00DC3335">
      <w:pPr>
        <w:pStyle w:val="11"/>
        <w:spacing w:after="0" w:line="360" w:lineRule="auto"/>
        <w:rPr>
          <w:rFonts w:ascii="GHEA Grapalat" w:hAnsi="GHEA Grapalat" w:cstheme="minorHAnsi"/>
          <w:iCs/>
          <w:sz w:val="24"/>
          <w:szCs w:val="22"/>
        </w:rPr>
      </w:pPr>
      <w:r w:rsidRPr="002C17AB">
        <w:rPr>
          <w:rFonts w:ascii="GHEA Grapalat" w:hAnsi="GHEA Grapalat" w:cstheme="minorHAnsi"/>
          <w:iCs/>
          <w:sz w:val="24"/>
          <w:szCs w:val="22"/>
        </w:rPr>
        <w:t>Table 6. Private sector’s needs for land and infrastructure</w:t>
      </w:r>
    </w:p>
    <w:p w:rsidR="00DC3335" w:rsidRPr="002C17AB" w:rsidRDefault="00DC3335" w:rsidP="00DC3335">
      <w:pPr>
        <w:pStyle w:val="11"/>
        <w:spacing w:after="0" w:line="360" w:lineRule="auto"/>
        <w:rPr>
          <w:rFonts w:ascii="GHEA Grapalat" w:hAnsi="GHEA Grapalat" w:cstheme="minorHAnsi"/>
          <w:iCs/>
          <w:sz w:val="24"/>
          <w:szCs w:val="22"/>
        </w:rPr>
      </w:pPr>
      <w:r w:rsidRPr="002C17AB">
        <w:rPr>
          <w:rFonts w:ascii="GHEA Grapalat" w:hAnsi="GHEA Grapalat" w:cstheme="minorHAnsi"/>
          <w:iCs/>
          <w:sz w:val="24"/>
          <w:szCs w:val="22"/>
        </w:rPr>
        <w:t>Table 7. Regulatory and institutional framework</w:t>
      </w:r>
    </w:p>
    <w:p w:rsidR="00DC3335" w:rsidRPr="002C17AB" w:rsidRDefault="00DC3335" w:rsidP="00DC3335">
      <w:pPr>
        <w:pStyle w:val="11"/>
        <w:spacing w:after="0" w:line="360" w:lineRule="auto"/>
        <w:rPr>
          <w:rFonts w:ascii="GHEA Grapalat" w:hAnsi="GHEA Grapalat" w:cstheme="minorHAnsi"/>
          <w:iCs/>
          <w:sz w:val="24"/>
          <w:szCs w:val="22"/>
        </w:rPr>
      </w:pPr>
      <w:r w:rsidRPr="002C17AB">
        <w:rPr>
          <w:rFonts w:ascii="GHEA Grapalat" w:hAnsi="GHEA Grapalat" w:cstheme="minorHAnsi"/>
          <w:iCs/>
          <w:sz w:val="24"/>
          <w:szCs w:val="22"/>
        </w:rPr>
        <w:t>Table 8A. Situation in the qualified labour market</w:t>
      </w:r>
    </w:p>
    <w:p w:rsidR="00DC3335" w:rsidRPr="002C17AB" w:rsidRDefault="00DC3335" w:rsidP="00DC3335">
      <w:pPr>
        <w:pStyle w:val="11"/>
        <w:spacing w:after="0" w:line="360" w:lineRule="auto"/>
        <w:rPr>
          <w:rFonts w:ascii="GHEA Grapalat" w:hAnsi="GHEA Grapalat" w:cstheme="minorHAnsi"/>
          <w:iCs/>
          <w:sz w:val="24"/>
          <w:szCs w:val="22"/>
        </w:rPr>
      </w:pPr>
      <w:r w:rsidRPr="002C17AB">
        <w:rPr>
          <w:rFonts w:ascii="GHEA Grapalat" w:hAnsi="GHEA Grapalat" w:cstheme="minorHAnsi"/>
          <w:iCs/>
          <w:sz w:val="24"/>
          <w:szCs w:val="22"/>
        </w:rPr>
        <w:t xml:space="preserve">Table 8B. Ensuring balance between required skills and employment opportunities at the </w:t>
      </w:r>
      <w:proofErr w:type="gramStart"/>
      <w:r w:rsidRPr="002C17AB">
        <w:rPr>
          <w:rFonts w:ascii="GHEA Grapalat" w:hAnsi="GHEA Grapalat" w:cstheme="minorHAnsi"/>
          <w:iCs/>
          <w:sz w:val="24"/>
          <w:szCs w:val="22"/>
        </w:rPr>
        <w:t>local  level</w:t>
      </w:r>
      <w:proofErr w:type="gramEnd"/>
      <w:r w:rsidRPr="002C17AB">
        <w:rPr>
          <w:rFonts w:ascii="GHEA Grapalat" w:hAnsi="GHEA Grapalat" w:cstheme="minorHAnsi"/>
          <w:iCs/>
          <w:sz w:val="24"/>
          <w:szCs w:val="22"/>
        </w:rPr>
        <w:t>: systemic analysis</w:t>
      </w:r>
    </w:p>
    <w:p w:rsidR="00DC3335" w:rsidRPr="002C17AB" w:rsidRDefault="00DC3335" w:rsidP="00DC3335">
      <w:pPr>
        <w:pStyle w:val="11"/>
        <w:spacing w:after="0" w:line="360" w:lineRule="auto"/>
        <w:rPr>
          <w:rFonts w:ascii="GHEA Grapalat" w:hAnsi="GHEA Grapalat" w:cstheme="minorHAnsi"/>
          <w:iCs/>
          <w:sz w:val="24"/>
          <w:szCs w:val="22"/>
        </w:rPr>
      </w:pPr>
      <w:r w:rsidRPr="002C17AB">
        <w:rPr>
          <w:rFonts w:ascii="GHEA Grapalat" w:hAnsi="GHEA Grapalat" w:cstheme="minorHAnsi"/>
          <w:iCs/>
          <w:sz w:val="24"/>
          <w:szCs w:val="22"/>
        </w:rPr>
        <w:t xml:space="preserve">Table 9. Population’s perception of the community  </w:t>
      </w:r>
    </w:p>
    <w:p w:rsidR="00DC3335" w:rsidRPr="002C17AB" w:rsidRDefault="00DC3335" w:rsidP="00DC3335">
      <w:pPr>
        <w:pStyle w:val="11"/>
        <w:spacing w:after="0" w:line="360" w:lineRule="auto"/>
        <w:rPr>
          <w:rFonts w:ascii="GHEA Grapalat" w:hAnsi="GHEA Grapalat" w:cstheme="minorHAnsi"/>
          <w:iCs/>
          <w:sz w:val="24"/>
          <w:szCs w:val="22"/>
        </w:rPr>
      </w:pPr>
      <w:r w:rsidRPr="002C17AB">
        <w:rPr>
          <w:rFonts w:ascii="GHEA Grapalat" w:hAnsi="GHEA Grapalat" w:cstheme="minorHAnsi"/>
          <w:iCs/>
          <w:sz w:val="24"/>
          <w:szCs w:val="22"/>
        </w:rPr>
        <w:t xml:space="preserve">Table 10. Action Plan </w:t>
      </w:r>
    </w:p>
    <w:p w:rsidR="00DC3335" w:rsidRPr="002C17AB" w:rsidRDefault="00DC3335" w:rsidP="00DC3335">
      <w:pPr>
        <w:pStyle w:val="11"/>
        <w:spacing w:after="0" w:line="360" w:lineRule="auto"/>
        <w:rPr>
          <w:rFonts w:ascii="GHEA Grapalat" w:hAnsi="GHEA Grapalat" w:cstheme="minorHAnsi"/>
          <w:iCs/>
          <w:sz w:val="24"/>
          <w:szCs w:val="22"/>
        </w:rPr>
      </w:pPr>
      <w:r w:rsidRPr="002C17AB">
        <w:rPr>
          <w:rFonts w:ascii="GHEA Grapalat" w:hAnsi="GHEA Grapalat" w:cstheme="minorHAnsi"/>
          <w:iCs/>
          <w:sz w:val="24"/>
          <w:szCs w:val="22"/>
        </w:rPr>
        <w:t>Table 11. Funding Scheme</w:t>
      </w:r>
    </w:p>
    <w:p w:rsidR="00DC3335" w:rsidRPr="002C17AB" w:rsidRDefault="00DC3335" w:rsidP="00DC3335">
      <w:pPr>
        <w:pStyle w:val="11"/>
        <w:spacing w:after="0" w:line="360" w:lineRule="auto"/>
        <w:rPr>
          <w:rFonts w:ascii="GHEA Grapalat" w:hAnsi="GHEA Grapalat" w:cstheme="minorHAnsi"/>
          <w:iCs/>
          <w:sz w:val="24"/>
          <w:szCs w:val="22"/>
        </w:rPr>
      </w:pPr>
      <w:r w:rsidRPr="002C17AB">
        <w:rPr>
          <w:rFonts w:ascii="GHEA Grapalat" w:hAnsi="GHEA Grapalat" w:cstheme="minorHAnsi"/>
          <w:iCs/>
          <w:sz w:val="24"/>
          <w:szCs w:val="22"/>
        </w:rPr>
        <w:t xml:space="preserve">Table 12. </w:t>
      </w:r>
      <w:r w:rsidRPr="00DE7598">
        <w:rPr>
          <w:rFonts w:ascii="GHEA Grapalat" w:hAnsi="GHEA Grapalat" w:cstheme="minorHAnsi"/>
          <w:iCs/>
          <w:sz w:val="24"/>
          <w:szCs w:val="22"/>
        </w:rPr>
        <w:t>Internal Action Monitoring Plan</w:t>
      </w:r>
    </w:p>
    <w:p w:rsidR="00DC3335" w:rsidRPr="002C17AB" w:rsidRDefault="00DC3335" w:rsidP="00DC3335">
      <w:pPr>
        <w:rPr>
          <w:rFonts w:ascii="GHEA Grapalat" w:hAnsi="GHEA Grapalat" w:cstheme="minorHAnsi"/>
          <w:sz w:val="24"/>
        </w:rPr>
      </w:pPr>
    </w:p>
    <w:p w:rsidR="00DC3335" w:rsidRDefault="00DC3335" w:rsidP="00DC3335">
      <w:pPr>
        <w:pStyle w:val="ListParagraph"/>
        <w:ind w:left="0"/>
        <w:rPr>
          <w:rFonts w:ascii="GHEA Grapalat" w:hAnsi="GHEA Grapalat" w:cstheme="minorHAnsi"/>
          <w:b/>
          <w:sz w:val="36"/>
          <w:lang w:val="hy-AM"/>
        </w:rPr>
      </w:pPr>
    </w:p>
    <w:p w:rsidR="00DC3335" w:rsidRPr="002C17AB" w:rsidRDefault="00DC3335" w:rsidP="00DC3335">
      <w:pPr>
        <w:pStyle w:val="ListParagraph"/>
        <w:ind w:left="0"/>
        <w:rPr>
          <w:rFonts w:ascii="GHEA Grapalat" w:hAnsi="GHEA Grapalat" w:cstheme="minorHAnsi"/>
          <w:b/>
          <w:sz w:val="36"/>
        </w:rPr>
      </w:pPr>
      <w:r w:rsidRPr="002C17AB">
        <w:rPr>
          <w:rFonts w:ascii="GHEA Grapalat" w:hAnsi="GHEA Grapalat" w:cstheme="minorHAnsi"/>
          <w:b/>
          <w:sz w:val="36"/>
        </w:rPr>
        <w:t>Abbreviations</w:t>
      </w:r>
    </w:p>
    <w:p w:rsidR="00DC3335" w:rsidRPr="002C17AB" w:rsidRDefault="00DC3335" w:rsidP="00DC3335">
      <w:pPr>
        <w:pStyle w:val="ListParagraph"/>
        <w:rPr>
          <w:rFonts w:ascii="GHEA Grapalat" w:hAnsi="GHEA Grapalat" w:cstheme="minorHAnsi"/>
          <w:b/>
          <w:sz w:val="36"/>
        </w:rPr>
      </w:pPr>
    </w:p>
    <w:p w:rsidR="00DC3335" w:rsidRPr="002C17AB" w:rsidRDefault="00DC3335" w:rsidP="00DC3335">
      <w:pPr>
        <w:pBdr>
          <w:top w:val="nil"/>
          <w:left w:val="nil"/>
          <w:bottom w:val="nil"/>
          <w:right w:val="nil"/>
          <w:between w:val="nil"/>
        </w:pBdr>
        <w:ind w:left="540" w:hanging="450"/>
        <w:rPr>
          <w:rFonts w:ascii="GHEA Grapalat" w:eastAsia="GHEA Grapalat" w:hAnsi="GHEA Grapalat" w:cstheme="minorHAnsi"/>
          <w:sz w:val="24"/>
          <w:szCs w:val="22"/>
        </w:rPr>
      </w:pPr>
      <w:r w:rsidRPr="002C17AB">
        <w:rPr>
          <w:rFonts w:ascii="GHEA Grapalat" w:eastAsia="GHEA Grapalat" w:hAnsi="GHEA Grapalat" w:cstheme="minorHAnsi"/>
          <w:sz w:val="24"/>
          <w:szCs w:val="22"/>
        </w:rPr>
        <w:t xml:space="preserve">RA </w:t>
      </w:r>
      <w:r w:rsidRPr="002C17AB">
        <w:rPr>
          <w:rFonts w:ascii="GHEA Grapalat" w:eastAsia="GHEA Grapalat" w:hAnsi="GHEA Grapalat" w:cstheme="minorHAnsi"/>
          <w:sz w:val="24"/>
          <w:szCs w:val="22"/>
        </w:rPr>
        <w:tab/>
      </w:r>
      <w:r w:rsidRPr="002C17AB">
        <w:rPr>
          <w:rFonts w:ascii="GHEA Grapalat" w:eastAsia="GHEA Grapalat" w:hAnsi="GHEA Grapalat" w:cstheme="minorHAnsi"/>
          <w:sz w:val="24"/>
          <w:szCs w:val="22"/>
        </w:rPr>
        <w:tab/>
      </w:r>
      <w:r w:rsidRPr="002C17AB">
        <w:rPr>
          <w:rFonts w:ascii="GHEA Grapalat" w:eastAsia="GHEA Grapalat" w:hAnsi="GHEA Grapalat" w:cstheme="minorHAnsi"/>
          <w:sz w:val="24"/>
          <w:szCs w:val="22"/>
        </w:rPr>
        <w:tab/>
        <w:t>Republic of Armenia</w:t>
      </w:r>
    </w:p>
    <w:p w:rsidR="00DC3335" w:rsidRPr="002C17AB" w:rsidRDefault="00DC3335" w:rsidP="00DC3335">
      <w:pPr>
        <w:pBdr>
          <w:top w:val="nil"/>
          <w:left w:val="nil"/>
          <w:bottom w:val="nil"/>
          <w:right w:val="nil"/>
          <w:between w:val="nil"/>
        </w:pBdr>
        <w:ind w:left="540" w:hanging="450"/>
        <w:rPr>
          <w:rFonts w:ascii="GHEA Grapalat" w:eastAsia="GHEA Grapalat" w:hAnsi="GHEA Grapalat" w:cstheme="minorHAnsi"/>
          <w:sz w:val="24"/>
          <w:szCs w:val="22"/>
        </w:rPr>
      </w:pPr>
      <w:r w:rsidRPr="002C17AB">
        <w:rPr>
          <w:rFonts w:ascii="GHEA Grapalat" w:eastAsia="GHEA Grapalat" w:hAnsi="GHEA Grapalat" w:cstheme="minorHAnsi"/>
          <w:sz w:val="24"/>
          <w:szCs w:val="22"/>
        </w:rPr>
        <w:t>CLFED</w:t>
      </w:r>
      <w:r w:rsidRPr="002C17AB">
        <w:rPr>
          <w:rFonts w:ascii="GHEA Grapalat" w:eastAsia="GHEA Grapalat" w:hAnsi="GHEA Grapalat" w:cstheme="minorHAnsi"/>
          <w:sz w:val="24"/>
          <w:szCs w:val="22"/>
        </w:rPr>
        <w:tab/>
        <w:t>Community Leaders for Economic Development</w:t>
      </w:r>
    </w:p>
    <w:p w:rsidR="00DC3335" w:rsidRPr="002C17AB" w:rsidRDefault="00DC3335" w:rsidP="00DC3335">
      <w:pPr>
        <w:pBdr>
          <w:top w:val="nil"/>
          <w:left w:val="nil"/>
          <w:bottom w:val="nil"/>
          <w:right w:val="nil"/>
          <w:between w:val="nil"/>
        </w:pBdr>
        <w:ind w:left="540" w:hanging="450"/>
        <w:rPr>
          <w:rFonts w:ascii="GHEA Grapalat" w:eastAsia="GHEA Grapalat" w:hAnsi="GHEA Grapalat" w:cstheme="minorHAnsi"/>
          <w:sz w:val="24"/>
          <w:szCs w:val="22"/>
        </w:rPr>
      </w:pPr>
      <w:r w:rsidRPr="002C17AB">
        <w:rPr>
          <w:rFonts w:ascii="GHEA Grapalat" w:eastAsia="GHEA Grapalat" w:hAnsi="GHEA Grapalat" w:cstheme="minorHAnsi"/>
          <w:sz w:val="24"/>
          <w:szCs w:val="22"/>
        </w:rPr>
        <w:t xml:space="preserve">CSO </w:t>
      </w:r>
      <w:r w:rsidRPr="002C17AB">
        <w:rPr>
          <w:rFonts w:ascii="GHEA Grapalat" w:eastAsia="GHEA Grapalat" w:hAnsi="GHEA Grapalat" w:cstheme="minorHAnsi"/>
          <w:sz w:val="24"/>
          <w:szCs w:val="22"/>
        </w:rPr>
        <w:tab/>
      </w:r>
      <w:r w:rsidRPr="002C17AB">
        <w:rPr>
          <w:rFonts w:ascii="GHEA Grapalat" w:eastAsia="GHEA Grapalat" w:hAnsi="GHEA Grapalat" w:cstheme="minorHAnsi"/>
          <w:sz w:val="24"/>
          <w:szCs w:val="22"/>
        </w:rPr>
        <w:tab/>
        <w:t>Civil Society Organization</w:t>
      </w:r>
    </w:p>
    <w:p w:rsidR="00DC3335" w:rsidRPr="002C17AB" w:rsidRDefault="00DC3335" w:rsidP="00DC3335">
      <w:pPr>
        <w:pBdr>
          <w:top w:val="nil"/>
          <w:left w:val="nil"/>
          <w:bottom w:val="nil"/>
          <w:right w:val="nil"/>
          <w:between w:val="nil"/>
        </w:pBdr>
        <w:ind w:left="540" w:hanging="450"/>
        <w:rPr>
          <w:rFonts w:ascii="GHEA Grapalat" w:eastAsia="GHEA Grapalat" w:hAnsi="GHEA Grapalat" w:cstheme="minorHAnsi"/>
          <w:sz w:val="24"/>
          <w:szCs w:val="22"/>
        </w:rPr>
      </w:pPr>
      <w:r w:rsidRPr="002C17AB">
        <w:rPr>
          <w:rFonts w:ascii="GHEA Grapalat" w:eastAsia="GHEA Grapalat" w:hAnsi="GHEA Grapalat" w:cstheme="minorHAnsi"/>
          <w:sz w:val="24"/>
          <w:szCs w:val="22"/>
        </w:rPr>
        <w:t>SME DNC</w:t>
      </w:r>
      <w:r w:rsidRPr="002C17AB">
        <w:rPr>
          <w:rFonts w:ascii="GHEA Grapalat" w:eastAsia="GHEA Grapalat" w:hAnsi="GHEA Grapalat" w:cstheme="minorHAnsi"/>
          <w:sz w:val="24"/>
          <w:szCs w:val="22"/>
        </w:rPr>
        <w:tab/>
        <w:t>Small and Medium Enterprises Development National Centre</w:t>
      </w:r>
    </w:p>
    <w:p w:rsidR="00DC3335" w:rsidRPr="002C17AB" w:rsidRDefault="00DC3335" w:rsidP="00DC3335">
      <w:pPr>
        <w:pBdr>
          <w:top w:val="nil"/>
          <w:left w:val="nil"/>
          <w:bottom w:val="nil"/>
          <w:right w:val="nil"/>
          <w:between w:val="nil"/>
        </w:pBdr>
        <w:ind w:left="540" w:hanging="450"/>
        <w:rPr>
          <w:rFonts w:ascii="GHEA Grapalat" w:eastAsia="GHEA Grapalat" w:hAnsi="GHEA Grapalat" w:cstheme="minorHAnsi"/>
          <w:sz w:val="24"/>
          <w:szCs w:val="22"/>
        </w:rPr>
      </w:pPr>
      <w:r w:rsidRPr="002C17AB">
        <w:rPr>
          <w:rFonts w:ascii="GHEA Grapalat" w:eastAsia="GHEA Grapalat" w:hAnsi="GHEA Grapalat" w:cstheme="minorHAnsi"/>
          <w:sz w:val="24"/>
          <w:szCs w:val="22"/>
        </w:rPr>
        <w:t xml:space="preserve">SWOT </w:t>
      </w:r>
      <w:r w:rsidRPr="002C17AB">
        <w:rPr>
          <w:rFonts w:ascii="GHEA Grapalat" w:eastAsia="GHEA Grapalat" w:hAnsi="GHEA Grapalat" w:cstheme="minorHAnsi"/>
          <w:sz w:val="24"/>
          <w:szCs w:val="22"/>
        </w:rPr>
        <w:tab/>
        <w:t>Strengths and weaknesses, opportunities and threats</w:t>
      </w:r>
    </w:p>
    <w:p w:rsidR="00DC3335" w:rsidRPr="002C17AB" w:rsidRDefault="00DC3335" w:rsidP="00DC3335">
      <w:pPr>
        <w:pBdr>
          <w:top w:val="nil"/>
          <w:left w:val="nil"/>
          <w:bottom w:val="nil"/>
          <w:right w:val="nil"/>
          <w:between w:val="nil"/>
        </w:pBdr>
        <w:ind w:left="540" w:hanging="450"/>
        <w:rPr>
          <w:rFonts w:ascii="GHEA Grapalat" w:eastAsia="GHEA Grapalat" w:hAnsi="GHEA Grapalat" w:cstheme="minorHAnsi"/>
          <w:sz w:val="24"/>
          <w:szCs w:val="22"/>
        </w:rPr>
      </w:pPr>
      <w:proofErr w:type="gramStart"/>
      <w:r w:rsidRPr="002C17AB">
        <w:rPr>
          <w:rFonts w:ascii="GHEA Grapalat" w:eastAsia="GHEA Grapalat" w:hAnsi="GHEA Grapalat" w:cstheme="minorHAnsi"/>
          <w:sz w:val="24"/>
          <w:szCs w:val="22"/>
        </w:rPr>
        <w:t>IT</w:t>
      </w:r>
      <w:proofErr w:type="gramEnd"/>
      <w:r w:rsidRPr="002C17AB">
        <w:rPr>
          <w:rFonts w:ascii="GHEA Grapalat" w:eastAsia="GHEA Grapalat" w:hAnsi="GHEA Grapalat" w:cstheme="minorHAnsi"/>
          <w:sz w:val="24"/>
          <w:szCs w:val="22"/>
        </w:rPr>
        <w:tab/>
      </w:r>
      <w:r w:rsidRPr="002C17AB">
        <w:rPr>
          <w:rFonts w:ascii="GHEA Grapalat" w:eastAsia="GHEA Grapalat" w:hAnsi="GHEA Grapalat" w:cstheme="minorHAnsi"/>
          <w:sz w:val="24"/>
          <w:szCs w:val="22"/>
        </w:rPr>
        <w:tab/>
      </w:r>
      <w:r w:rsidRPr="002C17AB">
        <w:rPr>
          <w:rFonts w:ascii="GHEA Grapalat" w:eastAsia="GHEA Grapalat" w:hAnsi="GHEA Grapalat" w:cstheme="minorHAnsi"/>
          <w:sz w:val="24"/>
          <w:szCs w:val="22"/>
        </w:rPr>
        <w:tab/>
        <w:t>Information Technology</w:t>
      </w:r>
    </w:p>
    <w:p w:rsidR="00DC3335" w:rsidRPr="002C17AB" w:rsidRDefault="00DC3335" w:rsidP="00DC3335">
      <w:pPr>
        <w:pBdr>
          <w:top w:val="nil"/>
          <w:left w:val="nil"/>
          <w:bottom w:val="nil"/>
          <w:right w:val="nil"/>
          <w:between w:val="nil"/>
        </w:pBdr>
        <w:ind w:left="540" w:hanging="450"/>
        <w:rPr>
          <w:rFonts w:ascii="GHEA Grapalat" w:eastAsia="GHEA Grapalat" w:hAnsi="GHEA Grapalat" w:cstheme="minorHAnsi"/>
          <w:sz w:val="24"/>
          <w:szCs w:val="22"/>
        </w:rPr>
      </w:pPr>
      <w:r w:rsidRPr="002C17AB">
        <w:rPr>
          <w:rFonts w:ascii="GHEA Grapalat" w:eastAsia="GHEA Grapalat" w:hAnsi="GHEA Grapalat" w:cstheme="minorHAnsi"/>
          <w:sz w:val="24"/>
          <w:szCs w:val="22"/>
        </w:rPr>
        <w:t>EU</w:t>
      </w:r>
      <w:r w:rsidRPr="002C17AB">
        <w:rPr>
          <w:rFonts w:ascii="GHEA Grapalat" w:eastAsia="GHEA Grapalat" w:hAnsi="GHEA Grapalat" w:cstheme="minorHAnsi"/>
          <w:sz w:val="24"/>
          <w:szCs w:val="22"/>
        </w:rPr>
        <w:tab/>
      </w:r>
      <w:r w:rsidRPr="002C17AB">
        <w:rPr>
          <w:rFonts w:ascii="GHEA Grapalat" w:eastAsia="GHEA Grapalat" w:hAnsi="GHEA Grapalat" w:cstheme="minorHAnsi"/>
          <w:sz w:val="24"/>
          <w:szCs w:val="22"/>
        </w:rPr>
        <w:tab/>
      </w:r>
      <w:r w:rsidRPr="002C17AB">
        <w:rPr>
          <w:rFonts w:ascii="GHEA Grapalat" w:eastAsia="GHEA Grapalat" w:hAnsi="GHEA Grapalat" w:cstheme="minorHAnsi"/>
          <w:sz w:val="24"/>
          <w:szCs w:val="22"/>
        </w:rPr>
        <w:tab/>
        <w:t>European Union</w:t>
      </w:r>
    </w:p>
    <w:p w:rsidR="00DC3335" w:rsidRPr="002C17AB" w:rsidRDefault="00DC3335" w:rsidP="00DC3335">
      <w:pPr>
        <w:pBdr>
          <w:top w:val="nil"/>
          <w:left w:val="nil"/>
          <w:bottom w:val="nil"/>
          <w:right w:val="nil"/>
          <w:between w:val="nil"/>
        </w:pBdr>
        <w:ind w:left="540" w:hanging="450"/>
        <w:rPr>
          <w:rFonts w:ascii="GHEA Grapalat" w:eastAsia="GHEA Grapalat" w:hAnsi="GHEA Grapalat" w:cstheme="minorHAnsi"/>
          <w:sz w:val="24"/>
          <w:szCs w:val="22"/>
        </w:rPr>
      </w:pPr>
      <w:r w:rsidRPr="002C17AB">
        <w:rPr>
          <w:rFonts w:ascii="GHEA Grapalat" w:eastAsia="GHEA Grapalat" w:hAnsi="GHEA Grapalat" w:cstheme="minorHAnsi"/>
          <w:sz w:val="24"/>
          <w:szCs w:val="22"/>
        </w:rPr>
        <w:t xml:space="preserve">CNCO </w:t>
      </w:r>
      <w:r w:rsidRPr="002C17AB">
        <w:rPr>
          <w:rFonts w:ascii="GHEA Grapalat" w:eastAsia="GHEA Grapalat" w:hAnsi="GHEA Grapalat" w:cstheme="minorHAnsi"/>
          <w:sz w:val="24"/>
          <w:szCs w:val="22"/>
        </w:rPr>
        <w:tab/>
        <w:t>Community Non-Commercial Organization</w:t>
      </w:r>
    </w:p>
    <w:p w:rsidR="00DC3335" w:rsidRPr="002C17AB" w:rsidRDefault="00DC3335" w:rsidP="00DC3335">
      <w:pPr>
        <w:pBdr>
          <w:top w:val="nil"/>
          <w:left w:val="nil"/>
          <w:bottom w:val="nil"/>
          <w:right w:val="nil"/>
          <w:between w:val="nil"/>
        </w:pBdr>
        <w:ind w:left="540" w:hanging="450"/>
        <w:rPr>
          <w:rFonts w:ascii="GHEA Grapalat" w:eastAsia="GHEA Grapalat" w:hAnsi="GHEA Grapalat" w:cstheme="minorHAnsi"/>
          <w:sz w:val="24"/>
          <w:szCs w:val="22"/>
        </w:rPr>
      </w:pPr>
      <w:r w:rsidRPr="002C17AB">
        <w:rPr>
          <w:rFonts w:ascii="GHEA Grapalat" w:eastAsia="GHEA Grapalat" w:hAnsi="GHEA Grapalat" w:cstheme="minorHAnsi"/>
          <w:sz w:val="24"/>
          <w:szCs w:val="22"/>
        </w:rPr>
        <w:t xml:space="preserve">LSG </w:t>
      </w:r>
      <w:r w:rsidRPr="002C17AB">
        <w:rPr>
          <w:rFonts w:ascii="GHEA Grapalat" w:eastAsia="GHEA Grapalat" w:hAnsi="GHEA Grapalat" w:cstheme="minorHAnsi"/>
          <w:sz w:val="24"/>
          <w:szCs w:val="22"/>
        </w:rPr>
        <w:tab/>
      </w:r>
      <w:r w:rsidRPr="002C17AB">
        <w:rPr>
          <w:rFonts w:ascii="GHEA Grapalat" w:eastAsia="GHEA Grapalat" w:hAnsi="GHEA Grapalat" w:cstheme="minorHAnsi"/>
          <w:sz w:val="24"/>
          <w:szCs w:val="22"/>
        </w:rPr>
        <w:tab/>
        <w:t xml:space="preserve">Local self-government bodies </w:t>
      </w:r>
    </w:p>
    <w:p w:rsidR="00DC3335" w:rsidRPr="002C17AB" w:rsidRDefault="00DC3335" w:rsidP="00DC3335">
      <w:pPr>
        <w:pBdr>
          <w:top w:val="nil"/>
          <w:left w:val="nil"/>
          <w:bottom w:val="nil"/>
          <w:right w:val="nil"/>
          <w:between w:val="nil"/>
        </w:pBdr>
        <w:ind w:left="540" w:hanging="450"/>
        <w:rPr>
          <w:rFonts w:ascii="GHEA Grapalat" w:eastAsia="GHEA Grapalat" w:hAnsi="GHEA Grapalat" w:cstheme="minorHAnsi"/>
          <w:sz w:val="24"/>
          <w:szCs w:val="22"/>
        </w:rPr>
      </w:pPr>
      <w:r w:rsidRPr="002C17AB">
        <w:rPr>
          <w:rFonts w:ascii="GHEA Grapalat" w:eastAsia="GHEA Grapalat" w:hAnsi="GHEA Grapalat" w:cstheme="minorHAnsi"/>
          <w:sz w:val="24"/>
          <w:szCs w:val="22"/>
        </w:rPr>
        <w:t>LEDP</w:t>
      </w:r>
      <w:r w:rsidRPr="002C17AB">
        <w:rPr>
          <w:rFonts w:ascii="GHEA Grapalat" w:eastAsia="GHEA Grapalat" w:hAnsi="GHEA Grapalat" w:cstheme="minorHAnsi"/>
          <w:sz w:val="24"/>
          <w:szCs w:val="22"/>
        </w:rPr>
        <w:tab/>
      </w:r>
      <w:r w:rsidRPr="002C17AB">
        <w:rPr>
          <w:rFonts w:ascii="GHEA Grapalat" w:eastAsia="GHEA Grapalat" w:hAnsi="GHEA Grapalat" w:cstheme="minorHAnsi"/>
          <w:sz w:val="24"/>
          <w:szCs w:val="22"/>
        </w:rPr>
        <w:tab/>
        <w:t>Local Economic Development Plan</w:t>
      </w:r>
    </w:p>
    <w:p w:rsidR="00DC3335" w:rsidRPr="002C17AB" w:rsidRDefault="00DC3335" w:rsidP="00DC3335">
      <w:pPr>
        <w:pBdr>
          <w:top w:val="nil"/>
          <w:left w:val="nil"/>
          <w:bottom w:val="nil"/>
          <w:right w:val="nil"/>
          <w:between w:val="nil"/>
        </w:pBdr>
        <w:ind w:left="540" w:hanging="450"/>
        <w:rPr>
          <w:rFonts w:ascii="GHEA Grapalat" w:eastAsia="GHEA Grapalat" w:hAnsi="GHEA Grapalat" w:cstheme="minorHAnsi"/>
          <w:sz w:val="24"/>
          <w:szCs w:val="22"/>
        </w:rPr>
      </w:pPr>
      <w:r w:rsidRPr="002C17AB">
        <w:rPr>
          <w:rFonts w:ascii="GHEA Grapalat" w:eastAsia="GHEA Grapalat" w:hAnsi="GHEA Grapalat" w:cstheme="minorHAnsi"/>
          <w:sz w:val="24"/>
          <w:szCs w:val="22"/>
        </w:rPr>
        <w:t>NGO</w:t>
      </w:r>
      <w:r w:rsidRPr="002C17AB">
        <w:rPr>
          <w:rFonts w:ascii="GHEA Grapalat" w:eastAsia="GHEA Grapalat" w:hAnsi="GHEA Grapalat" w:cstheme="minorHAnsi"/>
          <w:sz w:val="24"/>
          <w:szCs w:val="22"/>
        </w:rPr>
        <w:tab/>
      </w:r>
      <w:r w:rsidRPr="002C17AB">
        <w:rPr>
          <w:rFonts w:ascii="GHEA Grapalat" w:eastAsia="GHEA Grapalat" w:hAnsi="GHEA Grapalat" w:cstheme="minorHAnsi"/>
          <w:sz w:val="24"/>
          <w:szCs w:val="22"/>
        </w:rPr>
        <w:tab/>
        <w:t>Non-Governmental Organization</w:t>
      </w:r>
    </w:p>
    <w:p w:rsidR="00DC3335" w:rsidRPr="002C17AB" w:rsidRDefault="00DC3335" w:rsidP="00DC3335">
      <w:pPr>
        <w:rPr>
          <w:rFonts w:ascii="GHEA Grapalat" w:hAnsi="GHEA Grapalat" w:cstheme="minorHAnsi"/>
          <w:b/>
          <w:sz w:val="36"/>
        </w:rPr>
      </w:pPr>
    </w:p>
    <w:p w:rsidR="00DC3335" w:rsidRPr="002C17AB" w:rsidRDefault="00DC3335" w:rsidP="00DC3335">
      <w:pPr>
        <w:rPr>
          <w:rFonts w:ascii="GHEA Grapalat" w:hAnsi="GHEA Grapalat" w:cstheme="minorHAnsi"/>
          <w:b/>
          <w:sz w:val="36"/>
        </w:rPr>
      </w:pPr>
    </w:p>
    <w:p w:rsidR="00DC3335" w:rsidRDefault="00DC3335" w:rsidP="00DC3335">
      <w:pPr>
        <w:rPr>
          <w:rFonts w:ascii="GHEA Grapalat" w:hAnsi="GHEA Grapalat" w:cstheme="minorHAnsi"/>
          <w:b/>
          <w:sz w:val="32"/>
          <w:szCs w:val="28"/>
        </w:rPr>
      </w:pPr>
      <w:r>
        <w:rPr>
          <w:rFonts w:ascii="GHEA Grapalat" w:hAnsi="GHEA Grapalat" w:cstheme="minorHAnsi"/>
          <w:b/>
          <w:sz w:val="32"/>
          <w:szCs w:val="28"/>
        </w:rPr>
        <w:br w:type="page"/>
      </w:r>
    </w:p>
    <w:p w:rsidR="00DC3335" w:rsidRPr="002C17AB" w:rsidRDefault="00DC3335" w:rsidP="00DC3335">
      <w:pPr>
        <w:pStyle w:val="ListParagraph"/>
        <w:numPr>
          <w:ilvl w:val="0"/>
          <w:numId w:val="19"/>
        </w:numPr>
        <w:ind w:left="0"/>
        <w:rPr>
          <w:rFonts w:ascii="GHEA Grapalat" w:hAnsi="GHEA Grapalat" w:cstheme="minorHAnsi"/>
          <w:b/>
          <w:sz w:val="32"/>
          <w:szCs w:val="28"/>
        </w:rPr>
      </w:pPr>
      <w:r w:rsidRPr="002C17AB">
        <w:rPr>
          <w:rFonts w:ascii="GHEA Grapalat" w:hAnsi="GHEA Grapalat" w:cstheme="minorHAnsi"/>
          <w:b/>
          <w:sz w:val="32"/>
          <w:szCs w:val="28"/>
        </w:rPr>
        <w:lastRenderedPageBreak/>
        <w:t>Plan Introduction</w:t>
      </w:r>
    </w:p>
    <w:p w:rsidR="00DC3335" w:rsidRPr="002C17AB" w:rsidRDefault="00DC3335" w:rsidP="00DC3335">
      <w:pPr>
        <w:autoSpaceDE w:val="0"/>
        <w:autoSpaceDN w:val="0"/>
        <w:adjustRightInd w:val="0"/>
        <w:jc w:val="both"/>
        <w:rPr>
          <w:rFonts w:ascii="GHEA Grapalat" w:hAnsi="GHEA Grapalat" w:cstheme="minorHAnsi"/>
          <w:iCs/>
          <w:sz w:val="24"/>
        </w:rPr>
      </w:pPr>
    </w:p>
    <w:p w:rsidR="00DC3335" w:rsidRPr="002C17AB" w:rsidRDefault="00DC3335" w:rsidP="00DC3335">
      <w:pPr>
        <w:pStyle w:val="11"/>
        <w:spacing w:after="0"/>
        <w:rPr>
          <w:rFonts w:ascii="GHEA Grapalat" w:hAnsi="GHEA Grapalat" w:cstheme="minorHAnsi"/>
          <w:iCs/>
          <w:sz w:val="24"/>
        </w:rPr>
      </w:pPr>
      <w:r w:rsidRPr="002C17AB">
        <w:rPr>
          <w:rFonts w:ascii="GHEA Grapalat" w:hAnsi="GHEA Grapalat" w:cstheme="minorHAnsi"/>
          <w:iCs/>
          <w:sz w:val="24"/>
        </w:rPr>
        <w:t xml:space="preserve">The </w:t>
      </w:r>
      <w:proofErr w:type="spellStart"/>
      <w:r w:rsidRPr="002C17AB">
        <w:rPr>
          <w:rFonts w:ascii="GHEA Grapalat" w:hAnsi="GHEA Grapalat" w:cstheme="minorHAnsi"/>
          <w:iCs/>
          <w:sz w:val="24"/>
        </w:rPr>
        <w:t>Dilijan</w:t>
      </w:r>
      <w:proofErr w:type="spellEnd"/>
      <w:r w:rsidRPr="002C17AB">
        <w:rPr>
          <w:rFonts w:ascii="GHEA Grapalat" w:hAnsi="GHEA Grapalat" w:cstheme="minorHAnsi"/>
          <w:iCs/>
          <w:sz w:val="24"/>
        </w:rPr>
        <w:t xml:space="preserve"> community joined </w:t>
      </w:r>
      <w:r>
        <w:rPr>
          <w:rFonts w:ascii="GHEA Grapalat" w:hAnsi="GHEA Grapalat" w:cstheme="minorHAnsi"/>
          <w:iCs/>
          <w:sz w:val="24"/>
          <w:lang w:val="en-US"/>
        </w:rPr>
        <w:t xml:space="preserve">the </w:t>
      </w:r>
      <w:r w:rsidRPr="002C17AB">
        <w:rPr>
          <w:rFonts w:ascii="GHEA Grapalat" w:hAnsi="GHEA Grapalat" w:cstheme="minorHAnsi"/>
          <w:iCs/>
          <w:sz w:val="24"/>
        </w:rPr>
        <w:t xml:space="preserve">Community Leaders for Economic Development initiative on </w:t>
      </w:r>
      <w:r>
        <w:rPr>
          <w:rFonts w:ascii="GHEA Grapalat" w:hAnsi="GHEA Grapalat" w:cstheme="minorHAnsi"/>
          <w:iCs/>
          <w:sz w:val="24"/>
        </w:rPr>
        <w:t xml:space="preserve">August </w:t>
      </w:r>
      <w:r w:rsidRPr="002C17AB">
        <w:rPr>
          <w:rFonts w:ascii="GHEA Grapalat" w:hAnsi="GHEA Grapalat" w:cstheme="minorHAnsi"/>
          <w:iCs/>
          <w:sz w:val="24"/>
        </w:rPr>
        <w:t>08</w:t>
      </w:r>
      <w:r>
        <w:rPr>
          <w:rFonts w:ascii="GHEA Grapalat" w:hAnsi="GHEA Grapalat" w:cstheme="minorHAnsi"/>
          <w:iCs/>
          <w:sz w:val="24"/>
        </w:rPr>
        <w:t xml:space="preserve">, </w:t>
      </w:r>
      <w:r w:rsidRPr="002C17AB">
        <w:rPr>
          <w:rFonts w:ascii="GHEA Grapalat" w:hAnsi="GHEA Grapalat" w:cstheme="minorHAnsi"/>
          <w:iCs/>
          <w:sz w:val="24"/>
        </w:rPr>
        <w:t>2017.</w:t>
      </w:r>
    </w:p>
    <w:p w:rsidR="00DC3335" w:rsidRPr="002C17AB" w:rsidRDefault="00DC3335" w:rsidP="00DC3335">
      <w:pPr>
        <w:autoSpaceDE w:val="0"/>
        <w:autoSpaceDN w:val="0"/>
        <w:adjustRightInd w:val="0"/>
        <w:jc w:val="both"/>
        <w:rPr>
          <w:rFonts w:ascii="GHEA Grapalat" w:hAnsi="GHEA Grapalat" w:cstheme="minorHAnsi"/>
          <w:sz w:val="24"/>
        </w:rPr>
      </w:pPr>
      <w:r w:rsidRPr="002C17AB">
        <w:rPr>
          <w:rFonts w:ascii="GHEA Grapalat" w:hAnsi="GHEA Grapalat" w:cstheme="minorHAnsi"/>
          <w:sz w:val="24"/>
        </w:rPr>
        <w:t xml:space="preserve">The community's economy </w:t>
      </w:r>
      <w:proofErr w:type="gramStart"/>
      <w:r w:rsidRPr="002C17AB">
        <w:rPr>
          <w:rFonts w:ascii="GHEA Grapalat" w:hAnsi="GHEA Grapalat" w:cstheme="minorHAnsi"/>
          <w:sz w:val="24"/>
        </w:rPr>
        <w:t>is based</w:t>
      </w:r>
      <w:proofErr w:type="gramEnd"/>
      <w:r w:rsidRPr="002C17AB">
        <w:rPr>
          <w:rFonts w:ascii="GHEA Grapalat" w:hAnsi="GHEA Grapalat" w:cstheme="minorHAnsi"/>
          <w:sz w:val="24"/>
        </w:rPr>
        <w:t xml:space="preserve"> on three main components: small-scale community enterprises, large and medium enterprises, and agriculture</w:t>
      </w:r>
      <w:r>
        <w:rPr>
          <w:rFonts w:ascii="GHEA Grapalat" w:hAnsi="GHEA Grapalat" w:cstheme="minorHAnsi"/>
          <w:sz w:val="24"/>
        </w:rPr>
        <w:t xml:space="preserve">, represented by </w:t>
      </w:r>
      <w:r w:rsidRPr="002C17AB">
        <w:rPr>
          <w:rFonts w:ascii="GHEA Grapalat" w:hAnsi="GHEA Grapalat" w:cstheme="minorHAnsi"/>
          <w:sz w:val="24"/>
        </w:rPr>
        <w:t>small and large-scale farms. In addition to providing jobs and general well-being, the community's economy has key function</w:t>
      </w:r>
      <w:r>
        <w:rPr>
          <w:rFonts w:ascii="GHEA Grapalat" w:hAnsi="GHEA Grapalat" w:cstheme="minorHAnsi"/>
          <w:sz w:val="24"/>
        </w:rPr>
        <w:t>s</w:t>
      </w:r>
      <w:r w:rsidRPr="002C17AB">
        <w:rPr>
          <w:rFonts w:ascii="GHEA Grapalat" w:hAnsi="GHEA Grapalat" w:cstheme="minorHAnsi"/>
          <w:sz w:val="24"/>
        </w:rPr>
        <w:t xml:space="preserve"> - providing adequate resources for the balanced development of the social sector (education, health care, etc.), maintaining infrastructure in operational condition (roads, gas, water, electricity supply, etc.), as well as enabling the community to improve the </w:t>
      </w:r>
      <w:r>
        <w:rPr>
          <w:rFonts w:ascii="GHEA Grapalat" w:hAnsi="GHEA Grapalat" w:cstheme="minorHAnsi"/>
          <w:sz w:val="24"/>
        </w:rPr>
        <w:t>environmental</w:t>
      </w:r>
      <w:r w:rsidRPr="002C17AB">
        <w:rPr>
          <w:rFonts w:ascii="GHEA Grapalat" w:hAnsi="GHEA Grapalat" w:cstheme="minorHAnsi"/>
          <w:sz w:val="24"/>
        </w:rPr>
        <w:t xml:space="preserve"> situation. If the community is able to spend the funds </w:t>
      </w:r>
      <w:r>
        <w:rPr>
          <w:rFonts w:ascii="GHEA Grapalat" w:hAnsi="GHEA Grapalat" w:cstheme="minorHAnsi"/>
          <w:sz w:val="24"/>
        </w:rPr>
        <w:t>allocated</w:t>
      </w:r>
      <w:r w:rsidRPr="002C17AB">
        <w:rPr>
          <w:rFonts w:ascii="GHEA Grapalat" w:hAnsi="GHEA Grapalat" w:cstheme="minorHAnsi"/>
          <w:sz w:val="24"/>
        </w:rPr>
        <w:t xml:space="preserve"> for community development on the community's educational, health care facilities, ecological situation, construction and maintenance of infrastructure, then the community is developing as a single organism. The economy creates value added, which is spent on community development, and the community provides enterprises with quality workforce, infrastructure and other resources.</w:t>
      </w:r>
    </w:p>
    <w:p w:rsidR="00DC3335" w:rsidRPr="002C17AB" w:rsidRDefault="00DC3335" w:rsidP="00DC3335">
      <w:pPr>
        <w:autoSpaceDE w:val="0"/>
        <w:autoSpaceDN w:val="0"/>
        <w:adjustRightInd w:val="0"/>
        <w:jc w:val="both"/>
        <w:rPr>
          <w:rFonts w:ascii="GHEA Grapalat" w:hAnsi="GHEA Grapalat" w:cstheme="minorHAnsi"/>
          <w:sz w:val="24"/>
        </w:rPr>
      </w:pPr>
      <w:r w:rsidRPr="002C17AB">
        <w:rPr>
          <w:rFonts w:ascii="GHEA Grapalat" w:hAnsi="GHEA Grapalat" w:cstheme="minorHAnsi"/>
          <w:sz w:val="24"/>
        </w:rPr>
        <w:t xml:space="preserve">The </w:t>
      </w:r>
      <w:r w:rsidRPr="002C17AB">
        <w:rPr>
          <w:rFonts w:ascii="GHEA Grapalat" w:hAnsi="GHEA Grapalat" w:cstheme="minorHAnsi"/>
          <w:sz w:val="24"/>
          <w:szCs w:val="22"/>
        </w:rPr>
        <w:t xml:space="preserve">CLFED </w:t>
      </w:r>
      <w:r w:rsidRPr="002C17AB">
        <w:rPr>
          <w:rFonts w:ascii="GHEA Grapalat" w:hAnsi="GHEA Grapalat" w:cstheme="minorHAnsi"/>
          <w:sz w:val="24"/>
        </w:rPr>
        <w:t>initiative proposes a management approach to local economic development based on public-private partnerships. Joining the initiative, the community expects to become an active initiator of economic development and job creation at the local level, as well as provide opportunities for economic, social and cultural development, and improving community welfare and living standards.</w:t>
      </w:r>
    </w:p>
    <w:p w:rsidR="00DC3335" w:rsidRPr="002C17AB" w:rsidRDefault="00DC3335" w:rsidP="00DC3335">
      <w:pPr>
        <w:autoSpaceDE w:val="0"/>
        <w:autoSpaceDN w:val="0"/>
        <w:adjustRightInd w:val="0"/>
        <w:jc w:val="both"/>
        <w:rPr>
          <w:rFonts w:ascii="GHEA Grapalat" w:hAnsi="GHEA Grapalat" w:cstheme="minorHAnsi"/>
          <w:sz w:val="24"/>
        </w:rPr>
      </w:pPr>
      <w:r w:rsidRPr="002C17AB">
        <w:rPr>
          <w:rFonts w:ascii="GHEA Grapalat" w:hAnsi="GHEA Grapalat" w:cstheme="minorHAnsi"/>
          <w:sz w:val="24"/>
        </w:rPr>
        <w:t xml:space="preserve">The plan </w:t>
      </w:r>
      <w:proofErr w:type="gramStart"/>
      <w:r w:rsidRPr="002C17AB">
        <w:rPr>
          <w:rFonts w:ascii="GHEA Grapalat" w:hAnsi="GHEA Grapalat" w:cstheme="minorHAnsi"/>
          <w:sz w:val="24"/>
        </w:rPr>
        <w:t>is tailored</w:t>
      </w:r>
      <w:proofErr w:type="gramEnd"/>
      <w:r w:rsidRPr="002C17AB">
        <w:rPr>
          <w:rFonts w:ascii="GHEA Grapalat" w:hAnsi="GHEA Grapalat" w:cstheme="minorHAnsi"/>
          <w:sz w:val="24"/>
        </w:rPr>
        <w:t xml:space="preserve"> to the already existing five-year program on the community's economic development. Actions to </w:t>
      </w:r>
      <w:proofErr w:type="gramStart"/>
      <w:r w:rsidRPr="002C17AB">
        <w:rPr>
          <w:rFonts w:ascii="GHEA Grapalat" w:hAnsi="GHEA Grapalat" w:cstheme="minorHAnsi"/>
          <w:sz w:val="24"/>
        </w:rPr>
        <w:t>be taken</w:t>
      </w:r>
      <w:proofErr w:type="gramEnd"/>
      <w:r w:rsidRPr="002C17AB">
        <w:rPr>
          <w:rFonts w:ascii="GHEA Grapalat" w:hAnsi="GHEA Grapalat" w:cstheme="minorHAnsi"/>
          <w:sz w:val="24"/>
        </w:rPr>
        <w:t xml:space="preserve"> have been further clarified. As a result, </w:t>
      </w:r>
      <w:proofErr w:type="gramStart"/>
      <w:r w:rsidRPr="002C17AB">
        <w:rPr>
          <w:rFonts w:ascii="GHEA Grapalat" w:hAnsi="GHEA Grapalat" w:cstheme="minorHAnsi"/>
          <w:sz w:val="24"/>
        </w:rPr>
        <w:t>we’ll</w:t>
      </w:r>
      <w:proofErr w:type="gramEnd"/>
      <w:r w:rsidRPr="002C17AB">
        <w:rPr>
          <w:rFonts w:ascii="GHEA Grapalat" w:hAnsi="GHEA Grapalat" w:cstheme="minorHAnsi"/>
          <w:sz w:val="24"/>
        </w:rPr>
        <w:t xml:space="preserve"> have projects that support the economic growth, development and employment in the community.</w:t>
      </w:r>
    </w:p>
    <w:p w:rsidR="00DC3335" w:rsidRPr="002C17AB" w:rsidRDefault="00DC3335" w:rsidP="00DC3335">
      <w:pPr>
        <w:autoSpaceDE w:val="0"/>
        <w:autoSpaceDN w:val="0"/>
        <w:adjustRightInd w:val="0"/>
        <w:jc w:val="both"/>
        <w:rPr>
          <w:rFonts w:ascii="GHEA Grapalat" w:hAnsi="GHEA Grapalat" w:cstheme="minorHAnsi"/>
          <w:sz w:val="24"/>
        </w:rPr>
      </w:pPr>
      <w:r w:rsidRPr="002C17AB">
        <w:rPr>
          <w:rFonts w:ascii="GHEA Grapalat" w:hAnsi="GHEA Grapalat" w:cstheme="minorHAnsi"/>
          <w:sz w:val="24"/>
        </w:rPr>
        <w:t xml:space="preserve">The plan </w:t>
      </w:r>
      <w:proofErr w:type="gramStart"/>
      <w:r w:rsidRPr="002C17AB">
        <w:rPr>
          <w:rFonts w:ascii="GHEA Grapalat" w:hAnsi="GHEA Grapalat" w:cstheme="minorHAnsi"/>
          <w:sz w:val="24"/>
        </w:rPr>
        <w:t>was developed</w:t>
      </w:r>
      <w:proofErr w:type="gramEnd"/>
      <w:r w:rsidRPr="002C17AB">
        <w:rPr>
          <w:rFonts w:ascii="GHEA Grapalat" w:hAnsi="GHEA Grapalat" w:cstheme="minorHAnsi"/>
          <w:sz w:val="24"/>
        </w:rPr>
        <w:t xml:space="preserve"> in partnership with the private sector and the CS in line with the requirements of </w:t>
      </w:r>
      <w:r>
        <w:rPr>
          <w:rFonts w:ascii="GHEA Grapalat" w:hAnsi="GHEA Grapalat" w:cstheme="minorHAnsi"/>
          <w:sz w:val="24"/>
        </w:rPr>
        <w:t xml:space="preserve">the </w:t>
      </w:r>
      <w:r w:rsidRPr="002C17AB">
        <w:rPr>
          <w:rFonts w:ascii="GHEA Grapalat" w:hAnsi="GHEA Grapalat" w:cstheme="minorHAnsi"/>
          <w:sz w:val="24"/>
        </w:rPr>
        <w:t>Community Leaders for Economic Development initiative to promote sustainable development of the local economy.</w:t>
      </w:r>
    </w:p>
    <w:p w:rsidR="00DC3335" w:rsidRPr="002C17AB" w:rsidRDefault="00DC3335" w:rsidP="00DC3335">
      <w:pPr>
        <w:autoSpaceDE w:val="0"/>
        <w:autoSpaceDN w:val="0"/>
        <w:adjustRightInd w:val="0"/>
        <w:jc w:val="both"/>
        <w:rPr>
          <w:rFonts w:ascii="GHEA Grapalat" w:hAnsi="GHEA Grapalat" w:cstheme="minorHAnsi"/>
          <w:sz w:val="24"/>
        </w:rPr>
      </w:pPr>
      <w:r w:rsidRPr="002C17AB">
        <w:rPr>
          <w:rFonts w:ascii="GHEA Grapalat" w:hAnsi="GHEA Grapalat" w:cstheme="minorHAnsi"/>
          <w:sz w:val="24"/>
        </w:rPr>
        <w:t xml:space="preserve">The consolidated </w:t>
      </w:r>
      <w:proofErr w:type="spellStart"/>
      <w:r w:rsidRPr="002C17AB">
        <w:rPr>
          <w:rFonts w:ascii="GHEA Grapalat" w:hAnsi="GHEA Grapalat" w:cstheme="minorHAnsi"/>
          <w:sz w:val="24"/>
        </w:rPr>
        <w:t>Dilijan</w:t>
      </w:r>
      <w:proofErr w:type="spellEnd"/>
      <w:r w:rsidRPr="002C17AB">
        <w:rPr>
          <w:rFonts w:ascii="GHEA Grapalat" w:hAnsi="GHEA Grapalat" w:cstheme="minorHAnsi"/>
          <w:sz w:val="24"/>
        </w:rPr>
        <w:t xml:space="preserve"> community includes the city of </w:t>
      </w:r>
      <w:proofErr w:type="spellStart"/>
      <w:r w:rsidRPr="002C17AB">
        <w:rPr>
          <w:rFonts w:ascii="GHEA Grapalat" w:hAnsi="GHEA Grapalat" w:cstheme="minorHAnsi"/>
          <w:sz w:val="24"/>
        </w:rPr>
        <w:t>Dilijan</w:t>
      </w:r>
      <w:proofErr w:type="spellEnd"/>
      <w:r w:rsidRPr="002C17AB">
        <w:rPr>
          <w:rFonts w:ascii="GHEA Grapalat" w:hAnsi="GHEA Grapalat" w:cstheme="minorHAnsi"/>
          <w:sz w:val="24"/>
        </w:rPr>
        <w:t xml:space="preserve"> and six rural settlements. </w:t>
      </w:r>
      <w:r>
        <w:rPr>
          <w:rFonts w:ascii="GHEA Grapalat" w:hAnsi="GHEA Grapalat" w:cstheme="minorHAnsi"/>
          <w:sz w:val="24"/>
        </w:rPr>
        <w:t xml:space="preserve">The </w:t>
      </w:r>
      <w:proofErr w:type="spellStart"/>
      <w:r w:rsidRPr="002C17AB">
        <w:rPr>
          <w:rFonts w:ascii="GHEA Grapalat" w:hAnsi="GHEA Grapalat" w:cstheme="minorHAnsi"/>
          <w:sz w:val="24"/>
        </w:rPr>
        <w:t>Dilijan</w:t>
      </w:r>
      <w:proofErr w:type="spellEnd"/>
      <w:r w:rsidRPr="002C17AB">
        <w:rPr>
          <w:rFonts w:ascii="GHEA Grapalat" w:hAnsi="GHEA Grapalat" w:cstheme="minorHAnsi"/>
          <w:sz w:val="24"/>
        </w:rPr>
        <w:t xml:space="preserve"> community is located in the </w:t>
      </w:r>
      <w:proofErr w:type="gramStart"/>
      <w:r w:rsidRPr="002C17AB">
        <w:rPr>
          <w:rFonts w:ascii="GHEA Grapalat" w:hAnsi="GHEA Grapalat" w:cstheme="minorHAnsi"/>
          <w:sz w:val="24"/>
        </w:rPr>
        <w:t>north-eastern</w:t>
      </w:r>
      <w:proofErr w:type="gramEnd"/>
      <w:r w:rsidRPr="002C17AB">
        <w:rPr>
          <w:rFonts w:ascii="GHEA Grapalat" w:hAnsi="GHEA Grapalat" w:cstheme="minorHAnsi"/>
          <w:sz w:val="24"/>
        </w:rPr>
        <w:t xml:space="preserve"> part of Armenia, on the Yerevan-Georgia interstate highway. The distance from the capital is 99 km. The total area of </w:t>
      </w:r>
      <w:r w:rsidRPr="002C17AB">
        <w:rPr>
          <w:rFonts w:ascii="Cambria Math" w:hAnsi="Cambria Math" w:cs="Cambria Math"/>
          <w:sz w:val="24"/>
        </w:rPr>
        <w:t>​​</w:t>
      </w:r>
      <w:r w:rsidRPr="002C17AB">
        <w:rPr>
          <w:rFonts w:ascii="GHEA Grapalat" w:hAnsi="GHEA Grapalat" w:cstheme="minorHAnsi"/>
          <w:sz w:val="24"/>
        </w:rPr>
        <w:t xml:space="preserve">the lands included in the administrative boundaries of the community is 63,317 hectares, of which over 50% are the </w:t>
      </w:r>
      <w:proofErr w:type="gramStart"/>
      <w:r w:rsidRPr="002C17AB">
        <w:rPr>
          <w:rFonts w:ascii="GHEA Grapalat" w:hAnsi="GHEA Grapalat" w:cstheme="minorHAnsi"/>
          <w:sz w:val="24"/>
        </w:rPr>
        <w:t>forest lands</w:t>
      </w:r>
      <w:proofErr w:type="gramEnd"/>
      <w:r w:rsidRPr="002C17AB">
        <w:rPr>
          <w:rFonts w:ascii="GHEA Grapalat" w:hAnsi="GHEA Grapalat" w:cstheme="minorHAnsi"/>
          <w:sz w:val="24"/>
        </w:rPr>
        <w:t xml:space="preserve"> of the </w:t>
      </w:r>
      <w:proofErr w:type="spellStart"/>
      <w:r w:rsidRPr="002C17AB">
        <w:rPr>
          <w:rFonts w:ascii="GHEA Grapalat" w:hAnsi="GHEA Grapalat" w:cstheme="minorHAnsi"/>
          <w:sz w:val="24"/>
        </w:rPr>
        <w:t>Dilijan</w:t>
      </w:r>
      <w:proofErr w:type="spellEnd"/>
      <w:r w:rsidRPr="002C17AB">
        <w:rPr>
          <w:rFonts w:ascii="GHEA Grapalat" w:hAnsi="GHEA Grapalat" w:cstheme="minorHAnsi"/>
          <w:sz w:val="24"/>
        </w:rPr>
        <w:t xml:space="preserve"> National Park. As of January 1, 2016, the population was 26,700 people, </w:t>
      </w:r>
      <w:proofErr w:type="gramStart"/>
      <w:r w:rsidRPr="002C17AB">
        <w:rPr>
          <w:rFonts w:ascii="GHEA Grapalat" w:hAnsi="GHEA Grapalat" w:cstheme="minorHAnsi"/>
          <w:sz w:val="24"/>
        </w:rPr>
        <w:t>of which 70% are urban and 30% rural</w:t>
      </w:r>
      <w:proofErr w:type="gramEnd"/>
      <w:r w:rsidRPr="002C17AB">
        <w:rPr>
          <w:rFonts w:ascii="GHEA Grapalat" w:hAnsi="GHEA Grapalat" w:cstheme="minorHAnsi"/>
          <w:sz w:val="24"/>
        </w:rPr>
        <w:t xml:space="preserve">. The working population is 18,670, of which 50.8% are men and 49.2% are women. The official unemployment rate is 6.4%, and the actual unemployment rate is 15.7%. As of 2017, the number of employees registered in </w:t>
      </w:r>
      <w:proofErr w:type="spellStart"/>
      <w:r w:rsidRPr="002C17AB">
        <w:rPr>
          <w:rFonts w:ascii="GHEA Grapalat" w:hAnsi="GHEA Grapalat" w:cstheme="minorHAnsi"/>
          <w:sz w:val="24"/>
        </w:rPr>
        <w:t>Dilijan</w:t>
      </w:r>
      <w:proofErr w:type="spellEnd"/>
      <w:r w:rsidRPr="002C17AB">
        <w:rPr>
          <w:rFonts w:ascii="GHEA Grapalat" w:hAnsi="GHEA Grapalat" w:cstheme="minorHAnsi"/>
          <w:sz w:val="24"/>
        </w:rPr>
        <w:t xml:space="preserve"> is 8296, of which 33% is in the public sector. The average age of the population is as follows: men - 37, women - 33 years old. The population of </w:t>
      </w:r>
      <w:r>
        <w:rPr>
          <w:rFonts w:ascii="GHEA Grapalat" w:hAnsi="GHEA Grapalat" w:cstheme="minorHAnsi"/>
          <w:sz w:val="24"/>
        </w:rPr>
        <w:t xml:space="preserve">the </w:t>
      </w:r>
      <w:proofErr w:type="spellStart"/>
      <w:r w:rsidRPr="002C17AB">
        <w:rPr>
          <w:rFonts w:ascii="GHEA Grapalat" w:hAnsi="GHEA Grapalat" w:cstheme="minorHAnsi"/>
          <w:sz w:val="24"/>
        </w:rPr>
        <w:t>Dilijan</w:t>
      </w:r>
      <w:proofErr w:type="spellEnd"/>
      <w:r w:rsidRPr="002C17AB">
        <w:rPr>
          <w:rFonts w:ascii="GHEA Grapalat" w:hAnsi="GHEA Grapalat" w:cstheme="minorHAnsi"/>
          <w:sz w:val="24"/>
        </w:rPr>
        <w:t xml:space="preserve"> community has grown by 15% </w:t>
      </w:r>
      <w:r>
        <w:rPr>
          <w:rFonts w:ascii="GHEA Grapalat" w:hAnsi="GHEA Grapalat" w:cstheme="minorHAnsi"/>
          <w:sz w:val="24"/>
        </w:rPr>
        <w:t xml:space="preserve">as compared to </w:t>
      </w:r>
      <w:r w:rsidRPr="002C17AB">
        <w:rPr>
          <w:rFonts w:ascii="GHEA Grapalat" w:hAnsi="GHEA Grapalat" w:cstheme="minorHAnsi"/>
          <w:sz w:val="24"/>
        </w:rPr>
        <w:t xml:space="preserve">2013, which is due to a number of large-scale projects, in particular the activities of </w:t>
      </w:r>
      <w:proofErr w:type="spellStart"/>
      <w:r w:rsidRPr="002C17AB">
        <w:rPr>
          <w:rFonts w:ascii="GHEA Grapalat" w:hAnsi="GHEA Grapalat" w:cstheme="minorHAnsi"/>
          <w:sz w:val="24"/>
        </w:rPr>
        <w:t>Dilijan</w:t>
      </w:r>
      <w:proofErr w:type="spellEnd"/>
      <w:r w:rsidRPr="002C17AB">
        <w:rPr>
          <w:rFonts w:ascii="GHEA Grapalat" w:hAnsi="GHEA Grapalat" w:cstheme="minorHAnsi"/>
          <w:sz w:val="24"/>
        </w:rPr>
        <w:t xml:space="preserve"> Training and Research Centre of the Central Bank of Armenia, </w:t>
      </w:r>
      <w:r>
        <w:rPr>
          <w:rFonts w:ascii="GHEA Grapalat" w:hAnsi="GHEA Grapalat" w:cstheme="minorHAnsi"/>
          <w:sz w:val="24"/>
        </w:rPr>
        <w:t xml:space="preserve">the </w:t>
      </w:r>
      <w:proofErr w:type="spellStart"/>
      <w:r w:rsidRPr="002C17AB">
        <w:rPr>
          <w:rFonts w:ascii="GHEA Grapalat" w:hAnsi="GHEA Grapalat" w:cstheme="minorHAnsi"/>
          <w:sz w:val="24"/>
        </w:rPr>
        <w:t>Dilijan</w:t>
      </w:r>
      <w:proofErr w:type="spellEnd"/>
      <w:r w:rsidRPr="002C17AB">
        <w:rPr>
          <w:rFonts w:ascii="GHEA Grapalat" w:hAnsi="GHEA Grapalat" w:cstheme="minorHAnsi"/>
          <w:sz w:val="24"/>
        </w:rPr>
        <w:t xml:space="preserve"> International School of Armenia and the </w:t>
      </w:r>
      <w:proofErr w:type="spellStart"/>
      <w:r w:rsidRPr="002C17AB">
        <w:rPr>
          <w:rFonts w:ascii="GHEA Grapalat" w:hAnsi="GHEA Grapalat" w:cstheme="minorHAnsi"/>
          <w:sz w:val="24"/>
        </w:rPr>
        <w:t>Dilijan</w:t>
      </w:r>
      <w:proofErr w:type="spellEnd"/>
      <w:r w:rsidRPr="002C17AB">
        <w:rPr>
          <w:rFonts w:ascii="GHEA Grapalat" w:hAnsi="GHEA Grapalat" w:cstheme="minorHAnsi"/>
          <w:sz w:val="24"/>
        </w:rPr>
        <w:t xml:space="preserve"> Central </w:t>
      </w:r>
      <w:proofErr w:type="gramStart"/>
      <w:r w:rsidRPr="002C17AB">
        <w:rPr>
          <w:rFonts w:ascii="GHEA Grapalat" w:hAnsi="GHEA Grapalat" w:cstheme="minorHAnsi"/>
          <w:sz w:val="24"/>
        </w:rPr>
        <w:t>School which</w:t>
      </w:r>
      <w:proofErr w:type="gramEnd"/>
      <w:r w:rsidRPr="002C17AB">
        <w:rPr>
          <w:rFonts w:ascii="GHEA Grapalat" w:hAnsi="GHEA Grapalat" w:cstheme="minorHAnsi"/>
          <w:sz w:val="24"/>
        </w:rPr>
        <w:t xml:space="preserve"> belongs </w:t>
      </w:r>
      <w:r w:rsidRPr="002C17AB">
        <w:rPr>
          <w:rFonts w:ascii="GHEA Grapalat" w:hAnsi="GHEA Grapalat" w:cstheme="minorHAnsi"/>
          <w:sz w:val="24"/>
        </w:rPr>
        <w:lastRenderedPageBreak/>
        <w:t xml:space="preserve">to the </w:t>
      </w:r>
      <w:proofErr w:type="spellStart"/>
      <w:r w:rsidRPr="002C17AB">
        <w:rPr>
          <w:rFonts w:ascii="GHEA Grapalat" w:hAnsi="GHEA Grapalat" w:cstheme="minorHAnsi"/>
          <w:sz w:val="24"/>
        </w:rPr>
        <w:t>Ayb</w:t>
      </w:r>
      <w:proofErr w:type="spellEnd"/>
      <w:r w:rsidRPr="002C17AB">
        <w:rPr>
          <w:rFonts w:ascii="GHEA Grapalat" w:hAnsi="GHEA Grapalat" w:cstheme="minorHAnsi"/>
          <w:sz w:val="24"/>
        </w:rPr>
        <w:t xml:space="preserve"> Schools family. The Monte </w:t>
      </w:r>
      <w:proofErr w:type="spellStart"/>
      <w:r w:rsidRPr="002C17AB">
        <w:rPr>
          <w:rFonts w:ascii="GHEA Grapalat" w:hAnsi="GHEA Grapalat" w:cstheme="minorHAnsi"/>
          <w:sz w:val="24"/>
        </w:rPr>
        <w:t>Melkonian</w:t>
      </w:r>
      <w:proofErr w:type="spellEnd"/>
      <w:r w:rsidRPr="002C17AB">
        <w:rPr>
          <w:rFonts w:ascii="GHEA Grapalat" w:hAnsi="GHEA Grapalat" w:cstheme="minorHAnsi"/>
          <w:sz w:val="24"/>
        </w:rPr>
        <w:t xml:space="preserve"> Military and Sports College has been operating since 2017, which will also have a positive impact on the population number.</w:t>
      </w:r>
    </w:p>
    <w:p w:rsidR="00DC3335" w:rsidRDefault="00DC3335" w:rsidP="00DC3335">
      <w:pPr>
        <w:rPr>
          <w:rFonts w:ascii="GHEA Grapalat" w:hAnsi="GHEA Grapalat" w:cstheme="minorHAnsi"/>
          <w:sz w:val="24"/>
        </w:rPr>
      </w:pPr>
    </w:p>
    <w:p w:rsidR="00DC3335" w:rsidRPr="002C17AB" w:rsidRDefault="00DC3335" w:rsidP="00DC3335">
      <w:pPr>
        <w:rPr>
          <w:rFonts w:ascii="GHEA Grapalat" w:hAnsi="GHEA Grapalat" w:cstheme="minorHAnsi"/>
          <w:sz w:val="24"/>
        </w:rPr>
      </w:pPr>
    </w:p>
    <w:p w:rsidR="00DC3335" w:rsidRPr="002C17AB" w:rsidRDefault="00DC3335" w:rsidP="00DC3335">
      <w:pPr>
        <w:pStyle w:val="ListParagraph"/>
        <w:numPr>
          <w:ilvl w:val="0"/>
          <w:numId w:val="19"/>
        </w:numPr>
        <w:rPr>
          <w:rFonts w:ascii="GHEA Grapalat" w:hAnsi="GHEA Grapalat" w:cstheme="minorHAnsi"/>
          <w:b/>
          <w:sz w:val="32"/>
          <w:szCs w:val="28"/>
        </w:rPr>
      </w:pPr>
      <w:r w:rsidRPr="002C17AB">
        <w:rPr>
          <w:rFonts w:ascii="GHEA Grapalat" w:hAnsi="GHEA Grapalat" w:cstheme="minorHAnsi"/>
          <w:b/>
          <w:sz w:val="32"/>
          <w:szCs w:val="28"/>
        </w:rPr>
        <w:t>Local Economic Development Plan Elaboration Process</w:t>
      </w:r>
    </w:p>
    <w:p w:rsidR="00DC3335" w:rsidRPr="002C17AB" w:rsidRDefault="00DC3335" w:rsidP="00DC3335">
      <w:pPr>
        <w:pStyle w:val="ListParagraph"/>
        <w:rPr>
          <w:rFonts w:ascii="GHEA Grapalat" w:hAnsi="GHEA Grapalat" w:cstheme="minorHAnsi"/>
          <w:b/>
          <w:sz w:val="32"/>
          <w:szCs w:val="28"/>
        </w:rPr>
      </w:pPr>
    </w:p>
    <w:p w:rsidR="00DC3335" w:rsidRPr="002C17AB" w:rsidRDefault="00DC3335" w:rsidP="00DC3335">
      <w:pPr>
        <w:pStyle w:val="11"/>
        <w:rPr>
          <w:rFonts w:ascii="GHEA Grapalat" w:hAnsi="GHEA Grapalat" w:cstheme="minorHAnsi"/>
          <w:sz w:val="24"/>
          <w:szCs w:val="22"/>
        </w:rPr>
      </w:pPr>
      <w:bookmarkStart w:id="2" w:name="_Hlk477960861"/>
      <w:bookmarkEnd w:id="2"/>
      <w:r w:rsidRPr="002C17AB">
        <w:rPr>
          <w:rFonts w:ascii="GHEA Grapalat" w:hAnsi="GHEA Grapalat" w:cstheme="minorHAnsi"/>
          <w:sz w:val="24"/>
          <w:szCs w:val="22"/>
        </w:rPr>
        <w:t xml:space="preserve">A working group was set up to carry out the LED plan development, involving representatives of local self-government bodies, CSOs, council members and </w:t>
      </w:r>
      <w:proofErr w:type="gramStart"/>
      <w:r w:rsidRPr="002C17AB">
        <w:rPr>
          <w:rFonts w:ascii="GHEA Grapalat" w:hAnsi="GHEA Grapalat" w:cstheme="minorHAnsi"/>
          <w:sz w:val="24"/>
          <w:szCs w:val="22"/>
        </w:rPr>
        <w:t>businessmen</w:t>
      </w:r>
      <w:proofErr w:type="gramEnd"/>
      <w:r w:rsidRPr="002C17AB">
        <w:rPr>
          <w:rFonts w:ascii="GHEA Grapalat" w:hAnsi="GHEA Grapalat" w:cstheme="minorHAnsi"/>
          <w:sz w:val="24"/>
          <w:szCs w:val="22"/>
        </w:rPr>
        <w:t xml:space="preserve">. The </w:t>
      </w:r>
      <w:proofErr w:type="gramStart"/>
      <w:r w:rsidRPr="002C17AB">
        <w:rPr>
          <w:rFonts w:ascii="GHEA Grapalat" w:hAnsi="GHEA Grapalat" w:cstheme="minorHAnsi"/>
          <w:sz w:val="24"/>
          <w:szCs w:val="22"/>
        </w:rPr>
        <w:t xml:space="preserve">activities were coordinated by the </w:t>
      </w:r>
      <w:proofErr w:type="spellStart"/>
      <w:r w:rsidRPr="002C17AB">
        <w:rPr>
          <w:rFonts w:ascii="GHEA Grapalat" w:hAnsi="GHEA Grapalat" w:cstheme="minorHAnsi"/>
          <w:sz w:val="24"/>
          <w:szCs w:val="22"/>
        </w:rPr>
        <w:t>Dilijan</w:t>
      </w:r>
      <w:proofErr w:type="spellEnd"/>
      <w:r w:rsidRPr="002C17AB">
        <w:rPr>
          <w:rFonts w:ascii="GHEA Grapalat" w:hAnsi="GHEA Grapalat" w:cstheme="minorHAnsi"/>
          <w:sz w:val="24"/>
          <w:szCs w:val="22"/>
        </w:rPr>
        <w:t xml:space="preserve"> Community IT Development Officer G. </w:t>
      </w:r>
      <w:proofErr w:type="spellStart"/>
      <w:r w:rsidRPr="002C17AB">
        <w:rPr>
          <w:rFonts w:ascii="GHEA Grapalat" w:hAnsi="GHEA Grapalat" w:cstheme="minorHAnsi"/>
          <w:sz w:val="24"/>
          <w:szCs w:val="22"/>
        </w:rPr>
        <w:t>Davtyan</w:t>
      </w:r>
      <w:proofErr w:type="spellEnd"/>
      <w:proofErr w:type="gramEnd"/>
      <w:r w:rsidRPr="002C17AB">
        <w:rPr>
          <w:rFonts w:ascii="GHEA Grapalat" w:hAnsi="GHEA Grapalat" w:cstheme="minorHAnsi"/>
          <w:sz w:val="24"/>
          <w:szCs w:val="22"/>
        </w:rPr>
        <w:t>.</w:t>
      </w:r>
    </w:p>
    <w:p w:rsidR="00DC3335" w:rsidRPr="002C17AB" w:rsidRDefault="00DC3335" w:rsidP="00DC3335">
      <w:pPr>
        <w:pStyle w:val="11"/>
        <w:rPr>
          <w:rFonts w:ascii="GHEA Grapalat" w:hAnsi="GHEA Grapalat" w:cstheme="minorHAnsi"/>
          <w:sz w:val="24"/>
          <w:szCs w:val="22"/>
        </w:rPr>
      </w:pPr>
      <w:r w:rsidRPr="002C17AB">
        <w:rPr>
          <w:rFonts w:ascii="GHEA Grapalat" w:hAnsi="GHEA Grapalat" w:cstheme="minorHAnsi"/>
          <w:sz w:val="24"/>
          <w:szCs w:val="22"/>
        </w:rPr>
        <w:t xml:space="preserve">Within the framework of the plan development, discussions and meetings </w:t>
      </w:r>
      <w:proofErr w:type="gramStart"/>
      <w:r w:rsidRPr="002C17AB">
        <w:rPr>
          <w:rFonts w:ascii="GHEA Grapalat" w:hAnsi="GHEA Grapalat" w:cstheme="minorHAnsi"/>
          <w:sz w:val="24"/>
          <w:szCs w:val="22"/>
        </w:rPr>
        <w:t>were held</w:t>
      </w:r>
      <w:proofErr w:type="gramEnd"/>
      <w:r w:rsidRPr="002C17AB">
        <w:rPr>
          <w:rFonts w:ascii="GHEA Grapalat" w:hAnsi="GHEA Grapalat" w:cstheme="minorHAnsi"/>
          <w:sz w:val="24"/>
          <w:szCs w:val="22"/>
        </w:rPr>
        <w:t xml:space="preserve"> in </w:t>
      </w:r>
      <w:proofErr w:type="spellStart"/>
      <w:r w:rsidRPr="002C17AB">
        <w:rPr>
          <w:rFonts w:ascii="GHEA Grapalat" w:hAnsi="GHEA Grapalat" w:cstheme="minorHAnsi"/>
          <w:sz w:val="24"/>
          <w:szCs w:val="22"/>
        </w:rPr>
        <w:t>Dilijan</w:t>
      </w:r>
      <w:proofErr w:type="spellEnd"/>
      <w:r w:rsidRPr="002C17AB">
        <w:rPr>
          <w:rFonts w:ascii="GHEA Grapalat" w:hAnsi="GHEA Grapalat" w:cstheme="minorHAnsi"/>
          <w:sz w:val="24"/>
          <w:szCs w:val="22"/>
        </w:rPr>
        <w:t xml:space="preserve">, </w:t>
      </w:r>
      <w:proofErr w:type="spellStart"/>
      <w:r w:rsidRPr="002C17AB">
        <w:rPr>
          <w:rFonts w:ascii="GHEA Grapalat" w:hAnsi="GHEA Grapalat" w:cstheme="minorHAnsi"/>
          <w:sz w:val="24"/>
          <w:szCs w:val="22"/>
        </w:rPr>
        <w:t>Haghartsin</w:t>
      </w:r>
      <w:proofErr w:type="spellEnd"/>
      <w:r w:rsidRPr="002C17AB">
        <w:rPr>
          <w:rFonts w:ascii="GHEA Grapalat" w:hAnsi="GHEA Grapalat" w:cstheme="minorHAnsi"/>
          <w:sz w:val="24"/>
          <w:szCs w:val="22"/>
        </w:rPr>
        <w:t xml:space="preserve">, </w:t>
      </w:r>
      <w:proofErr w:type="spellStart"/>
      <w:r w:rsidRPr="002C17AB">
        <w:rPr>
          <w:rFonts w:ascii="GHEA Grapalat" w:hAnsi="GHEA Grapalat" w:cstheme="minorHAnsi"/>
          <w:sz w:val="24"/>
          <w:szCs w:val="22"/>
        </w:rPr>
        <w:t>Teghut</w:t>
      </w:r>
      <w:proofErr w:type="spellEnd"/>
      <w:r w:rsidRPr="002C17AB">
        <w:rPr>
          <w:rFonts w:ascii="GHEA Grapalat" w:hAnsi="GHEA Grapalat" w:cstheme="minorHAnsi"/>
          <w:sz w:val="24"/>
          <w:szCs w:val="22"/>
        </w:rPr>
        <w:t xml:space="preserve">, Gosh, </w:t>
      </w:r>
      <w:proofErr w:type="spellStart"/>
      <w:r w:rsidRPr="002C17AB">
        <w:rPr>
          <w:rFonts w:ascii="GHEA Grapalat" w:hAnsi="GHEA Grapalat" w:cstheme="minorHAnsi"/>
          <w:sz w:val="24"/>
          <w:szCs w:val="22"/>
        </w:rPr>
        <w:t>Hovk</w:t>
      </w:r>
      <w:proofErr w:type="spellEnd"/>
      <w:r w:rsidRPr="002C17AB">
        <w:rPr>
          <w:rFonts w:ascii="GHEA Grapalat" w:hAnsi="GHEA Grapalat" w:cstheme="minorHAnsi"/>
          <w:sz w:val="24"/>
          <w:szCs w:val="22"/>
        </w:rPr>
        <w:t xml:space="preserve">, </w:t>
      </w:r>
      <w:proofErr w:type="spellStart"/>
      <w:r w:rsidRPr="002C17AB">
        <w:rPr>
          <w:rFonts w:ascii="GHEA Grapalat" w:hAnsi="GHEA Grapalat" w:cstheme="minorHAnsi"/>
          <w:sz w:val="24"/>
          <w:szCs w:val="22"/>
        </w:rPr>
        <w:t>Khachardzan</w:t>
      </w:r>
      <w:proofErr w:type="spellEnd"/>
      <w:r w:rsidRPr="002C17AB">
        <w:rPr>
          <w:rFonts w:ascii="GHEA Grapalat" w:hAnsi="GHEA Grapalat" w:cstheme="minorHAnsi"/>
          <w:sz w:val="24"/>
          <w:szCs w:val="22"/>
        </w:rPr>
        <w:t xml:space="preserve"> and </w:t>
      </w:r>
      <w:proofErr w:type="spellStart"/>
      <w:r w:rsidRPr="002C17AB">
        <w:rPr>
          <w:rFonts w:ascii="GHEA Grapalat" w:hAnsi="GHEA Grapalat" w:cstheme="minorHAnsi"/>
          <w:sz w:val="24"/>
          <w:szCs w:val="22"/>
        </w:rPr>
        <w:t>Aghavnavank</w:t>
      </w:r>
      <w:proofErr w:type="spellEnd"/>
      <w:r w:rsidRPr="002C17AB">
        <w:rPr>
          <w:rFonts w:ascii="GHEA Grapalat" w:hAnsi="GHEA Grapalat" w:cstheme="minorHAnsi"/>
          <w:sz w:val="24"/>
          <w:szCs w:val="22"/>
        </w:rPr>
        <w:t xml:space="preserve">. Suggestions and ideas </w:t>
      </w:r>
      <w:proofErr w:type="gramStart"/>
      <w:r w:rsidRPr="002C17AB">
        <w:rPr>
          <w:rFonts w:ascii="GHEA Grapalat" w:hAnsi="GHEA Grapalat" w:cstheme="minorHAnsi"/>
          <w:sz w:val="24"/>
          <w:szCs w:val="22"/>
        </w:rPr>
        <w:t>were received</w:t>
      </w:r>
      <w:proofErr w:type="gramEnd"/>
      <w:r w:rsidRPr="002C17AB">
        <w:rPr>
          <w:rFonts w:ascii="GHEA Grapalat" w:hAnsi="GHEA Grapalat" w:cstheme="minorHAnsi"/>
          <w:sz w:val="24"/>
          <w:szCs w:val="22"/>
        </w:rPr>
        <w:t xml:space="preserve"> from residents, local entrepreneurs, and NGO representatives. Five work meetings </w:t>
      </w:r>
      <w:proofErr w:type="gramStart"/>
      <w:r w:rsidRPr="002C17AB">
        <w:rPr>
          <w:rFonts w:ascii="GHEA Grapalat" w:hAnsi="GHEA Grapalat" w:cstheme="minorHAnsi"/>
          <w:sz w:val="24"/>
          <w:szCs w:val="22"/>
        </w:rPr>
        <w:t>were held</w:t>
      </w:r>
      <w:proofErr w:type="gramEnd"/>
      <w:r w:rsidRPr="002C17AB">
        <w:rPr>
          <w:rFonts w:ascii="GHEA Grapalat" w:hAnsi="GHEA Grapalat" w:cstheme="minorHAnsi"/>
          <w:sz w:val="24"/>
          <w:szCs w:val="22"/>
        </w:rPr>
        <w:t>. More than 100 community members participated.</w:t>
      </w:r>
    </w:p>
    <w:p w:rsidR="00DC3335" w:rsidRPr="002C17AB" w:rsidRDefault="00DC3335" w:rsidP="00DC3335">
      <w:pPr>
        <w:pStyle w:val="11"/>
        <w:spacing w:after="0"/>
        <w:rPr>
          <w:rFonts w:ascii="GHEA Grapalat" w:hAnsi="GHEA Grapalat" w:cstheme="minorHAnsi"/>
          <w:sz w:val="24"/>
          <w:szCs w:val="22"/>
        </w:rPr>
      </w:pPr>
      <w:r w:rsidRPr="002C17AB">
        <w:rPr>
          <w:rFonts w:ascii="GHEA Grapalat" w:hAnsi="GHEA Grapalat" w:cstheme="minorHAnsi"/>
          <w:sz w:val="24"/>
          <w:szCs w:val="22"/>
        </w:rPr>
        <w:t xml:space="preserve">The strategic objectives and goals of the community's economic development </w:t>
      </w:r>
      <w:proofErr w:type="gramStart"/>
      <w:r w:rsidRPr="002C17AB">
        <w:rPr>
          <w:rFonts w:ascii="GHEA Grapalat" w:hAnsi="GHEA Grapalat" w:cstheme="minorHAnsi"/>
          <w:sz w:val="24"/>
          <w:szCs w:val="22"/>
        </w:rPr>
        <w:t>were outlined</w:t>
      </w:r>
      <w:proofErr w:type="gramEnd"/>
      <w:r w:rsidRPr="002C17AB">
        <w:rPr>
          <w:rFonts w:ascii="GHEA Grapalat" w:hAnsi="GHEA Grapalat" w:cstheme="minorHAnsi"/>
          <w:sz w:val="24"/>
          <w:szCs w:val="22"/>
        </w:rPr>
        <w:t xml:space="preserve"> in a working atmosphere. A schedule of regular meetings </w:t>
      </w:r>
      <w:proofErr w:type="gramStart"/>
      <w:r w:rsidRPr="002C17AB">
        <w:rPr>
          <w:rFonts w:ascii="GHEA Grapalat" w:hAnsi="GHEA Grapalat" w:cstheme="minorHAnsi"/>
          <w:sz w:val="24"/>
          <w:szCs w:val="22"/>
        </w:rPr>
        <w:t>was drawn up</w:t>
      </w:r>
      <w:proofErr w:type="gramEnd"/>
      <w:r w:rsidRPr="002C17AB">
        <w:rPr>
          <w:rFonts w:ascii="GHEA Grapalat" w:hAnsi="GHEA Grapalat" w:cstheme="minorHAnsi"/>
          <w:sz w:val="24"/>
          <w:szCs w:val="22"/>
        </w:rPr>
        <w:t xml:space="preserve">. </w:t>
      </w:r>
      <w:r w:rsidRPr="002C17AB">
        <w:rPr>
          <w:rFonts w:ascii="GHEA Grapalat" w:hAnsi="GHEA Grapalat" w:cstheme="minorHAnsi"/>
          <w:b/>
          <w:i/>
          <w:sz w:val="24"/>
          <w:szCs w:val="22"/>
        </w:rPr>
        <w:t>A memorandum with the community authorities, CSOs and representatives of the business environment</w:t>
      </w:r>
      <w:r w:rsidRPr="002C17AB">
        <w:rPr>
          <w:rFonts w:ascii="GHEA Grapalat" w:hAnsi="GHEA Grapalat" w:cstheme="minorHAnsi"/>
          <w:sz w:val="24"/>
          <w:szCs w:val="22"/>
        </w:rPr>
        <w:t xml:space="preserve"> </w:t>
      </w:r>
      <w:proofErr w:type="gramStart"/>
      <w:r w:rsidRPr="002C17AB">
        <w:rPr>
          <w:rFonts w:ascii="GHEA Grapalat" w:hAnsi="GHEA Grapalat" w:cstheme="minorHAnsi"/>
          <w:sz w:val="24"/>
          <w:szCs w:val="22"/>
        </w:rPr>
        <w:t>was drafted</w:t>
      </w:r>
      <w:proofErr w:type="gramEnd"/>
      <w:r w:rsidRPr="002C17AB">
        <w:rPr>
          <w:rFonts w:ascii="GHEA Grapalat" w:hAnsi="GHEA Grapalat" w:cstheme="minorHAnsi"/>
          <w:sz w:val="24"/>
          <w:szCs w:val="22"/>
        </w:rPr>
        <w:t>.</w:t>
      </w:r>
    </w:p>
    <w:p w:rsidR="00DC3335" w:rsidRPr="002C17AB" w:rsidRDefault="00DC3335" w:rsidP="00DC3335">
      <w:pPr>
        <w:pStyle w:val="ListParagraph"/>
        <w:numPr>
          <w:ilvl w:val="0"/>
          <w:numId w:val="19"/>
        </w:numPr>
        <w:ind w:left="0"/>
        <w:rPr>
          <w:rFonts w:ascii="GHEA Grapalat" w:hAnsi="GHEA Grapalat" w:cstheme="minorHAnsi"/>
          <w:b/>
          <w:sz w:val="32"/>
          <w:szCs w:val="28"/>
        </w:rPr>
      </w:pPr>
      <w:r w:rsidRPr="002C17AB">
        <w:rPr>
          <w:rFonts w:ascii="GHEA Grapalat" w:hAnsi="GHEA Grapalat" w:cstheme="minorHAnsi"/>
          <w:b/>
          <w:sz w:val="36"/>
        </w:rPr>
        <w:br w:type="page"/>
      </w:r>
      <w:r w:rsidRPr="002C17AB">
        <w:rPr>
          <w:rFonts w:ascii="GHEA Grapalat" w:hAnsi="GHEA Grapalat" w:cstheme="minorHAnsi"/>
          <w:b/>
          <w:sz w:val="32"/>
          <w:szCs w:val="28"/>
        </w:rPr>
        <w:lastRenderedPageBreak/>
        <w:t>Local Economy Analysis</w:t>
      </w:r>
    </w:p>
    <w:p w:rsidR="00DC3335" w:rsidRPr="002C17AB" w:rsidRDefault="00DC3335" w:rsidP="00DC3335">
      <w:pPr>
        <w:rPr>
          <w:rFonts w:ascii="GHEA Grapalat" w:hAnsi="GHEA Grapalat" w:cstheme="minorHAnsi"/>
          <w:sz w:val="28"/>
        </w:rPr>
      </w:pPr>
    </w:p>
    <w:p w:rsidR="00DC3335" w:rsidRPr="002C17AB" w:rsidRDefault="00DC3335" w:rsidP="00DC3335">
      <w:pPr>
        <w:pStyle w:val="11"/>
        <w:spacing w:after="0"/>
        <w:rPr>
          <w:rFonts w:ascii="GHEA Grapalat" w:hAnsi="GHEA Grapalat" w:cstheme="minorHAnsi"/>
          <w:kern w:val="32"/>
          <w:sz w:val="24"/>
          <w:szCs w:val="22"/>
        </w:rPr>
      </w:pPr>
    </w:p>
    <w:p w:rsidR="00DC3335" w:rsidRPr="002C17AB" w:rsidRDefault="00DC3335" w:rsidP="00DC3335">
      <w:pPr>
        <w:jc w:val="both"/>
        <w:rPr>
          <w:rFonts w:ascii="GHEA Grapalat" w:hAnsi="GHEA Grapalat" w:cstheme="minorHAnsi"/>
          <w:b/>
          <w:kern w:val="32"/>
          <w:sz w:val="24"/>
          <w:szCs w:val="22"/>
        </w:rPr>
      </w:pPr>
      <w:r w:rsidRPr="002C17AB">
        <w:rPr>
          <w:rFonts w:ascii="GHEA Grapalat" w:hAnsi="GHEA Grapalat" w:cstheme="minorHAnsi"/>
          <w:b/>
          <w:kern w:val="32"/>
          <w:sz w:val="24"/>
          <w:szCs w:val="22"/>
        </w:rPr>
        <w:t>6.1 Local Economy Structure Analysis</w:t>
      </w:r>
    </w:p>
    <w:p w:rsidR="00DC3335" w:rsidRPr="002C17AB" w:rsidRDefault="00DC3335" w:rsidP="00DC3335">
      <w:pPr>
        <w:jc w:val="both"/>
        <w:rPr>
          <w:rFonts w:ascii="GHEA Grapalat" w:hAnsi="GHEA Grapalat" w:cstheme="minorHAnsi"/>
          <w:sz w:val="24"/>
        </w:rPr>
      </w:pPr>
    </w:p>
    <w:p w:rsidR="00DC3335" w:rsidRPr="002C17AB" w:rsidRDefault="00DC3335" w:rsidP="00DC3335">
      <w:pPr>
        <w:jc w:val="both"/>
        <w:rPr>
          <w:rFonts w:ascii="GHEA Grapalat" w:hAnsi="GHEA Grapalat" w:cstheme="minorHAnsi"/>
          <w:sz w:val="24"/>
        </w:rPr>
      </w:pPr>
      <w:r>
        <w:rPr>
          <w:rFonts w:ascii="GHEA Grapalat" w:hAnsi="GHEA Grapalat" w:cstheme="minorHAnsi"/>
          <w:sz w:val="24"/>
        </w:rPr>
        <w:t xml:space="preserve">The </w:t>
      </w:r>
      <w:proofErr w:type="spellStart"/>
      <w:r w:rsidRPr="002C17AB">
        <w:rPr>
          <w:rFonts w:ascii="GHEA Grapalat" w:hAnsi="GHEA Grapalat" w:cstheme="minorHAnsi"/>
          <w:sz w:val="24"/>
        </w:rPr>
        <w:t>Dilijan</w:t>
      </w:r>
      <w:proofErr w:type="spellEnd"/>
      <w:r w:rsidRPr="002C17AB">
        <w:rPr>
          <w:rFonts w:ascii="GHEA Grapalat" w:hAnsi="GHEA Grapalat" w:cstheme="minorHAnsi"/>
          <w:sz w:val="24"/>
        </w:rPr>
        <w:t xml:space="preserve"> Community is one of the tourism centres in Armenia where the educational and cultural sectors</w:t>
      </w:r>
      <w:r>
        <w:rPr>
          <w:rFonts w:ascii="GHEA Grapalat" w:hAnsi="GHEA Grapalat" w:cstheme="minorHAnsi"/>
          <w:sz w:val="24"/>
        </w:rPr>
        <w:t xml:space="preserve"> also </w:t>
      </w:r>
      <w:r w:rsidRPr="002C17AB">
        <w:rPr>
          <w:rFonts w:ascii="GHEA Grapalat" w:hAnsi="GHEA Grapalat" w:cstheme="minorHAnsi"/>
          <w:sz w:val="24"/>
        </w:rPr>
        <w:t xml:space="preserve">develop </w:t>
      </w:r>
      <w:proofErr w:type="gramStart"/>
      <w:r w:rsidRPr="002C17AB">
        <w:rPr>
          <w:rFonts w:ascii="GHEA Grapalat" w:hAnsi="GHEA Grapalat" w:cstheme="minorHAnsi"/>
          <w:sz w:val="24"/>
        </w:rPr>
        <w:t>as a result</w:t>
      </w:r>
      <w:proofErr w:type="gramEnd"/>
      <w:r w:rsidRPr="002C17AB">
        <w:rPr>
          <w:rFonts w:ascii="GHEA Grapalat" w:hAnsi="GHEA Grapalat" w:cstheme="minorHAnsi"/>
          <w:sz w:val="24"/>
        </w:rPr>
        <w:t xml:space="preserve"> of the projects implemented in recent years. According to the RA State Registry data, 795 enterprises </w:t>
      </w:r>
      <w:proofErr w:type="gramStart"/>
      <w:r w:rsidRPr="002C17AB">
        <w:rPr>
          <w:rFonts w:ascii="GHEA Grapalat" w:hAnsi="GHEA Grapalat" w:cstheme="minorHAnsi"/>
          <w:sz w:val="24"/>
        </w:rPr>
        <w:t>are registered</w:t>
      </w:r>
      <w:proofErr w:type="gramEnd"/>
      <w:r w:rsidRPr="002C17AB">
        <w:rPr>
          <w:rFonts w:ascii="GHEA Grapalat" w:hAnsi="GHEA Grapalat" w:cstheme="minorHAnsi"/>
          <w:sz w:val="24"/>
        </w:rPr>
        <w:t xml:space="preserve"> in the community, the number of which has increased by 20 as compared to 2013. There are 11 financial institutions in the community, whose number has dramatically increased after the establishment of the Ministry of Finance Training Centre and the Central Bank branch. In 2013, there were </w:t>
      </w:r>
      <w:proofErr w:type="gramStart"/>
      <w:r w:rsidRPr="002C17AB">
        <w:rPr>
          <w:rFonts w:ascii="GHEA Grapalat" w:hAnsi="GHEA Grapalat" w:cstheme="minorHAnsi"/>
          <w:sz w:val="24"/>
        </w:rPr>
        <w:t>2</w:t>
      </w:r>
      <w:proofErr w:type="gramEnd"/>
      <w:r w:rsidRPr="002C17AB">
        <w:rPr>
          <w:rFonts w:ascii="GHEA Grapalat" w:hAnsi="GHEA Grapalat" w:cstheme="minorHAnsi"/>
          <w:sz w:val="24"/>
        </w:rPr>
        <w:t xml:space="preserve"> bank branches in the community.</w:t>
      </w:r>
    </w:p>
    <w:p w:rsidR="00DC3335" w:rsidRPr="002C17AB" w:rsidRDefault="00DC3335" w:rsidP="00DC3335">
      <w:pPr>
        <w:jc w:val="both"/>
        <w:rPr>
          <w:rFonts w:ascii="GHEA Grapalat" w:hAnsi="GHEA Grapalat" w:cstheme="minorHAnsi"/>
          <w:sz w:val="24"/>
        </w:rPr>
      </w:pPr>
      <w:r w:rsidRPr="002C17AB">
        <w:rPr>
          <w:rFonts w:ascii="GHEA Grapalat" w:hAnsi="GHEA Grapalat" w:cstheme="minorHAnsi"/>
          <w:sz w:val="24"/>
        </w:rPr>
        <w:t>Community-based organizations have the following distribution:</w:t>
      </w:r>
    </w:p>
    <w:p w:rsidR="00DC3335" w:rsidRPr="002C17AB" w:rsidRDefault="00DC3335" w:rsidP="00DC3335">
      <w:pPr>
        <w:pStyle w:val="ListParagraph"/>
        <w:numPr>
          <w:ilvl w:val="0"/>
          <w:numId w:val="13"/>
        </w:numPr>
        <w:spacing w:line="276" w:lineRule="auto"/>
        <w:ind w:left="1440"/>
        <w:jc w:val="both"/>
        <w:rPr>
          <w:rFonts w:ascii="GHEA Grapalat" w:hAnsi="GHEA Grapalat" w:cstheme="minorHAnsi"/>
          <w:sz w:val="24"/>
        </w:rPr>
      </w:pPr>
      <w:r w:rsidRPr="002C17AB">
        <w:rPr>
          <w:rFonts w:ascii="GHEA Grapalat" w:hAnsi="GHEA Grapalat" w:cstheme="minorHAnsi"/>
          <w:sz w:val="24"/>
        </w:rPr>
        <w:t>795 micro enterprises;</w:t>
      </w:r>
    </w:p>
    <w:p w:rsidR="00DC3335" w:rsidRPr="002C17AB" w:rsidRDefault="00DC3335" w:rsidP="00DC3335">
      <w:pPr>
        <w:pStyle w:val="ListParagraph"/>
        <w:numPr>
          <w:ilvl w:val="0"/>
          <w:numId w:val="13"/>
        </w:numPr>
        <w:spacing w:line="276" w:lineRule="auto"/>
        <w:ind w:left="1440"/>
        <w:jc w:val="both"/>
        <w:rPr>
          <w:rFonts w:ascii="GHEA Grapalat" w:hAnsi="GHEA Grapalat" w:cstheme="minorHAnsi"/>
          <w:sz w:val="24"/>
        </w:rPr>
      </w:pPr>
      <w:r w:rsidRPr="002C17AB">
        <w:rPr>
          <w:rFonts w:ascii="GHEA Grapalat" w:hAnsi="GHEA Grapalat" w:cstheme="minorHAnsi"/>
          <w:sz w:val="24"/>
        </w:rPr>
        <w:t>78 small enterprises;</w:t>
      </w:r>
    </w:p>
    <w:p w:rsidR="00DC3335" w:rsidRPr="002C17AB" w:rsidRDefault="00DC3335" w:rsidP="00DC3335">
      <w:pPr>
        <w:pStyle w:val="ListParagraph"/>
        <w:numPr>
          <w:ilvl w:val="0"/>
          <w:numId w:val="13"/>
        </w:numPr>
        <w:spacing w:line="276" w:lineRule="auto"/>
        <w:ind w:left="1440"/>
        <w:jc w:val="both"/>
        <w:rPr>
          <w:rFonts w:ascii="GHEA Grapalat" w:hAnsi="GHEA Grapalat" w:cstheme="minorHAnsi"/>
          <w:sz w:val="24"/>
        </w:rPr>
      </w:pPr>
      <w:r w:rsidRPr="002C17AB">
        <w:rPr>
          <w:rFonts w:ascii="GHEA Grapalat" w:hAnsi="GHEA Grapalat" w:cstheme="minorHAnsi"/>
          <w:sz w:val="24"/>
        </w:rPr>
        <w:t>1 medium enterprise;</w:t>
      </w:r>
    </w:p>
    <w:p w:rsidR="00DC3335" w:rsidRPr="002C17AB" w:rsidRDefault="00DC3335" w:rsidP="00DC3335">
      <w:pPr>
        <w:pStyle w:val="ListParagraph"/>
        <w:numPr>
          <w:ilvl w:val="0"/>
          <w:numId w:val="13"/>
        </w:numPr>
        <w:spacing w:line="276" w:lineRule="auto"/>
        <w:ind w:left="1440"/>
        <w:jc w:val="both"/>
        <w:rPr>
          <w:rFonts w:ascii="GHEA Grapalat" w:hAnsi="GHEA Grapalat" w:cstheme="minorHAnsi"/>
          <w:sz w:val="24"/>
        </w:rPr>
      </w:pPr>
      <w:proofErr w:type="gramStart"/>
      <w:r w:rsidRPr="002C17AB">
        <w:rPr>
          <w:rFonts w:ascii="GHEA Grapalat" w:hAnsi="GHEA Grapalat" w:cstheme="minorHAnsi"/>
          <w:sz w:val="24"/>
        </w:rPr>
        <w:t>3</w:t>
      </w:r>
      <w:proofErr w:type="gramEnd"/>
      <w:r w:rsidRPr="002C17AB">
        <w:rPr>
          <w:rFonts w:ascii="GHEA Grapalat" w:hAnsi="GHEA Grapalat" w:cstheme="minorHAnsi"/>
          <w:sz w:val="24"/>
        </w:rPr>
        <w:t xml:space="preserve"> large enterprises.</w:t>
      </w:r>
    </w:p>
    <w:p w:rsidR="00DC3335" w:rsidRPr="002C17AB" w:rsidRDefault="00DC3335" w:rsidP="00DC3335">
      <w:pPr>
        <w:jc w:val="both"/>
        <w:rPr>
          <w:rFonts w:ascii="GHEA Grapalat" w:hAnsi="GHEA Grapalat" w:cstheme="minorHAnsi"/>
          <w:sz w:val="24"/>
        </w:rPr>
      </w:pPr>
    </w:p>
    <w:p w:rsidR="00DC3335" w:rsidRPr="002C17AB" w:rsidRDefault="00DC3335" w:rsidP="00DC3335">
      <w:pPr>
        <w:contextualSpacing/>
        <w:jc w:val="both"/>
        <w:rPr>
          <w:rFonts w:ascii="GHEA Grapalat" w:hAnsi="GHEA Grapalat" w:cstheme="minorHAnsi"/>
          <w:iCs/>
          <w:sz w:val="24"/>
          <w:szCs w:val="22"/>
        </w:rPr>
      </w:pPr>
      <w:r w:rsidRPr="002C17AB">
        <w:rPr>
          <w:rFonts w:ascii="GHEA Grapalat" w:hAnsi="GHEA Grapalat" w:cstheme="minorHAnsi"/>
          <w:iCs/>
          <w:sz w:val="24"/>
          <w:szCs w:val="22"/>
        </w:rPr>
        <w:t xml:space="preserve">The main driving force of the community's economy is tourism. Due to its beautiful nature and mild climate, </w:t>
      </w:r>
      <w:proofErr w:type="spellStart"/>
      <w:r w:rsidRPr="002C17AB">
        <w:rPr>
          <w:rFonts w:ascii="GHEA Grapalat" w:hAnsi="GHEA Grapalat" w:cstheme="minorHAnsi"/>
          <w:iCs/>
          <w:sz w:val="24"/>
          <w:szCs w:val="22"/>
        </w:rPr>
        <w:t>Dilijan</w:t>
      </w:r>
      <w:proofErr w:type="spellEnd"/>
      <w:r w:rsidRPr="002C17AB">
        <w:rPr>
          <w:rFonts w:ascii="GHEA Grapalat" w:hAnsi="GHEA Grapalat" w:cstheme="minorHAnsi"/>
          <w:iCs/>
          <w:sz w:val="24"/>
          <w:szCs w:val="22"/>
        </w:rPr>
        <w:t xml:space="preserve"> </w:t>
      </w:r>
      <w:proofErr w:type="gramStart"/>
      <w:r w:rsidRPr="002C17AB">
        <w:rPr>
          <w:rFonts w:ascii="GHEA Grapalat" w:hAnsi="GHEA Grapalat" w:cstheme="minorHAnsi"/>
          <w:iCs/>
          <w:sz w:val="24"/>
          <w:szCs w:val="22"/>
        </w:rPr>
        <w:t>has long been considered</w:t>
      </w:r>
      <w:proofErr w:type="gramEnd"/>
      <w:r w:rsidRPr="002C17AB">
        <w:rPr>
          <w:rFonts w:ascii="GHEA Grapalat" w:hAnsi="GHEA Grapalat" w:cstheme="minorHAnsi"/>
          <w:iCs/>
          <w:sz w:val="24"/>
          <w:szCs w:val="22"/>
        </w:rPr>
        <w:t xml:space="preserve"> a passive recreation and health resort</w:t>
      </w:r>
      <w:r>
        <w:rPr>
          <w:rFonts w:ascii="GHEA Grapalat" w:hAnsi="GHEA Grapalat" w:cstheme="minorHAnsi"/>
          <w:iCs/>
          <w:sz w:val="24"/>
          <w:szCs w:val="22"/>
        </w:rPr>
        <w:t>. H</w:t>
      </w:r>
      <w:r w:rsidRPr="002C17AB">
        <w:rPr>
          <w:rFonts w:ascii="GHEA Grapalat" w:hAnsi="GHEA Grapalat" w:cstheme="minorHAnsi"/>
          <w:iCs/>
          <w:sz w:val="24"/>
          <w:szCs w:val="22"/>
        </w:rPr>
        <w:t xml:space="preserve">owever, along with the growth of </w:t>
      </w:r>
      <w:r>
        <w:rPr>
          <w:rFonts w:ascii="GHEA Grapalat" w:hAnsi="GHEA Grapalat" w:cstheme="minorHAnsi"/>
          <w:iCs/>
          <w:sz w:val="24"/>
          <w:szCs w:val="22"/>
        </w:rPr>
        <w:t xml:space="preserve">the </w:t>
      </w:r>
      <w:r w:rsidRPr="002C17AB">
        <w:rPr>
          <w:rFonts w:ascii="GHEA Grapalat" w:hAnsi="GHEA Grapalat" w:cstheme="minorHAnsi"/>
          <w:iCs/>
          <w:sz w:val="24"/>
          <w:szCs w:val="22"/>
        </w:rPr>
        <w:t xml:space="preserve">foreign tourism, the adventure tourism, eco-tourism and agro-tourism have also begun to develop. </w:t>
      </w:r>
    </w:p>
    <w:p w:rsidR="00DC3335" w:rsidRPr="002C17AB" w:rsidRDefault="00DC3335" w:rsidP="00DC3335">
      <w:pPr>
        <w:jc w:val="both"/>
        <w:rPr>
          <w:rFonts w:ascii="GHEA Grapalat" w:hAnsi="GHEA Grapalat" w:cstheme="minorHAnsi"/>
          <w:sz w:val="24"/>
        </w:rPr>
      </w:pPr>
      <w:r w:rsidRPr="002C17AB">
        <w:rPr>
          <w:rFonts w:ascii="GHEA Grapalat" w:hAnsi="GHEA Grapalat" w:cstheme="minorHAnsi"/>
          <w:sz w:val="24"/>
        </w:rPr>
        <w:t xml:space="preserve">Numerous historical and cultural heritage monuments, the </w:t>
      </w:r>
      <w:proofErr w:type="spellStart"/>
      <w:r w:rsidRPr="002C17AB">
        <w:rPr>
          <w:rFonts w:ascii="GHEA Grapalat" w:hAnsi="GHEA Grapalat" w:cstheme="minorHAnsi"/>
          <w:sz w:val="24"/>
        </w:rPr>
        <w:t>Haghartsin</w:t>
      </w:r>
      <w:proofErr w:type="spellEnd"/>
      <w:r w:rsidRPr="002C17AB">
        <w:rPr>
          <w:rFonts w:ascii="GHEA Grapalat" w:hAnsi="GHEA Grapalat" w:cstheme="minorHAnsi"/>
          <w:sz w:val="24"/>
        </w:rPr>
        <w:t xml:space="preserve"> monastery complex, monasteries of </w:t>
      </w:r>
      <w:proofErr w:type="spellStart"/>
      <w:r w:rsidRPr="002C17AB">
        <w:rPr>
          <w:rFonts w:ascii="GHEA Grapalat" w:hAnsi="GHEA Grapalat" w:cstheme="minorHAnsi"/>
          <w:sz w:val="24"/>
        </w:rPr>
        <w:t>Goshavank</w:t>
      </w:r>
      <w:proofErr w:type="spellEnd"/>
      <w:r w:rsidRPr="002C17AB">
        <w:rPr>
          <w:rFonts w:ascii="GHEA Grapalat" w:hAnsi="GHEA Grapalat" w:cstheme="minorHAnsi"/>
          <w:sz w:val="24"/>
        </w:rPr>
        <w:t xml:space="preserve">, </w:t>
      </w:r>
      <w:proofErr w:type="spellStart"/>
      <w:r w:rsidRPr="002C17AB">
        <w:rPr>
          <w:rFonts w:ascii="GHEA Grapalat" w:hAnsi="GHEA Grapalat" w:cstheme="minorHAnsi"/>
          <w:sz w:val="24"/>
        </w:rPr>
        <w:t>Jukhtak</w:t>
      </w:r>
      <w:proofErr w:type="spellEnd"/>
      <w:r>
        <w:rPr>
          <w:rFonts w:ascii="GHEA Grapalat" w:hAnsi="GHEA Grapalat" w:cstheme="minorHAnsi"/>
          <w:sz w:val="24"/>
        </w:rPr>
        <w:t xml:space="preserve"> </w:t>
      </w:r>
      <w:proofErr w:type="spellStart"/>
      <w:r>
        <w:rPr>
          <w:rFonts w:ascii="GHEA Grapalat" w:hAnsi="GHEA Grapalat" w:cstheme="minorHAnsi"/>
          <w:sz w:val="24"/>
        </w:rPr>
        <w:t>vank</w:t>
      </w:r>
      <w:proofErr w:type="spellEnd"/>
      <w:r w:rsidRPr="002C17AB">
        <w:rPr>
          <w:rFonts w:ascii="GHEA Grapalat" w:hAnsi="GHEA Grapalat" w:cstheme="minorHAnsi"/>
          <w:sz w:val="24"/>
        </w:rPr>
        <w:t xml:space="preserve"> and </w:t>
      </w:r>
      <w:proofErr w:type="spellStart"/>
      <w:r w:rsidRPr="002C17AB">
        <w:rPr>
          <w:rFonts w:ascii="GHEA Grapalat" w:hAnsi="GHEA Grapalat" w:cstheme="minorHAnsi"/>
          <w:sz w:val="24"/>
        </w:rPr>
        <w:t>Matosavank</w:t>
      </w:r>
      <w:proofErr w:type="spellEnd"/>
      <w:r w:rsidRPr="002C17AB">
        <w:rPr>
          <w:rFonts w:ascii="GHEA Grapalat" w:hAnsi="GHEA Grapalat" w:cstheme="minorHAnsi"/>
          <w:sz w:val="24"/>
        </w:rPr>
        <w:t xml:space="preserve">, and monuments of nature, </w:t>
      </w:r>
      <w:proofErr w:type="spellStart"/>
      <w:r w:rsidRPr="002C17AB">
        <w:rPr>
          <w:rFonts w:ascii="GHEA Grapalat" w:hAnsi="GHEA Grapalat" w:cstheme="minorHAnsi"/>
          <w:sz w:val="24"/>
        </w:rPr>
        <w:t>Parz</w:t>
      </w:r>
      <w:proofErr w:type="spellEnd"/>
      <w:r w:rsidRPr="002C17AB">
        <w:rPr>
          <w:rFonts w:ascii="GHEA Grapalat" w:hAnsi="GHEA Grapalat" w:cstheme="minorHAnsi"/>
          <w:sz w:val="24"/>
        </w:rPr>
        <w:t xml:space="preserve"> and Gosh lakes, are located in the territory of the community. In 2017, about 125,000 tourists visited </w:t>
      </w:r>
      <w:proofErr w:type="spellStart"/>
      <w:r w:rsidRPr="002C17AB">
        <w:rPr>
          <w:rFonts w:ascii="GHEA Grapalat" w:hAnsi="GHEA Grapalat" w:cstheme="minorHAnsi"/>
          <w:sz w:val="24"/>
        </w:rPr>
        <w:t>Dilijan</w:t>
      </w:r>
      <w:proofErr w:type="spellEnd"/>
      <w:r w:rsidRPr="002C17AB">
        <w:rPr>
          <w:rFonts w:ascii="GHEA Grapalat" w:hAnsi="GHEA Grapalat" w:cstheme="minorHAnsi"/>
          <w:sz w:val="24"/>
        </w:rPr>
        <w:t xml:space="preserve">, 80% of which staying overnight. There are </w:t>
      </w:r>
      <w:proofErr w:type="gramStart"/>
      <w:r w:rsidRPr="002C17AB">
        <w:rPr>
          <w:rFonts w:ascii="GHEA Grapalat" w:hAnsi="GHEA Grapalat" w:cstheme="minorHAnsi"/>
          <w:sz w:val="24"/>
        </w:rPr>
        <w:t>2</w:t>
      </w:r>
      <w:proofErr w:type="gramEnd"/>
      <w:r w:rsidRPr="002C17AB">
        <w:rPr>
          <w:rFonts w:ascii="GHEA Grapalat" w:hAnsi="GHEA Grapalat" w:cstheme="minorHAnsi"/>
          <w:sz w:val="24"/>
        </w:rPr>
        <w:t xml:space="preserve"> major hotels in the community, including international brands (Best Western), 36 hotel complexes and 45 guesthouses, 33 of which in </w:t>
      </w:r>
      <w:proofErr w:type="spellStart"/>
      <w:r w:rsidRPr="002C17AB">
        <w:rPr>
          <w:rFonts w:ascii="GHEA Grapalat" w:hAnsi="GHEA Grapalat" w:cstheme="minorHAnsi"/>
          <w:sz w:val="24"/>
        </w:rPr>
        <w:t>Dilijan</w:t>
      </w:r>
      <w:proofErr w:type="spellEnd"/>
      <w:r w:rsidRPr="002C17AB">
        <w:rPr>
          <w:rFonts w:ascii="GHEA Grapalat" w:hAnsi="GHEA Grapalat" w:cstheme="minorHAnsi"/>
          <w:sz w:val="24"/>
        </w:rPr>
        <w:t xml:space="preserve"> and 12 in neighbouring villages. Restaurants </w:t>
      </w:r>
      <w:proofErr w:type="gramStart"/>
      <w:r w:rsidRPr="002C17AB">
        <w:rPr>
          <w:rFonts w:ascii="GHEA Grapalat" w:hAnsi="GHEA Grapalat" w:cstheme="minorHAnsi"/>
          <w:sz w:val="24"/>
        </w:rPr>
        <w:t>well-known</w:t>
      </w:r>
      <w:proofErr w:type="gramEnd"/>
      <w:r w:rsidRPr="002C17AB">
        <w:rPr>
          <w:rFonts w:ascii="GHEA Grapalat" w:hAnsi="GHEA Grapalat" w:cstheme="minorHAnsi"/>
          <w:sz w:val="24"/>
        </w:rPr>
        <w:t xml:space="preserve"> in Yerevan, such as </w:t>
      </w:r>
      <w:proofErr w:type="spellStart"/>
      <w:r w:rsidRPr="002C17AB">
        <w:rPr>
          <w:rFonts w:ascii="GHEA Grapalat" w:hAnsi="GHEA Grapalat" w:cstheme="minorHAnsi"/>
          <w:sz w:val="24"/>
        </w:rPr>
        <w:t>Dolmama</w:t>
      </w:r>
      <w:proofErr w:type="spellEnd"/>
      <w:r w:rsidRPr="002C17AB">
        <w:rPr>
          <w:rFonts w:ascii="GHEA Grapalat" w:hAnsi="GHEA Grapalat" w:cstheme="minorHAnsi"/>
          <w:sz w:val="24"/>
        </w:rPr>
        <w:t xml:space="preserve">, </w:t>
      </w:r>
      <w:proofErr w:type="spellStart"/>
      <w:r w:rsidRPr="002C17AB">
        <w:rPr>
          <w:rFonts w:ascii="GHEA Grapalat" w:hAnsi="GHEA Grapalat" w:cstheme="minorHAnsi"/>
          <w:sz w:val="24"/>
        </w:rPr>
        <w:t>Karahunj</w:t>
      </w:r>
      <w:proofErr w:type="spellEnd"/>
      <w:r w:rsidRPr="002C17AB">
        <w:rPr>
          <w:rFonts w:ascii="GHEA Grapalat" w:hAnsi="GHEA Grapalat" w:cstheme="minorHAnsi"/>
          <w:sz w:val="24"/>
        </w:rPr>
        <w:t xml:space="preserve"> and others, have also established branches in </w:t>
      </w:r>
      <w:proofErr w:type="spellStart"/>
      <w:r w:rsidRPr="002C17AB">
        <w:rPr>
          <w:rFonts w:ascii="GHEA Grapalat" w:hAnsi="GHEA Grapalat" w:cstheme="minorHAnsi"/>
          <w:sz w:val="24"/>
        </w:rPr>
        <w:t>Dilijan</w:t>
      </w:r>
      <w:proofErr w:type="spellEnd"/>
      <w:r w:rsidRPr="002C17AB">
        <w:rPr>
          <w:rFonts w:ascii="GHEA Grapalat" w:hAnsi="GHEA Grapalat" w:cstheme="minorHAnsi"/>
          <w:sz w:val="24"/>
        </w:rPr>
        <w:t>. There are 20 restaurants and 6 fast food joints in the community. As compared to 2013, the number of hotels/guesthouses and restaurant/fast food joints has increased by 15% and 50%, respectively.</w:t>
      </w:r>
    </w:p>
    <w:p w:rsidR="00DC3335" w:rsidRPr="002C17AB" w:rsidRDefault="00DC3335" w:rsidP="00DC3335">
      <w:pPr>
        <w:jc w:val="both"/>
        <w:rPr>
          <w:rFonts w:ascii="GHEA Grapalat" w:hAnsi="GHEA Grapalat" w:cstheme="minorHAnsi"/>
          <w:sz w:val="24"/>
        </w:rPr>
      </w:pPr>
      <w:r w:rsidRPr="002C17AB">
        <w:rPr>
          <w:rFonts w:ascii="GHEA Grapalat" w:hAnsi="GHEA Grapalat" w:cstheme="minorHAnsi"/>
          <w:sz w:val="24"/>
        </w:rPr>
        <w:t xml:space="preserve">Since 2011, the proceeds from hospitality businesses have grown 2.3 times against the average 2.0-fold increase in Armenia. In total, the tourism sector is estimated at AMD 5 billion in </w:t>
      </w:r>
      <w:proofErr w:type="spellStart"/>
      <w:r w:rsidRPr="002C17AB">
        <w:rPr>
          <w:rFonts w:ascii="GHEA Grapalat" w:hAnsi="GHEA Grapalat" w:cstheme="minorHAnsi"/>
          <w:sz w:val="24"/>
        </w:rPr>
        <w:t>Dilijan</w:t>
      </w:r>
      <w:proofErr w:type="spellEnd"/>
      <w:r w:rsidRPr="002C17AB">
        <w:rPr>
          <w:rFonts w:ascii="GHEA Grapalat" w:hAnsi="GHEA Grapalat" w:cstheme="minorHAnsi"/>
          <w:sz w:val="24"/>
        </w:rPr>
        <w:t>, and the number of employed in the sector is 1700, of which 49% are women. The volume of tourism has substantially increased since the introduction of social packages for public sector employees in 2012.</w:t>
      </w:r>
    </w:p>
    <w:p w:rsidR="00DC3335" w:rsidRPr="002C17AB" w:rsidRDefault="00DC3335" w:rsidP="00DC3335">
      <w:pPr>
        <w:jc w:val="both"/>
        <w:rPr>
          <w:rFonts w:ascii="GHEA Grapalat" w:hAnsi="GHEA Grapalat" w:cstheme="minorHAnsi"/>
          <w:sz w:val="24"/>
        </w:rPr>
      </w:pPr>
    </w:p>
    <w:p w:rsidR="00DC3335" w:rsidRPr="002C17AB" w:rsidRDefault="00DC3335" w:rsidP="00DC3335">
      <w:pPr>
        <w:jc w:val="both"/>
        <w:rPr>
          <w:rFonts w:ascii="GHEA Grapalat" w:hAnsi="GHEA Grapalat" w:cstheme="minorHAnsi"/>
          <w:sz w:val="24"/>
        </w:rPr>
      </w:pPr>
      <w:r w:rsidRPr="002C17AB">
        <w:rPr>
          <w:rFonts w:ascii="GHEA Grapalat" w:hAnsi="GHEA Grapalat" w:cstheme="minorHAnsi"/>
          <w:sz w:val="24"/>
        </w:rPr>
        <w:t>The main highway to the Armenia-Georgia border (</w:t>
      </w:r>
      <w:proofErr w:type="spellStart"/>
      <w:r w:rsidRPr="002C17AB">
        <w:rPr>
          <w:rFonts w:ascii="GHEA Grapalat" w:hAnsi="GHEA Grapalat" w:cstheme="minorHAnsi"/>
          <w:sz w:val="24"/>
        </w:rPr>
        <w:t>Bagratashen</w:t>
      </w:r>
      <w:proofErr w:type="spellEnd"/>
      <w:r w:rsidRPr="002C17AB">
        <w:rPr>
          <w:rFonts w:ascii="GHEA Grapalat" w:hAnsi="GHEA Grapalat" w:cstheme="minorHAnsi"/>
          <w:sz w:val="24"/>
        </w:rPr>
        <w:t xml:space="preserve"> border crossing point) passes through </w:t>
      </w:r>
      <w:proofErr w:type="spellStart"/>
      <w:r w:rsidRPr="002C17AB">
        <w:rPr>
          <w:rFonts w:ascii="GHEA Grapalat" w:hAnsi="GHEA Grapalat" w:cstheme="minorHAnsi"/>
          <w:sz w:val="24"/>
        </w:rPr>
        <w:t>Dilijan</w:t>
      </w:r>
      <w:proofErr w:type="spellEnd"/>
      <w:r w:rsidRPr="002C17AB">
        <w:rPr>
          <w:rFonts w:ascii="GHEA Grapalat" w:hAnsi="GHEA Grapalat" w:cstheme="minorHAnsi"/>
          <w:sz w:val="24"/>
        </w:rPr>
        <w:t>.</w:t>
      </w:r>
      <w:r>
        <w:rPr>
          <w:rFonts w:ascii="GHEA Grapalat" w:hAnsi="GHEA Grapalat" w:cstheme="minorHAnsi"/>
          <w:sz w:val="24"/>
        </w:rPr>
        <w:t xml:space="preserve"> </w:t>
      </w:r>
      <w:r w:rsidRPr="002C17AB">
        <w:rPr>
          <w:rFonts w:ascii="GHEA Grapalat" w:hAnsi="GHEA Grapalat" w:cstheme="minorHAnsi"/>
          <w:sz w:val="24"/>
        </w:rPr>
        <w:t xml:space="preserve">In 2017, the number of border crossings through </w:t>
      </w:r>
      <w:proofErr w:type="spellStart"/>
      <w:r w:rsidRPr="002C17AB">
        <w:rPr>
          <w:rFonts w:ascii="GHEA Grapalat" w:hAnsi="GHEA Grapalat" w:cstheme="minorHAnsi"/>
          <w:sz w:val="24"/>
        </w:rPr>
        <w:t>Bagratashen</w:t>
      </w:r>
      <w:proofErr w:type="spellEnd"/>
      <w:r w:rsidRPr="002C17AB">
        <w:rPr>
          <w:rFonts w:ascii="GHEA Grapalat" w:hAnsi="GHEA Grapalat" w:cstheme="minorHAnsi"/>
          <w:sz w:val="24"/>
        </w:rPr>
        <w:t xml:space="preserve"> customs point reached 1.2 million, of which </w:t>
      </w:r>
      <w:r w:rsidRPr="00CB08FA">
        <w:rPr>
          <w:rFonts w:ascii="GHEA Grapalat" w:hAnsi="GHEA Grapalat" w:cstheme="minorHAnsi"/>
          <w:sz w:val="24"/>
        </w:rPr>
        <w:t>about 10 %</w:t>
      </w:r>
      <w:r w:rsidRPr="002C17AB">
        <w:rPr>
          <w:rFonts w:ascii="GHEA Grapalat" w:hAnsi="GHEA Grapalat" w:cstheme="minorHAnsi"/>
          <w:sz w:val="24"/>
        </w:rPr>
        <w:t xml:space="preserve"> passed through </w:t>
      </w:r>
      <w:proofErr w:type="spellStart"/>
      <w:r w:rsidRPr="002C17AB">
        <w:rPr>
          <w:rFonts w:ascii="GHEA Grapalat" w:hAnsi="GHEA Grapalat" w:cstheme="minorHAnsi"/>
          <w:sz w:val="24"/>
        </w:rPr>
        <w:t>Dilijan</w:t>
      </w:r>
      <w:proofErr w:type="spellEnd"/>
      <w:r w:rsidRPr="002C17AB">
        <w:rPr>
          <w:rFonts w:ascii="GHEA Grapalat" w:hAnsi="GHEA Grapalat" w:cstheme="minorHAnsi"/>
          <w:sz w:val="24"/>
        </w:rPr>
        <w:t xml:space="preserve"> community. This is the reason for the high number of fast food (6), retail trade (249) </w:t>
      </w:r>
      <w:r w:rsidRPr="002C17AB">
        <w:rPr>
          <w:rFonts w:ascii="GHEA Grapalat" w:hAnsi="GHEA Grapalat" w:cstheme="minorHAnsi"/>
          <w:sz w:val="24"/>
        </w:rPr>
        <w:lastRenderedPageBreak/>
        <w:t>and car repair points (15). The number of these companies has increased by 20% against 2015.</w:t>
      </w:r>
    </w:p>
    <w:p w:rsidR="00DC3335" w:rsidRPr="002C17AB" w:rsidRDefault="00DC3335" w:rsidP="00DC3335">
      <w:pPr>
        <w:jc w:val="both"/>
        <w:rPr>
          <w:rFonts w:ascii="GHEA Grapalat" w:hAnsi="GHEA Grapalat" w:cstheme="minorHAnsi"/>
          <w:sz w:val="24"/>
        </w:rPr>
      </w:pPr>
    </w:p>
    <w:p w:rsidR="00DC3335" w:rsidRPr="002C17AB" w:rsidRDefault="00DC3335" w:rsidP="00DC3335">
      <w:pPr>
        <w:jc w:val="both"/>
        <w:rPr>
          <w:rFonts w:ascii="GHEA Grapalat" w:hAnsi="GHEA Grapalat" w:cstheme="minorHAnsi"/>
          <w:sz w:val="24"/>
        </w:rPr>
      </w:pPr>
      <w:r w:rsidRPr="002C17AB">
        <w:rPr>
          <w:rFonts w:ascii="GHEA Grapalat" w:hAnsi="GHEA Grapalat" w:cstheme="minorHAnsi"/>
          <w:sz w:val="24"/>
        </w:rPr>
        <w:t xml:space="preserve">Large organizations mostly operate in financial and educational sectors. The </w:t>
      </w:r>
      <w:proofErr w:type="spellStart"/>
      <w:r w:rsidRPr="002C17AB">
        <w:rPr>
          <w:rFonts w:ascii="GHEA Grapalat" w:hAnsi="GHEA Grapalat" w:cstheme="minorHAnsi"/>
          <w:sz w:val="24"/>
        </w:rPr>
        <w:t>Dilijan</w:t>
      </w:r>
      <w:proofErr w:type="spellEnd"/>
      <w:r w:rsidRPr="002C17AB">
        <w:rPr>
          <w:rFonts w:ascii="GHEA Grapalat" w:hAnsi="GHEA Grapalat" w:cstheme="minorHAnsi"/>
          <w:sz w:val="24"/>
        </w:rPr>
        <w:t xml:space="preserve"> Training and Research Centre of the Central Bank of Armenia has been operating in the community since 2013, the </w:t>
      </w:r>
      <w:proofErr w:type="spellStart"/>
      <w:r w:rsidRPr="002C17AB">
        <w:rPr>
          <w:rFonts w:ascii="GHEA Grapalat" w:hAnsi="GHEA Grapalat" w:cstheme="minorHAnsi"/>
          <w:sz w:val="24"/>
        </w:rPr>
        <w:t>Dilijan</w:t>
      </w:r>
      <w:proofErr w:type="spellEnd"/>
      <w:r w:rsidRPr="002C17AB">
        <w:rPr>
          <w:rFonts w:ascii="GHEA Grapalat" w:hAnsi="GHEA Grapalat" w:cstheme="minorHAnsi"/>
          <w:sz w:val="24"/>
        </w:rPr>
        <w:t xml:space="preserve"> Central </w:t>
      </w:r>
      <w:proofErr w:type="gramStart"/>
      <w:r w:rsidRPr="002C17AB">
        <w:rPr>
          <w:rFonts w:ascii="GHEA Grapalat" w:hAnsi="GHEA Grapalat" w:cstheme="minorHAnsi"/>
          <w:sz w:val="24"/>
        </w:rPr>
        <w:t xml:space="preserve">School which belongs to the </w:t>
      </w:r>
      <w:proofErr w:type="spellStart"/>
      <w:r w:rsidRPr="002C17AB">
        <w:rPr>
          <w:rFonts w:ascii="GHEA Grapalat" w:hAnsi="GHEA Grapalat" w:cstheme="minorHAnsi"/>
          <w:sz w:val="24"/>
        </w:rPr>
        <w:t>Ayb</w:t>
      </w:r>
      <w:proofErr w:type="spellEnd"/>
      <w:r w:rsidRPr="002C17AB">
        <w:rPr>
          <w:rFonts w:ascii="GHEA Grapalat" w:hAnsi="GHEA Grapalat" w:cstheme="minorHAnsi"/>
          <w:sz w:val="24"/>
        </w:rPr>
        <w:t xml:space="preserve"> Schools family</w:t>
      </w:r>
      <w:proofErr w:type="gramEnd"/>
      <w:r w:rsidRPr="002C17AB">
        <w:rPr>
          <w:rFonts w:ascii="GHEA Grapalat" w:hAnsi="GHEA Grapalat" w:cstheme="minorHAnsi"/>
          <w:sz w:val="24"/>
        </w:rPr>
        <w:t xml:space="preserve"> has been operating since September 2013, and the </w:t>
      </w:r>
      <w:proofErr w:type="spellStart"/>
      <w:r w:rsidRPr="002C17AB">
        <w:rPr>
          <w:rFonts w:ascii="GHEA Grapalat" w:hAnsi="GHEA Grapalat" w:cstheme="minorHAnsi"/>
          <w:sz w:val="24"/>
        </w:rPr>
        <w:t>Dilijan</w:t>
      </w:r>
      <w:proofErr w:type="spellEnd"/>
      <w:r w:rsidRPr="002C17AB">
        <w:rPr>
          <w:rFonts w:ascii="GHEA Grapalat" w:hAnsi="GHEA Grapalat" w:cstheme="minorHAnsi"/>
          <w:sz w:val="24"/>
        </w:rPr>
        <w:t xml:space="preserve"> International School of Armenia since 2014. In 2017, the Monte </w:t>
      </w:r>
      <w:proofErr w:type="spellStart"/>
      <w:r w:rsidRPr="002C17AB">
        <w:rPr>
          <w:rFonts w:ascii="GHEA Grapalat" w:hAnsi="GHEA Grapalat" w:cstheme="minorHAnsi"/>
          <w:sz w:val="24"/>
        </w:rPr>
        <w:t>Melkonian</w:t>
      </w:r>
      <w:proofErr w:type="spellEnd"/>
      <w:r w:rsidRPr="002C17AB">
        <w:rPr>
          <w:rFonts w:ascii="GHEA Grapalat" w:hAnsi="GHEA Grapalat" w:cstheme="minorHAnsi"/>
          <w:sz w:val="24"/>
        </w:rPr>
        <w:t xml:space="preserve"> Military and Sports College opened in </w:t>
      </w:r>
      <w:proofErr w:type="spellStart"/>
      <w:r w:rsidRPr="002C17AB">
        <w:rPr>
          <w:rFonts w:ascii="GHEA Grapalat" w:hAnsi="GHEA Grapalat" w:cstheme="minorHAnsi"/>
          <w:sz w:val="24"/>
        </w:rPr>
        <w:t>Dilijan</w:t>
      </w:r>
      <w:proofErr w:type="spellEnd"/>
      <w:r w:rsidRPr="002C17AB">
        <w:rPr>
          <w:rFonts w:ascii="GHEA Grapalat" w:hAnsi="GHEA Grapalat" w:cstheme="minorHAnsi"/>
          <w:sz w:val="24"/>
        </w:rPr>
        <w:t xml:space="preserve">. About 4,000 people work in the above-said organizations and the community-based financial institutions, of which 60% were not </w:t>
      </w:r>
      <w:r>
        <w:rPr>
          <w:rFonts w:ascii="GHEA Grapalat" w:hAnsi="GHEA Grapalat" w:cstheme="minorHAnsi"/>
          <w:sz w:val="24"/>
        </w:rPr>
        <w:t xml:space="preserve">originally </w:t>
      </w:r>
      <w:proofErr w:type="spellStart"/>
      <w:r w:rsidRPr="002C17AB">
        <w:rPr>
          <w:rFonts w:ascii="GHEA Grapalat" w:hAnsi="GHEA Grapalat" w:cstheme="minorHAnsi"/>
          <w:sz w:val="24"/>
        </w:rPr>
        <w:t>Dilijan</w:t>
      </w:r>
      <w:proofErr w:type="spellEnd"/>
      <w:r w:rsidRPr="002C17AB">
        <w:rPr>
          <w:rFonts w:ascii="GHEA Grapalat" w:hAnsi="GHEA Grapalat" w:cstheme="minorHAnsi"/>
          <w:sz w:val="24"/>
        </w:rPr>
        <w:t xml:space="preserve"> residents.</w:t>
      </w:r>
    </w:p>
    <w:p w:rsidR="00DC3335" w:rsidRPr="002C17AB" w:rsidRDefault="00DC3335" w:rsidP="00DC3335">
      <w:pPr>
        <w:jc w:val="both"/>
        <w:rPr>
          <w:rFonts w:ascii="GHEA Grapalat" w:hAnsi="GHEA Grapalat" w:cstheme="minorHAnsi"/>
          <w:sz w:val="24"/>
        </w:rPr>
      </w:pPr>
    </w:p>
    <w:p w:rsidR="00DC3335" w:rsidRPr="002C17AB" w:rsidRDefault="00DC3335" w:rsidP="00DC3335">
      <w:pPr>
        <w:jc w:val="both"/>
        <w:rPr>
          <w:rFonts w:ascii="GHEA Grapalat" w:hAnsi="GHEA Grapalat" w:cstheme="minorHAnsi"/>
          <w:sz w:val="24"/>
        </w:rPr>
      </w:pPr>
      <w:r w:rsidRPr="002C17AB">
        <w:rPr>
          <w:rFonts w:ascii="GHEA Grapalat" w:hAnsi="GHEA Grapalat" w:cstheme="minorHAnsi"/>
          <w:sz w:val="24"/>
        </w:rPr>
        <w:t xml:space="preserve">The community has </w:t>
      </w:r>
      <w:proofErr w:type="gramStart"/>
      <w:r>
        <w:rPr>
          <w:rFonts w:ascii="GHEA Grapalat" w:hAnsi="GHEA Grapalat" w:cstheme="minorHAnsi"/>
          <w:sz w:val="24"/>
        </w:rPr>
        <w:t>poorly-developed</w:t>
      </w:r>
      <w:proofErr w:type="gramEnd"/>
      <w:r w:rsidRPr="002C17AB">
        <w:rPr>
          <w:rFonts w:ascii="GHEA Grapalat" w:hAnsi="GHEA Grapalat" w:cstheme="minorHAnsi"/>
          <w:sz w:val="24"/>
        </w:rPr>
        <w:t xml:space="preserve"> agricultural sector. There are only 17 organizations with only one medium-scale company, "Dili" LLC, which, besides cattle breeding, is also engaged in cheese production. The number of its employees is 16. Agriculture is the second most promising industry after tourism. Parallel to the increase in the number of permanent residents and tourists </w:t>
      </w:r>
      <w:r>
        <w:rPr>
          <w:rFonts w:ascii="GHEA Grapalat" w:hAnsi="GHEA Grapalat" w:cstheme="minorHAnsi"/>
          <w:sz w:val="24"/>
        </w:rPr>
        <w:t xml:space="preserve">due to </w:t>
      </w:r>
      <w:r w:rsidRPr="002C17AB">
        <w:rPr>
          <w:rFonts w:ascii="GHEA Grapalat" w:hAnsi="GHEA Grapalat" w:cstheme="minorHAnsi"/>
          <w:sz w:val="24"/>
        </w:rPr>
        <w:t>the implemented projects, the demand for agricultural products increases as well, which is currently met by products from other regions.</w:t>
      </w:r>
    </w:p>
    <w:p w:rsidR="00DC3335" w:rsidRPr="002C17AB" w:rsidRDefault="00DC3335" w:rsidP="00DC3335">
      <w:pPr>
        <w:jc w:val="both"/>
        <w:rPr>
          <w:rFonts w:ascii="GHEA Grapalat" w:hAnsi="GHEA Grapalat" w:cstheme="minorHAnsi"/>
          <w:sz w:val="24"/>
        </w:rPr>
      </w:pPr>
    </w:p>
    <w:p w:rsidR="00DC3335" w:rsidRPr="002C17AB" w:rsidRDefault="00DC3335" w:rsidP="00DC3335">
      <w:pPr>
        <w:jc w:val="both"/>
        <w:rPr>
          <w:rFonts w:ascii="GHEA Grapalat" w:hAnsi="GHEA Grapalat" w:cstheme="minorHAnsi"/>
          <w:sz w:val="24"/>
        </w:rPr>
      </w:pPr>
      <w:r w:rsidRPr="004318BE">
        <w:rPr>
          <w:rFonts w:ascii="GHEA Grapalat" w:hAnsi="GHEA Grapalat" w:cstheme="minorHAnsi"/>
          <w:sz w:val="24"/>
        </w:rPr>
        <w:t>The main industry in the city is the processing industry with food and beverage manufacturing standing out.</w:t>
      </w:r>
      <w:r w:rsidRPr="002C17AB">
        <w:rPr>
          <w:rFonts w:ascii="GHEA Grapalat" w:hAnsi="GHEA Grapalat" w:cstheme="minorHAnsi"/>
          <w:sz w:val="24"/>
        </w:rPr>
        <w:t xml:space="preserve"> "</w:t>
      </w:r>
      <w:proofErr w:type="spellStart"/>
      <w:r w:rsidRPr="002C17AB">
        <w:rPr>
          <w:rFonts w:ascii="GHEA Grapalat" w:hAnsi="GHEA Grapalat" w:cstheme="minorHAnsi"/>
          <w:sz w:val="24"/>
        </w:rPr>
        <w:t>Dilijan</w:t>
      </w:r>
      <w:proofErr w:type="spellEnd"/>
      <w:r w:rsidRPr="002C17AB">
        <w:rPr>
          <w:rFonts w:ascii="GHEA Grapalat" w:hAnsi="GHEA Grapalat" w:cstheme="minorHAnsi"/>
          <w:sz w:val="24"/>
        </w:rPr>
        <w:t>" and "</w:t>
      </w:r>
      <w:proofErr w:type="spellStart"/>
      <w:r w:rsidRPr="002C17AB">
        <w:rPr>
          <w:rFonts w:ascii="GHEA Grapalat" w:hAnsi="GHEA Grapalat" w:cstheme="minorHAnsi"/>
          <w:sz w:val="24"/>
        </w:rPr>
        <w:t>Dilijan</w:t>
      </w:r>
      <w:proofErr w:type="spellEnd"/>
      <w:r w:rsidRPr="002C17AB">
        <w:rPr>
          <w:rFonts w:ascii="GHEA Grapalat" w:hAnsi="GHEA Grapalat" w:cstheme="minorHAnsi"/>
          <w:sz w:val="24"/>
        </w:rPr>
        <w:t xml:space="preserve"> </w:t>
      </w:r>
      <w:proofErr w:type="spellStart"/>
      <w:r w:rsidRPr="002C17AB">
        <w:rPr>
          <w:rFonts w:ascii="GHEA Grapalat" w:hAnsi="GHEA Grapalat" w:cstheme="minorHAnsi"/>
          <w:sz w:val="24"/>
        </w:rPr>
        <w:t>Frolova</w:t>
      </w:r>
      <w:proofErr w:type="spellEnd"/>
      <w:r w:rsidRPr="002C17AB">
        <w:rPr>
          <w:rFonts w:ascii="GHEA Grapalat" w:hAnsi="GHEA Grapalat" w:cstheme="minorHAnsi"/>
          <w:sz w:val="24"/>
        </w:rPr>
        <w:t>" mineral water factories and "</w:t>
      </w:r>
      <w:proofErr w:type="spellStart"/>
      <w:r w:rsidRPr="002C17AB">
        <w:rPr>
          <w:rFonts w:ascii="GHEA Grapalat" w:hAnsi="GHEA Grapalat" w:cstheme="minorHAnsi"/>
          <w:sz w:val="24"/>
        </w:rPr>
        <w:t>Dilijan</w:t>
      </w:r>
      <w:proofErr w:type="spellEnd"/>
      <w:r w:rsidRPr="002C17AB">
        <w:rPr>
          <w:rFonts w:ascii="GHEA Grapalat" w:hAnsi="GHEA Grapalat" w:cstheme="minorHAnsi"/>
          <w:sz w:val="24"/>
        </w:rPr>
        <w:t xml:space="preserve">" brewery have a relatively large annual turnover. There are 88 organizations in the industry, with an increase in their number by </w:t>
      </w:r>
      <w:proofErr w:type="gramStart"/>
      <w:r w:rsidRPr="002C17AB">
        <w:rPr>
          <w:rFonts w:ascii="GHEA Grapalat" w:hAnsi="GHEA Grapalat" w:cstheme="minorHAnsi"/>
          <w:sz w:val="24"/>
        </w:rPr>
        <w:t>8</w:t>
      </w:r>
      <w:proofErr w:type="gramEnd"/>
      <w:r w:rsidRPr="002C17AB">
        <w:rPr>
          <w:rFonts w:ascii="GHEA Grapalat" w:hAnsi="GHEA Grapalat" w:cstheme="minorHAnsi"/>
          <w:sz w:val="24"/>
        </w:rPr>
        <w:t xml:space="preserve"> compared to 2013.</w:t>
      </w:r>
    </w:p>
    <w:p w:rsidR="00DC3335" w:rsidRPr="002C17AB" w:rsidRDefault="00DC3335" w:rsidP="00DC3335">
      <w:pPr>
        <w:jc w:val="both"/>
        <w:rPr>
          <w:rFonts w:ascii="GHEA Grapalat" w:hAnsi="GHEA Grapalat" w:cstheme="minorHAnsi"/>
          <w:sz w:val="24"/>
        </w:rPr>
      </w:pPr>
      <w:r w:rsidRPr="002C17AB">
        <w:rPr>
          <w:rFonts w:ascii="Courier New" w:hAnsi="Courier New" w:cs="Courier New"/>
          <w:sz w:val="24"/>
        </w:rPr>
        <w:t> </w:t>
      </w:r>
    </w:p>
    <w:p w:rsidR="00DC3335" w:rsidRPr="002C17AB" w:rsidRDefault="00DC3335" w:rsidP="00DC3335">
      <w:pPr>
        <w:jc w:val="both"/>
        <w:rPr>
          <w:rFonts w:ascii="GHEA Grapalat" w:hAnsi="GHEA Grapalat" w:cstheme="minorHAnsi"/>
          <w:sz w:val="24"/>
        </w:rPr>
      </w:pPr>
      <w:r w:rsidRPr="002C17AB">
        <w:rPr>
          <w:rFonts w:ascii="GHEA Grapalat" w:hAnsi="GHEA Grapalat" w:cstheme="minorHAnsi"/>
          <w:sz w:val="24"/>
        </w:rPr>
        <w:t>There is one medical centre in the community</w:t>
      </w:r>
      <w:r>
        <w:rPr>
          <w:rFonts w:ascii="GHEA Grapalat" w:hAnsi="GHEA Grapalat" w:cstheme="minorHAnsi"/>
          <w:sz w:val="24"/>
        </w:rPr>
        <w:t>. Its</w:t>
      </w:r>
      <w:r w:rsidRPr="002C17AB">
        <w:rPr>
          <w:rFonts w:ascii="GHEA Grapalat" w:hAnsi="GHEA Grapalat" w:cstheme="minorHAnsi"/>
          <w:sz w:val="24"/>
        </w:rPr>
        <w:t xml:space="preserve"> management </w:t>
      </w:r>
      <w:proofErr w:type="gramStart"/>
      <w:r w:rsidRPr="002C17AB">
        <w:rPr>
          <w:rFonts w:ascii="GHEA Grapalat" w:hAnsi="GHEA Grapalat" w:cstheme="minorHAnsi"/>
          <w:sz w:val="24"/>
        </w:rPr>
        <w:t>was handed over</w:t>
      </w:r>
      <w:proofErr w:type="gramEnd"/>
      <w:r w:rsidRPr="002C17AB">
        <w:rPr>
          <w:rFonts w:ascii="GHEA Grapalat" w:hAnsi="GHEA Grapalat" w:cstheme="minorHAnsi"/>
          <w:sz w:val="24"/>
        </w:rPr>
        <w:t xml:space="preserve"> to a private company. Besides the medical centre, there are 26 companies in the community - a kindergarten, a school, a cultural centre, etc.</w:t>
      </w:r>
      <w:r>
        <w:rPr>
          <w:rFonts w:ascii="GHEA Grapalat" w:hAnsi="GHEA Grapalat" w:cstheme="minorHAnsi"/>
          <w:sz w:val="24"/>
        </w:rPr>
        <w:t xml:space="preserve"> -</w:t>
      </w:r>
      <w:r w:rsidRPr="002C17AB">
        <w:rPr>
          <w:rFonts w:ascii="GHEA Grapalat" w:hAnsi="GHEA Grapalat" w:cstheme="minorHAnsi"/>
          <w:sz w:val="24"/>
        </w:rPr>
        <w:t xml:space="preserve"> operating under the jurisdiction of the community. The municipality and the companies under its jurisdiction employ 1700 people, representing 21% of the total working population. Waste removal and sanitary cleaning </w:t>
      </w:r>
      <w:proofErr w:type="gramStart"/>
      <w:r w:rsidRPr="002C17AB">
        <w:rPr>
          <w:rFonts w:ascii="GHEA Grapalat" w:hAnsi="GHEA Grapalat" w:cstheme="minorHAnsi"/>
          <w:sz w:val="24"/>
        </w:rPr>
        <w:t>is carried out</w:t>
      </w:r>
      <w:proofErr w:type="gramEnd"/>
      <w:r w:rsidRPr="002C17AB">
        <w:rPr>
          <w:rFonts w:ascii="GHEA Grapalat" w:hAnsi="GHEA Grapalat" w:cstheme="minorHAnsi"/>
          <w:sz w:val="24"/>
        </w:rPr>
        <w:t xml:space="preserve"> through a community non-commercial organization that has more than 50 employees.</w:t>
      </w:r>
    </w:p>
    <w:p w:rsidR="00DC3335" w:rsidRPr="002C17AB" w:rsidRDefault="00DC3335" w:rsidP="00DC3335">
      <w:pPr>
        <w:jc w:val="both"/>
        <w:rPr>
          <w:rFonts w:ascii="GHEA Grapalat" w:hAnsi="GHEA Grapalat" w:cstheme="minorHAnsi"/>
          <w:sz w:val="24"/>
        </w:rPr>
      </w:pPr>
    </w:p>
    <w:p w:rsidR="00DC3335" w:rsidRPr="002C17AB" w:rsidRDefault="00DC3335" w:rsidP="00DC3335">
      <w:pPr>
        <w:jc w:val="both"/>
        <w:rPr>
          <w:rFonts w:ascii="GHEA Grapalat" w:hAnsi="GHEA Grapalat" w:cstheme="minorHAnsi"/>
          <w:sz w:val="24"/>
        </w:rPr>
      </w:pPr>
      <w:r w:rsidRPr="002C17AB">
        <w:rPr>
          <w:rFonts w:ascii="GHEA Grapalat" w:hAnsi="GHEA Grapalat" w:cstheme="minorHAnsi"/>
          <w:sz w:val="24"/>
        </w:rPr>
        <w:t>A number of small and medium companies in the following sectors also operate in the community: public services (568), transport services (12), real estate agencies (14), construction (19), mining and stone processing (66), etc.</w:t>
      </w:r>
    </w:p>
    <w:p w:rsidR="00DC3335" w:rsidRPr="002C17AB" w:rsidRDefault="00DC3335" w:rsidP="00DC3335">
      <w:pPr>
        <w:jc w:val="both"/>
        <w:rPr>
          <w:rFonts w:ascii="GHEA Grapalat" w:hAnsi="GHEA Grapalat" w:cstheme="minorHAnsi"/>
          <w:sz w:val="24"/>
        </w:rPr>
      </w:pPr>
    </w:p>
    <w:p w:rsidR="00DC3335" w:rsidRPr="002C17AB" w:rsidRDefault="00DC3335" w:rsidP="00DC3335">
      <w:pPr>
        <w:jc w:val="both"/>
        <w:rPr>
          <w:rFonts w:ascii="GHEA Grapalat" w:hAnsi="GHEA Grapalat" w:cstheme="minorHAnsi"/>
          <w:sz w:val="24"/>
        </w:rPr>
      </w:pPr>
    </w:p>
    <w:p w:rsidR="00DC3335" w:rsidRPr="002C17AB" w:rsidRDefault="00DC3335" w:rsidP="00DC3335">
      <w:pPr>
        <w:jc w:val="both"/>
        <w:rPr>
          <w:rFonts w:ascii="GHEA Grapalat" w:hAnsi="GHEA Grapalat" w:cstheme="minorHAnsi"/>
          <w:sz w:val="24"/>
        </w:rPr>
      </w:pPr>
      <w:r w:rsidRPr="002C17AB">
        <w:rPr>
          <w:rFonts w:ascii="GHEA Grapalat" w:hAnsi="GHEA Grapalat" w:cstheme="minorHAnsi"/>
          <w:sz w:val="24"/>
        </w:rPr>
        <w:t xml:space="preserve">Compared to 2015, the number of companies has grown dramatically in the financial services sector (around 250%). The number of people employed in </w:t>
      </w:r>
      <w:r>
        <w:rPr>
          <w:rFonts w:ascii="GHEA Grapalat" w:hAnsi="GHEA Grapalat" w:cstheme="minorHAnsi"/>
          <w:sz w:val="24"/>
        </w:rPr>
        <w:t>this</w:t>
      </w:r>
      <w:r w:rsidRPr="002C17AB">
        <w:rPr>
          <w:rFonts w:ascii="GHEA Grapalat" w:hAnsi="GHEA Grapalat" w:cstheme="minorHAnsi"/>
          <w:sz w:val="24"/>
        </w:rPr>
        <w:t xml:space="preserve"> sector has increased by about 215 employees.</w:t>
      </w:r>
    </w:p>
    <w:p w:rsidR="00DC3335" w:rsidRPr="002C17AB" w:rsidRDefault="00DC3335" w:rsidP="00DC3335">
      <w:pPr>
        <w:jc w:val="both"/>
        <w:rPr>
          <w:rFonts w:ascii="GHEA Grapalat" w:hAnsi="GHEA Grapalat" w:cstheme="minorHAnsi"/>
          <w:sz w:val="24"/>
        </w:rPr>
      </w:pPr>
      <w:r w:rsidRPr="002C17AB">
        <w:rPr>
          <w:rFonts w:ascii="GHEA Grapalat" w:hAnsi="GHEA Grapalat" w:cstheme="minorHAnsi"/>
          <w:sz w:val="24"/>
        </w:rPr>
        <w:t xml:space="preserve">Growth </w:t>
      </w:r>
      <w:proofErr w:type="gramStart"/>
      <w:r w:rsidRPr="002C17AB">
        <w:rPr>
          <w:rFonts w:ascii="GHEA Grapalat" w:hAnsi="GHEA Grapalat" w:cstheme="minorHAnsi"/>
          <w:sz w:val="24"/>
        </w:rPr>
        <w:t>was also registered</w:t>
      </w:r>
      <w:proofErr w:type="gramEnd"/>
      <w:r w:rsidRPr="002C17AB">
        <w:rPr>
          <w:rFonts w:ascii="GHEA Grapalat" w:hAnsi="GHEA Grapalat" w:cstheme="minorHAnsi"/>
          <w:sz w:val="24"/>
        </w:rPr>
        <w:t xml:space="preserve"> in the following sectors: trade (25%), hotels, guesthouses and restaurants (32%)</w:t>
      </w:r>
      <w:r>
        <w:rPr>
          <w:rFonts w:ascii="GHEA Grapalat" w:hAnsi="GHEA Grapalat" w:cstheme="minorHAnsi"/>
          <w:sz w:val="24"/>
        </w:rPr>
        <w:t xml:space="preserve">. </w:t>
      </w:r>
      <w:r w:rsidRPr="002C17AB">
        <w:rPr>
          <w:rFonts w:ascii="GHEA Grapalat" w:hAnsi="GHEA Grapalat" w:cstheme="minorHAnsi"/>
          <w:sz w:val="24"/>
        </w:rPr>
        <w:t>The number of employed increase</w:t>
      </w:r>
      <w:r>
        <w:rPr>
          <w:rFonts w:ascii="GHEA Grapalat" w:hAnsi="GHEA Grapalat" w:cstheme="minorHAnsi"/>
          <w:sz w:val="24"/>
        </w:rPr>
        <w:t>d</w:t>
      </w:r>
      <w:r w:rsidRPr="002C17AB">
        <w:rPr>
          <w:rFonts w:ascii="GHEA Grapalat" w:hAnsi="GHEA Grapalat" w:cstheme="minorHAnsi"/>
          <w:sz w:val="24"/>
        </w:rPr>
        <w:t xml:space="preserve"> by about 130.</w:t>
      </w:r>
    </w:p>
    <w:p w:rsidR="00DC3335" w:rsidRPr="002C17AB" w:rsidRDefault="00DC3335" w:rsidP="00DC3335">
      <w:pPr>
        <w:jc w:val="both"/>
        <w:rPr>
          <w:rFonts w:ascii="GHEA Grapalat" w:hAnsi="GHEA Grapalat" w:cstheme="minorHAnsi"/>
          <w:sz w:val="24"/>
        </w:rPr>
      </w:pPr>
      <w:r w:rsidRPr="002C17AB">
        <w:rPr>
          <w:rFonts w:ascii="GHEA Grapalat" w:hAnsi="GHEA Grapalat" w:cstheme="minorHAnsi"/>
          <w:sz w:val="24"/>
        </w:rPr>
        <w:lastRenderedPageBreak/>
        <w:t>The number of construction companies has also increased (10%). Here the number of permanently occupied people is about 15</w:t>
      </w:r>
      <w:r>
        <w:rPr>
          <w:rFonts w:ascii="GHEA Grapalat" w:hAnsi="GHEA Grapalat" w:cstheme="minorHAnsi"/>
          <w:sz w:val="24"/>
        </w:rPr>
        <w:t xml:space="preserve">, while </w:t>
      </w:r>
      <w:r w:rsidRPr="002C17AB">
        <w:rPr>
          <w:rFonts w:ascii="GHEA Grapalat" w:hAnsi="GHEA Grapalat" w:cstheme="minorHAnsi"/>
          <w:sz w:val="24"/>
        </w:rPr>
        <w:t>the number of people employed in temporary jobs is around 100. With the establishment of new educational institutions, there has also been an increase (15%) in educational sector. The above-mentioned data indicate growth tendencies mainly in the service sector of the community.</w:t>
      </w:r>
    </w:p>
    <w:p w:rsidR="00DC3335" w:rsidRPr="002C17AB" w:rsidRDefault="00DC3335" w:rsidP="00DC3335">
      <w:pPr>
        <w:rPr>
          <w:rFonts w:ascii="GHEA Grapalat" w:hAnsi="GHEA Grapalat" w:cstheme="minorHAnsi"/>
          <w:sz w:val="24"/>
          <w:szCs w:val="22"/>
        </w:rPr>
      </w:pPr>
    </w:p>
    <w:p w:rsidR="00DC3335" w:rsidRDefault="00DC3335" w:rsidP="00DC3335">
      <w:pPr>
        <w:jc w:val="both"/>
        <w:rPr>
          <w:rFonts w:ascii="GHEA Grapalat" w:hAnsi="GHEA Grapalat" w:cstheme="minorHAnsi"/>
          <w:b/>
          <w:sz w:val="24"/>
          <w:szCs w:val="22"/>
        </w:rPr>
      </w:pPr>
    </w:p>
    <w:p w:rsidR="00DC3335" w:rsidRPr="002C17AB" w:rsidRDefault="00DC3335" w:rsidP="00DC3335">
      <w:pPr>
        <w:jc w:val="both"/>
        <w:rPr>
          <w:rFonts w:ascii="GHEA Grapalat" w:hAnsi="GHEA Grapalat" w:cstheme="minorHAnsi"/>
          <w:b/>
          <w:sz w:val="24"/>
          <w:szCs w:val="22"/>
        </w:rPr>
      </w:pPr>
      <w:r w:rsidRPr="002C17AB">
        <w:rPr>
          <w:rFonts w:ascii="GHEA Grapalat" w:hAnsi="GHEA Grapalat" w:cstheme="minorHAnsi"/>
          <w:b/>
          <w:sz w:val="24"/>
          <w:szCs w:val="22"/>
        </w:rPr>
        <w:t xml:space="preserve">Table 3. List of private sector companies </w:t>
      </w:r>
    </w:p>
    <w:p w:rsidR="00DC3335" w:rsidRPr="002C17AB" w:rsidRDefault="00DC3335" w:rsidP="00DC3335">
      <w:pPr>
        <w:rPr>
          <w:rFonts w:ascii="GHEA Grapalat" w:hAnsi="GHEA Grapalat" w:cstheme="minorHAnsi"/>
          <w:sz w:val="24"/>
          <w:szCs w:val="22"/>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1"/>
        <w:gridCol w:w="1375"/>
        <w:gridCol w:w="1260"/>
        <w:gridCol w:w="1260"/>
        <w:gridCol w:w="1260"/>
      </w:tblGrid>
      <w:tr w:rsidR="00DC3335" w:rsidRPr="002C17AB" w:rsidTr="00362AA4">
        <w:tc>
          <w:tcPr>
            <w:tcW w:w="4121" w:type="dxa"/>
            <w:shd w:val="clear" w:color="auto" w:fill="auto"/>
          </w:tcPr>
          <w:p w:rsidR="00DC3335" w:rsidRPr="002C17AB" w:rsidRDefault="00DC3335" w:rsidP="00362AA4">
            <w:pPr>
              <w:pStyle w:val="TableParagraph"/>
              <w:spacing w:before="0"/>
              <w:ind w:left="0"/>
              <w:jc w:val="center"/>
              <w:rPr>
                <w:rFonts w:ascii="GHEA Grapalat" w:hAnsi="GHEA Grapalat" w:cstheme="minorHAnsi"/>
                <w:b/>
                <w:szCs w:val="20"/>
                <w:lang w:val="en-GB"/>
              </w:rPr>
            </w:pPr>
            <w:r w:rsidRPr="002C17AB">
              <w:rPr>
                <w:rFonts w:ascii="GHEA Grapalat" w:hAnsi="GHEA Grapalat" w:cstheme="minorHAnsi"/>
                <w:b/>
                <w:szCs w:val="20"/>
                <w:lang w:val="en-GB"/>
              </w:rPr>
              <w:t>Economic Activity Type</w:t>
            </w:r>
          </w:p>
        </w:tc>
        <w:tc>
          <w:tcPr>
            <w:tcW w:w="5155" w:type="dxa"/>
            <w:gridSpan w:val="4"/>
            <w:shd w:val="clear" w:color="auto" w:fill="auto"/>
          </w:tcPr>
          <w:p w:rsidR="00DC3335" w:rsidRPr="002C17AB" w:rsidRDefault="00DC3335" w:rsidP="00362AA4">
            <w:pPr>
              <w:jc w:val="center"/>
              <w:rPr>
                <w:rFonts w:ascii="GHEA Grapalat" w:hAnsi="GHEA Grapalat" w:cstheme="minorHAnsi"/>
                <w:b/>
              </w:rPr>
            </w:pPr>
            <w:r w:rsidRPr="002C17AB">
              <w:rPr>
                <w:rFonts w:ascii="GHEA Grapalat" w:hAnsi="GHEA Grapalat" w:cstheme="minorHAnsi"/>
                <w:b/>
              </w:rPr>
              <w:t>Number and % of Enterprises</w:t>
            </w:r>
          </w:p>
          <w:p w:rsidR="00DC3335" w:rsidRPr="002C17AB" w:rsidRDefault="00DC3335" w:rsidP="00362AA4">
            <w:pPr>
              <w:jc w:val="center"/>
              <w:rPr>
                <w:rFonts w:ascii="GHEA Grapalat" w:hAnsi="GHEA Grapalat" w:cstheme="minorHAnsi"/>
                <w:b/>
              </w:rPr>
            </w:pPr>
            <w:r w:rsidRPr="002C17AB">
              <w:rPr>
                <w:rFonts w:ascii="GHEA Grapalat" w:hAnsi="GHEA Grapalat" w:cstheme="minorHAnsi"/>
                <w:b/>
              </w:rPr>
              <w:t>(by each classification)</w:t>
            </w:r>
          </w:p>
        </w:tc>
      </w:tr>
      <w:tr w:rsidR="00DC3335" w:rsidRPr="002C17AB" w:rsidTr="00362AA4">
        <w:tc>
          <w:tcPr>
            <w:tcW w:w="4121" w:type="dxa"/>
            <w:shd w:val="clear" w:color="auto" w:fill="auto"/>
          </w:tcPr>
          <w:p w:rsidR="00DC3335" w:rsidRPr="002C17AB" w:rsidRDefault="00DC3335" w:rsidP="00362AA4">
            <w:pPr>
              <w:pStyle w:val="TableParagraph"/>
              <w:spacing w:before="0"/>
              <w:ind w:left="0"/>
              <w:jc w:val="center"/>
              <w:rPr>
                <w:rFonts w:ascii="GHEA Grapalat" w:hAnsi="GHEA Grapalat" w:cstheme="minorHAnsi"/>
                <w:b/>
                <w:szCs w:val="20"/>
                <w:lang w:val="en-GB"/>
              </w:rPr>
            </w:pPr>
          </w:p>
        </w:tc>
        <w:tc>
          <w:tcPr>
            <w:tcW w:w="1375" w:type="dxa"/>
            <w:shd w:val="clear" w:color="auto" w:fill="auto"/>
          </w:tcPr>
          <w:p w:rsidR="00DC3335" w:rsidRPr="002C17AB" w:rsidRDefault="00DC3335" w:rsidP="00362AA4">
            <w:pPr>
              <w:jc w:val="center"/>
              <w:rPr>
                <w:rFonts w:ascii="GHEA Grapalat" w:hAnsi="GHEA Grapalat" w:cstheme="minorHAnsi"/>
                <w:b/>
              </w:rPr>
            </w:pPr>
            <w:r w:rsidRPr="002C17AB">
              <w:rPr>
                <w:rFonts w:ascii="GHEA Grapalat" w:hAnsi="GHEA Grapalat" w:cstheme="minorHAnsi"/>
                <w:b/>
              </w:rPr>
              <w:t>Micro</w:t>
            </w:r>
          </w:p>
        </w:tc>
        <w:tc>
          <w:tcPr>
            <w:tcW w:w="1260" w:type="dxa"/>
            <w:shd w:val="clear" w:color="auto" w:fill="auto"/>
          </w:tcPr>
          <w:p w:rsidR="00DC3335" w:rsidRPr="002C17AB" w:rsidRDefault="00DC3335" w:rsidP="00362AA4">
            <w:pPr>
              <w:jc w:val="center"/>
              <w:rPr>
                <w:rFonts w:ascii="GHEA Grapalat" w:hAnsi="GHEA Grapalat" w:cstheme="minorHAnsi"/>
                <w:b/>
              </w:rPr>
            </w:pPr>
            <w:r w:rsidRPr="002C17AB">
              <w:rPr>
                <w:rFonts w:ascii="GHEA Grapalat" w:hAnsi="GHEA Grapalat" w:cstheme="minorHAnsi"/>
                <w:b/>
              </w:rPr>
              <w:t>Small</w:t>
            </w:r>
          </w:p>
        </w:tc>
        <w:tc>
          <w:tcPr>
            <w:tcW w:w="1260" w:type="dxa"/>
            <w:shd w:val="clear" w:color="auto" w:fill="auto"/>
          </w:tcPr>
          <w:p w:rsidR="00DC3335" w:rsidRPr="002C17AB" w:rsidRDefault="00DC3335" w:rsidP="00362AA4">
            <w:pPr>
              <w:jc w:val="center"/>
              <w:rPr>
                <w:rFonts w:ascii="GHEA Grapalat" w:hAnsi="GHEA Grapalat" w:cstheme="minorHAnsi"/>
                <w:b/>
              </w:rPr>
            </w:pPr>
            <w:r w:rsidRPr="002C17AB">
              <w:rPr>
                <w:rFonts w:ascii="GHEA Grapalat" w:hAnsi="GHEA Grapalat" w:cstheme="minorHAnsi"/>
                <w:b/>
              </w:rPr>
              <w:t>Medium</w:t>
            </w:r>
          </w:p>
        </w:tc>
        <w:tc>
          <w:tcPr>
            <w:tcW w:w="1260" w:type="dxa"/>
            <w:shd w:val="clear" w:color="auto" w:fill="auto"/>
          </w:tcPr>
          <w:p w:rsidR="00DC3335" w:rsidRPr="002C17AB" w:rsidRDefault="00DC3335" w:rsidP="00362AA4">
            <w:pPr>
              <w:jc w:val="center"/>
              <w:rPr>
                <w:rFonts w:ascii="GHEA Grapalat" w:hAnsi="GHEA Grapalat" w:cstheme="minorHAnsi"/>
                <w:b/>
              </w:rPr>
            </w:pPr>
            <w:r w:rsidRPr="002C17AB">
              <w:rPr>
                <w:rFonts w:ascii="GHEA Grapalat" w:hAnsi="GHEA Grapalat" w:cstheme="minorHAnsi"/>
                <w:b/>
              </w:rPr>
              <w:t>Large</w:t>
            </w:r>
          </w:p>
        </w:tc>
      </w:tr>
      <w:tr w:rsidR="00DC3335" w:rsidRPr="002C17AB" w:rsidTr="00362AA4">
        <w:tc>
          <w:tcPr>
            <w:tcW w:w="4121" w:type="dxa"/>
            <w:shd w:val="clear" w:color="auto" w:fill="auto"/>
          </w:tcPr>
          <w:p w:rsidR="00DC3335" w:rsidRPr="002C17AB" w:rsidRDefault="00DC3335" w:rsidP="00362AA4">
            <w:pPr>
              <w:widowControl w:val="0"/>
              <w:autoSpaceDE w:val="0"/>
              <w:autoSpaceDN w:val="0"/>
              <w:spacing w:before="59"/>
              <w:jc w:val="center"/>
              <w:rPr>
                <w:rFonts w:ascii="GHEA Grapalat" w:eastAsia="Calibri" w:hAnsi="GHEA Grapalat" w:cstheme="minorHAnsi"/>
                <w:b/>
                <w:szCs w:val="21"/>
              </w:rPr>
            </w:pPr>
            <w:r w:rsidRPr="002C17AB">
              <w:rPr>
                <w:rFonts w:ascii="GHEA Grapalat" w:eastAsia="Calibri" w:hAnsi="GHEA Grapalat" w:cstheme="minorHAnsi"/>
                <w:b/>
                <w:szCs w:val="21"/>
              </w:rPr>
              <w:t>Enterprises, total</w:t>
            </w:r>
          </w:p>
        </w:tc>
        <w:tc>
          <w:tcPr>
            <w:tcW w:w="1375" w:type="dxa"/>
            <w:shd w:val="clear" w:color="auto" w:fill="auto"/>
          </w:tcPr>
          <w:p w:rsidR="00DC3335" w:rsidRPr="002C17AB" w:rsidRDefault="00DC3335" w:rsidP="00362AA4">
            <w:pPr>
              <w:rPr>
                <w:rFonts w:ascii="GHEA Grapalat" w:hAnsi="GHEA Grapalat" w:cstheme="minorHAnsi"/>
                <w:b/>
                <w:sz w:val="24"/>
              </w:rPr>
            </w:pPr>
          </w:p>
        </w:tc>
        <w:tc>
          <w:tcPr>
            <w:tcW w:w="1260" w:type="dxa"/>
            <w:shd w:val="clear" w:color="auto" w:fill="auto"/>
          </w:tcPr>
          <w:p w:rsidR="00DC3335" w:rsidRPr="002C17AB" w:rsidRDefault="00DC3335" w:rsidP="00362AA4">
            <w:pPr>
              <w:rPr>
                <w:rFonts w:ascii="GHEA Grapalat" w:hAnsi="GHEA Grapalat" w:cstheme="minorHAnsi"/>
                <w:b/>
                <w:sz w:val="24"/>
              </w:rPr>
            </w:pPr>
          </w:p>
        </w:tc>
        <w:tc>
          <w:tcPr>
            <w:tcW w:w="1260" w:type="dxa"/>
            <w:shd w:val="clear" w:color="auto" w:fill="auto"/>
          </w:tcPr>
          <w:p w:rsidR="00DC3335" w:rsidRPr="002C17AB" w:rsidRDefault="00DC3335" w:rsidP="00362AA4">
            <w:pPr>
              <w:rPr>
                <w:rFonts w:ascii="GHEA Grapalat" w:hAnsi="GHEA Grapalat" w:cstheme="minorHAnsi"/>
                <w:b/>
                <w:sz w:val="24"/>
              </w:rPr>
            </w:pPr>
          </w:p>
        </w:tc>
        <w:tc>
          <w:tcPr>
            <w:tcW w:w="1260" w:type="dxa"/>
            <w:shd w:val="clear" w:color="auto" w:fill="auto"/>
          </w:tcPr>
          <w:p w:rsidR="00DC3335" w:rsidRPr="002C17AB" w:rsidRDefault="00DC3335" w:rsidP="00362AA4">
            <w:pPr>
              <w:rPr>
                <w:rFonts w:ascii="GHEA Grapalat" w:hAnsi="GHEA Grapalat" w:cstheme="minorHAnsi"/>
                <w:b/>
                <w:sz w:val="24"/>
              </w:rPr>
            </w:pPr>
          </w:p>
        </w:tc>
      </w:tr>
      <w:tr w:rsidR="00DC3335" w:rsidRPr="002C17AB" w:rsidTr="00362AA4">
        <w:trPr>
          <w:trHeight w:val="523"/>
        </w:trPr>
        <w:tc>
          <w:tcPr>
            <w:tcW w:w="4121" w:type="dxa"/>
            <w:shd w:val="clear" w:color="auto" w:fill="auto"/>
          </w:tcPr>
          <w:p w:rsidR="00DC3335" w:rsidRPr="002C17AB" w:rsidRDefault="00DC3335" w:rsidP="00362AA4">
            <w:pPr>
              <w:widowControl w:val="0"/>
              <w:autoSpaceDE w:val="0"/>
              <w:autoSpaceDN w:val="0"/>
              <w:spacing w:before="59"/>
              <w:rPr>
                <w:rFonts w:ascii="GHEA Grapalat" w:eastAsia="Calibri" w:hAnsi="GHEA Grapalat" w:cstheme="minorHAnsi"/>
                <w:szCs w:val="21"/>
              </w:rPr>
            </w:pPr>
            <w:r w:rsidRPr="002C17AB">
              <w:rPr>
                <w:rFonts w:ascii="GHEA Grapalat" w:hAnsi="GHEA Grapalat" w:cstheme="minorHAnsi"/>
                <w:iCs/>
                <w:color w:val="222222"/>
                <w:sz w:val="24"/>
                <w:szCs w:val="22"/>
              </w:rPr>
              <w:t>Agriculture, forestry, fishing</w:t>
            </w:r>
          </w:p>
        </w:tc>
        <w:tc>
          <w:tcPr>
            <w:tcW w:w="1375" w:type="dxa"/>
            <w:shd w:val="clear" w:color="auto" w:fill="auto"/>
          </w:tcPr>
          <w:p w:rsidR="00DC3335" w:rsidRPr="002C17AB" w:rsidRDefault="00DC3335" w:rsidP="00362AA4">
            <w:pPr>
              <w:rPr>
                <w:rFonts w:ascii="GHEA Grapalat" w:hAnsi="GHEA Grapalat" w:cstheme="minorHAnsi"/>
                <w:sz w:val="24"/>
              </w:rPr>
            </w:pPr>
            <w:r w:rsidRPr="002C17AB">
              <w:rPr>
                <w:rFonts w:ascii="GHEA Grapalat" w:hAnsi="GHEA Grapalat" w:cstheme="minorHAnsi"/>
                <w:sz w:val="24"/>
                <w:szCs w:val="22"/>
              </w:rPr>
              <w:t>17 /1.8%</w:t>
            </w:r>
          </w:p>
        </w:tc>
        <w:tc>
          <w:tcPr>
            <w:tcW w:w="1260" w:type="dxa"/>
            <w:shd w:val="clear" w:color="auto" w:fill="auto"/>
          </w:tcPr>
          <w:p w:rsidR="00DC3335" w:rsidRPr="002C17AB" w:rsidRDefault="00DC3335" w:rsidP="00362AA4">
            <w:pPr>
              <w:rPr>
                <w:rFonts w:ascii="GHEA Grapalat" w:hAnsi="GHEA Grapalat" w:cstheme="minorHAnsi"/>
                <w:sz w:val="24"/>
              </w:rPr>
            </w:pPr>
            <w:r w:rsidRPr="002C17AB">
              <w:rPr>
                <w:rFonts w:ascii="GHEA Grapalat" w:hAnsi="GHEA Grapalat" w:cstheme="minorHAnsi"/>
                <w:sz w:val="24"/>
                <w:szCs w:val="22"/>
              </w:rPr>
              <w:t>1</w:t>
            </w:r>
          </w:p>
        </w:tc>
        <w:tc>
          <w:tcPr>
            <w:tcW w:w="1260" w:type="dxa"/>
            <w:shd w:val="clear" w:color="auto" w:fill="auto"/>
          </w:tcPr>
          <w:p w:rsidR="00DC3335" w:rsidRPr="002C17AB" w:rsidRDefault="00DC3335" w:rsidP="00362AA4">
            <w:pPr>
              <w:rPr>
                <w:rFonts w:ascii="GHEA Grapalat" w:hAnsi="GHEA Grapalat" w:cstheme="minorHAnsi"/>
                <w:sz w:val="24"/>
              </w:rPr>
            </w:pPr>
          </w:p>
        </w:tc>
        <w:tc>
          <w:tcPr>
            <w:tcW w:w="1260" w:type="dxa"/>
            <w:shd w:val="clear" w:color="auto" w:fill="auto"/>
          </w:tcPr>
          <w:p w:rsidR="00DC3335" w:rsidRPr="002C17AB" w:rsidRDefault="00DC3335" w:rsidP="00362AA4">
            <w:pPr>
              <w:rPr>
                <w:rFonts w:ascii="GHEA Grapalat" w:hAnsi="GHEA Grapalat" w:cstheme="minorHAnsi"/>
                <w:sz w:val="24"/>
              </w:rPr>
            </w:pPr>
          </w:p>
        </w:tc>
      </w:tr>
      <w:tr w:rsidR="00DC3335" w:rsidRPr="002C17AB" w:rsidTr="00362AA4">
        <w:trPr>
          <w:trHeight w:val="532"/>
        </w:trPr>
        <w:tc>
          <w:tcPr>
            <w:tcW w:w="4121" w:type="dxa"/>
            <w:shd w:val="clear" w:color="auto" w:fill="auto"/>
          </w:tcPr>
          <w:p w:rsidR="00DC3335" w:rsidRPr="002C17AB" w:rsidRDefault="00DC3335" w:rsidP="00362AA4">
            <w:pPr>
              <w:widowControl w:val="0"/>
              <w:autoSpaceDE w:val="0"/>
              <w:autoSpaceDN w:val="0"/>
              <w:spacing w:before="59"/>
              <w:rPr>
                <w:rFonts w:ascii="GHEA Grapalat" w:eastAsia="Calibri" w:hAnsi="GHEA Grapalat" w:cstheme="minorHAnsi"/>
                <w:szCs w:val="21"/>
              </w:rPr>
            </w:pPr>
            <w:r w:rsidRPr="002C17AB">
              <w:rPr>
                <w:rFonts w:ascii="GHEA Grapalat" w:hAnsi="GHEA Grapalat" w:cstheme="minorHAnsi"/>
                <w:iCs/>
                <w:color w:val="222222"/>
                <w:sz w:val="24"/>
                <w:szCs w:val="22"/>
              </w:rPr>
              <w:t>Industry</w:t>
            </w:r>
          </w:p>
        </w:tc>
        <w:tc>
          <w:tcPr>
            <w:tcW w:w="1375" w:type="dxa"/>
            <w:shd w:val="clear" w:color="auto" w:fill="auto"/>
          </w:tcPr>
          <w:p w:rsidR="00DC3335" w:rsidRPr="002C17AB" w:rsidRDefault="00DC3335" w:rsidP="00362AA4">
            <w:pPr>
              <w:rPr>
                <w:rFonts w:ascii="GHEA Grapalat" w:hAnsi="GHEA Grapalat" w:cstheme="minorHAnsi"/>
                <w:sz w:val="24"/>
              </w:rPr>
            </w:pPr>
            <w:r w:rsidRPr="002C17AB">
              <w:rPr>
                <w:rFonts w:ascii="GHEA Grapalat" w:hAnsi="GHEA Grapalat" w:cstheme="minorHAnsi"/>
                <w:sz w:val="24"/>
                <w:szCs w:val="22"/>
              </w:rPr>
              <w:t>88 /9.2%</w:t>
            </w:r>
          </w:p>
        </w:tc>
        <w:tc>
          <w:tcPr>
            <w:tcW w:w="1260" w:type="dxa"/>
            <w:shd w:val="clear" w:color="auto" w:fill="auto"/>
          </w:tcPr>
          <w:p w:rsidR="00DC3335" w:rsidRPr="002C17AB" w:rsidRDefault="00DC3335" w:rsidP="00362AA4">
            <w:pPr>
              <w:rPr>
                <w:rFonts w:ascii="GHEA Grapalat" w:hAnsi="GHEA Grapalat" w:cstheme="minorHAnsi"/>
                <w:sz w:val="24"/>
              </w:rPr>
            </w:pPr>
            <w:r w:rsidRPr="002C17AB">
              <w:rPr>
                <w:rFonts w:ascii="GHEA Grapalat" w:hAnsi="GHEA Grapalat" w:cstheme="minorHAnsi"/>
                <w:sz w:val="24"/>
                <w:szCs w:val="22"/>
              </w:rPr>
              <w:t>2</w:t>
            </w:r>
          </w:p>
        </w:tc>
        <w:tc>
          <w:tcPr>
            <w:tcW w:w="1260" w:type="dxa"/>
            <w:shd w:val="clear" w:color="auto" w:fill="auto"/>
          </w:tcPr>
          <w:p w:rsidR="00DC3335" w:rsidRPr="002C17AB" w:rsidRDefault="00DC3335" w:rsidP="00362AA4">
            <w:pPr>
              <w:rPr>
                <w:rFonts w:ascii="GHEA Grapalat" w:hAnsi="GHEA Grapalat" w:cstheme="minorHAnsi"/>
                <w:sz w:val="24"/>
              </w:rPr>
            </w:pPr>
          </w:p>
        </w:tc>
        <w:tc>
          <w:tcPr>
            <w:tcW w:w="1260" w:type="dxa"/>
            <w:shd w:val="clear" w:color="auto" w:fill="auto"/>
          </w:tcPr>
          <w:p w:rsidR="00DC3335" w:rsidRPr="002C17AB" w:rsidRDefault="00DC3335" w:rsidP="00362AA4">
            <w:pPr>
              <w:rPr>
                <w:rFonts w:ascii="GHEA Grapalat" w:hAnsi="GHEA Grapalat" w:cstheme="minorHAnsi"/>
                <w:sz w:val="24"/>
              </w:rPr>
            </w:pPr>
          </w:p>
        </w:tc>
      </w:tr>
      <w:tr w:rsidR="00DC3335" w:rsidRPr="002C17AB" w:rsidTr="00362AA4">
        <w:trPr>
          <w:trHeight w:val="442"/>
        </w:trPr>
        <w:tc>
          <w:tcPr>
            <w:tcW w:w="4121" w:type="dxa"/>
            <w:shd w:val="clear" w:color="auto" w:fill="auto"/>
          </w:tcPr>
          <w:p w:rsidR="00DC3335" w:rsidRPr="002C17AB" w:rsidRDefault="00DC3335" w:rsidP="00362AA4">
            <w:pPr>
              <w:jc w:val="both"/>
              <w:rPr>
                <w:rFonts w:ascii="GHEA Grapalat" w:eastAsia="Calibri" w:hAnsi="GHEA Grapalat" w:cstheme="minorHAnsi"/>
                <w:szCs w:val="21"/>
              </w:rPr>
            </w:pPr>
            <w:r w:rsidRPr="002C17AB">
              <w:rPr>
                <w:rFonts w:ascii="GHEA Grapalat" w:hAnsi="GHEA Grapalat" w:cstheme="minorHAnsi"/>
                <w:iCs/>
                <w:color w:val="222222"/>
                <w:sz w:val="24"/>
                <w:szCs w:val="22"/>
              </w:rPr>
              <w:t>Construction</w:t>
            </w:r>
          </w:p>
        </w:tc>
        <w:tc>
          <w:tcPr>
            <w:tcW w:w="1375" w:type="dxa"/>
            <w:shd w:val="clear" w:color="auto" w:fill="auto"/>
          </w:tcPr>
          <w:p w:rsidR="00DC3335" w:rsidRPr="002C17AB" w:rsidRDefault="00DC3335" w:rsidP="00362AA4">
            <w:pPr>
              <w:rPr>
                <w:rFonts w:ascii="GHEA Grapalat" w:hAnsi="GHEA Grapalat" w:cstheme="minorHAnsi"/>
                <w:sz w:val="24"/>
              </w:rPr>
            </w:pPr>
            <w:r w:rsidRPr="002C17AB">
              <w:rPr>
                <w:rFonts w:ascii="GHEA Grapalat" w:hAnsi="GHEA Grapalat" w:cstheme="minorHAnsi"/>
                <w:sz w:val="24"/>
                <w:szCs w:val="22"/>
              </w:rPr>
              <w:t>19/6.3%</w:t>
            </w:r>
          </w:p>
        </w:tc>
        <w:tc>
          <w:tcPr>
            <w:tcW w:w="1260" w:type="dxa"/>
            <w:shd w:val="clear" w:color="auto" w:fill="auto"/>
          </w:tcPr>
          <w:p w:rsidR="00DC3335" w:rsidRPr="002C17AB" w:rsidRDefault="00DC3335" w:rsidP="00362AA4">
            <w:pPr>
              <w:rPr>
                <w:rFonts w:ascii="GHEA Grapalat" w:hAnsi="GHEA Grapalat" w:cstheme="minorHAnsi"/>
                <w:sz w:val="24"/>
              </w:rPr>
            </w:pPr>
          </w:p>
        </w:tc>
        <w:tc>
          <w:tcPr>
            <w:tcW w:w="1260" w:type="dxa"/>
            <w:shd w:val="clear" w:color="auto" w:fill="auto"/>
          </w:tcPr>
          <w:p w:rsidR="00DC3335" w:rsidRPr="002C17AB" w:rsidRDefault="00DC3335" w:rsidP="00362AA4">
            <w:pPr>
              <w:rPr>
                <w:rFonts w:ascii="GHEA Grapalat" w:hAnsi="GHEA Grapalat" w:cstheme="minorHAnsi"/>
                <w:sz w:val="24"/>
              </w:rPr>
            </w:pPr>
          </w:p>
        </w:tc>
        <w:tc>
          <w:tcPr>
            <w:tcW w:w="1260" w:type="dxa"/>
            <w:shd w:val="clear" w:color="auto" w:fill="auto"/>
          </w:tcPr>
          <w:p w:rsidR="00DC3335" w:rsidRPr="002C17AB" w:rsidRDefault="00DC3335" w:rsidP="00362AA4">
            <w:pPr>
              <w:rPr>
                <w:rFonts w:ascii="GHEA Grapalat" w:hAnsi="GHEA Grapalat" w:cstheme="minorHAnsi"/>
                <w:sz w:val="24"/>
              </w:rPr>
            </w:pPr>
          </w:p>
        </w:tc>
      </w:tr>
      <w:tr w:rsidR="00DC3335" w:rsidRPr="002C17AB" w:rsidTr="00362AA4">
        <w:trPr>
          <w:trHeight w:val="883"/>
        </w:trPr>
        <w:tc>
          <w:tcPr>
            <w:tcW w:w="4121" w:type="dxa"/>
            <w:shd w:val="clear" w:color="auto" w:fill="auto"/>
          </w:tcPr>
          <w:p w:rsidR="00DC3335" w:rsidRPr="002C17AB" w:rsidRDefault="00DC3335" w:rsidP="00362AA4">
            <w:pPr>
              <w:jc w:val="both"/>
              <w:rPr>
                <w:rFonts w:ascii="GHEA Grapalat" w:eastAsia="Calibri" w:hAnsi="GHEA Grapalat" w:cstheme="minorHAnsi"/>
                <w:szCs w:val="21"/>
              </w:rPr>
            </w:pPr>
            <w:r w:rsidRPr="002C17AB">
              <w:rPr>
                <w:rFonts w:ascii="GHEA Grapalat" w:hAnsi="GHEA Grapalat" w:cstheme="minorHAnsi"/>
                <w:iCs/>
                <w:color w:val="222222"/>
                <w:sz w:val="24"/>
                <w:szCs w:val="22"/>
              </w:rPr>
              <w:t xml:space="preserve">Transportation, storage facilities, mail and </w:t>
            </w:r>
            <w:r w:rsidRPr="002C17AB">
              <w:rPr>
                <w:rFonts w:ascii="GHEA Grapalat" w:eastAsia="Calibri" w:hAnsi="GHEA Grapalat" w:cstheme="minorHAnsi"/>
                <w:szCs w:val="21"/>
              </w:rPr>
              <w:t xml:space="preserve">shipping </w:t>
            </w:r>
            <w:r w:rsidRPr="002C17AB">
              <w:rPr>
                <w:rFonts w:ascii="GHEA Grapalat" w:hAnsi="GHEA Grapalat" w:cstheme="minorHAnsi"/>
                <w:iCs/>
                <w:color w:val="222222"/>
                <w:sz w:val="24"/>
                <w:szCs w:val="22"/>
              </w:rPr>
              <w:t>services</w:t>
            </w:r>
          </w:p>
        </w:tc>
        <w:tc>
          <w:tcPr>
            <w:tcW w:w="1375" w:type="dxa"/>
            <w:shd w:val="clear" w:color="auto" w:fill="auto"/>
          </w:tcPr>
          <w:p w:rsidR="00DC3335" w:rsidRPr="002C17AB" w:rsidRDefault="00DC3335" w:rsidP="00362AA4">
            <w:pPr>
              <w:rPr>
                <w:rFonts w:ascii="GHEA Grapalat" w:hAnsi="GHEA Grapalat" w:cstheme="minorHAnsi"/>
                <w:sz w:val="24"/>
              </w:rPr>
            </w:pPr>
            <w:r w:rsidRPr="002C17AB">
              <w:rPr>
                <w:rFonts w:ascii="GHEA Grapalat" w:hAnsi="GHEA Grapalat" w:cstheme="minorHAnsi"/>
                <w:sz w:val="24"/>
                <w:szCs w:val="22"/>
              </w:rPr>
              <w:t>29/1.7%</w:t>
            </w:r>
          </w:p>
        </w:tc>
        <w:tc>
          <w:tcPr>
            <w:tcW w:w="1260" w:type="dxa"/>
            <w:shd w:val="clear" w:color="auto" w:fill="auto"/>
          </w:tcPr>
          <w:p w:rsidR="00DC3335" w:rsidRPr="002C17AB" w:rsidRDefault="00DC3335" w:rsidP="00362AA4">
            <w:pPr>
              <w:rPr>
                <w:rFonts w:ascii="GHEA Grapalat" w:hAnsi="GHEA Grapalat" w:cstheme="minorHAnsi"/>
                <w:sz w:val="24"/>
              </w:rPr>
            </w:pPr>
          </w:p>
        </w:tc>
        <w:tc>
          <w:tcPr>
            <w:tcW w:w="1260" w:type="dxa"/>
            <w:shd w:val="clear" w:color="auto" w:fill="auto"/>
          </w:tcPr>
          <w:p w:rsidR="00DC3335" w:rsidRPr="002C17AB" w:rsidRDefault="00DC3335" w:rsidP="00362AA4">
            <w:pPr>
              <w:rPr>
                <w:rFonts w:ascii="GHEA Grapalat" w:hAnsi="GHEA Grapalat" w:cstheme="minorHAnsi"/>
                <w:sz w:val="24"/>
              </w:rPr>
            </w:pPr>
          </w:p>
        </w:tc>
        <w:tc>
          <w:tcPr>
            <w:tcW w:w="1260" w:type="dxa"/>
            <w:shd w:val="clear" w:color="auto" w:fill="auto"/>
          </w:tcPr>
          <w:p w:rsidR="00DC3335" w:rsidRPr="002C17AB" w:rsidRDefault="00DC3335" w:rsidP="00362AA4">
            <w:pPr>
              <w:rPr>
                <w:rFonts w:ascii="GHEA Grapalat" w:hAnsi="GHEA Grapalat" w:cstheme="minorHAnsi"/>
                <w:sz w:val="24"/>
              </w:rPr>
            </w:pPr>
          </w:p>
        </w:tc>
      </w:tr>
      <w:tr w:rsidR="00DC3335" w:rsidRPr="002C17AB" w:rsidTr="00362AA4">
        <w:trPr>
          <w:trHeight w:val="622"/>
        </w:trPr>
        <w:tc>
          <w:tcPr>
            <w:tcW w:w="4121" w:type="dxa"/>
            <w:shd w:val="clear" w:color="auto" w:fill="auto"/>
          </w:tcPr>
          <w:p w:rsidR="00DC3335" w:rsidRPr="002C17AB" w:rsidRDefault="00DC3335" w:rsidP="00362AA4">
            <w:pPr>
              <w:widowControl w:val="0"/>
              <w:autoSpaceDE w:val="0"/>
              <w:autoSpaceDN w:val="0"/>
              <w:spacing w:before="59"/>
              <w:rPr>
                <w:rFonts w:ascii="GHEA Grapalat" w:eastAsia="Calibri" w:hAnsi="GHEA Grapalat" w:cstheme="minorHAnsi"/>
                <w:szCs w:val="21"/>
              </w:rPr>
            </w:pPr>
            <w:r w:rsidRPr="002C17AB">
              <w:rPr>
                <w:rFonts w:ascii="GHEA Grapalat" w:hAnsi="GHEA Grapalat" w:cstheme="minorHAnsi"/>
                <w:iCs/>
                <w:color w:val="222222"/>
                <w:sz w:val="24"/>
                <w:szCs w:val="22"/>
              </w:rPr>
              <w:t>Accommodation and catering</w:t>
            </w:r>
          </w:p>
        </w:tc>
        <w:tc>
          <w:tcPr>
            <w:tcW w:w="1375" w:type="dxa"/>
            <w:shd w:val="clear" w:color="auto" w:fill="auto"/>
          </w:tcPr>
          <w:p w:rsidR="00DC3335" w:rsidRPr="002C17AB" w:rsidRDefault="00DC3335" w:rsidP="00362AA4">
            <w:pPr>
              <w:rPr>
                <w:rFonts w:ascii="GHEA Grapalat" w:hAnsi="GHEA Grapalat" w:cstheme="minorHAnsi"/>
                <w:sz w:val="24"/>
              </w:rPr>
            </w:pPr>
            <w:r w:rsidRPr="002C17AB">
              <w:rPr>
                <w:rFonts w:ascii="GHEA Grapalat" w:hAnsi="GHEA Grapalat" w:cstheme="minorHAnsi"/>
                <w:sz w:val="24"/>
                <w:szCs w:val="22"/>
              </w:rPr>
              <w:t>36/8%</w:t>
            </w:r>
          </w:p>
        </w:tc>
        <w:tc>
          <w:tcPr>
            <w:tcW w:w="1260" w:type="dxa"/>
            <w:shd w:val="clear" w:color="auto" w:fill="auto"/>
          </w:tcPr>
          <w:p w:rsidR="00DC3335" w:rsidRPr="002C17AB" w:rsidRDefault="00DC3335" w:rsidP="00362AA4">
            <w:pPr>
              <w:rPr>
                <w:rFonts w:ascii="GHEA Grapalat" w:hAnsi="GHEA Grapalat" w:cstheme="minorHAnsi"/>
                <w:sz w:val="24"/>
              </w:rPr>
            </w:pPr>
            <w:r w:rsidRPr="002C17AB">
              <w:rPr>
                <w:rFonts w:ascii="GHEA Grapalat" w:hAnsi="GHEA Grapalat" w:cstheme="minorHAnsi"/>
                <w:sz w:val="24"/>
                <w:szCs w:val="22"/>
              </w:rPr>
              <w:t>45</w:t>
            </w:r>
          </w:p>
        </w:tc>
        <w:tc>
          <w:tcPr>
            <w:tcW w:w="1260" w:type="dxa"/>
            <w:shd w:val="clear" w:color="auto" w:fill="auto"/>
          </w:tcPr>
          <w:p w:rsidR="00DC3335" w:rsidRPr="002C17AB" w:rsidRDefault="00DC3335" w:rsidP="00362AA4">
            <w:pPr>
              <w:rPr>
                <w:rFonts w:ascii="GHEA Grapalat" w:hAnsi="GHEA Grapalat" w:cstheme="minorHAnsi"/>
                <w:sz w:val="24"/>
              </w:rPr>
            </w:pPr>
          </w:p>
        </w:tc>
        <w:tc>
          <w:tcPr>
            <w:tcW w:w="1260" w:type="dxa"/>
            <w:shd w:val="clear" w:color="auto" w:fill="auto"/>
          </w:tcPr>
          <w:p w:rsidR="00DC3335" w:rsidRPr="002C17AB" w:rsidRDefault="00DC3335" w:rsidP="00362AA4">
            <w:pPr>
              <w:rPr>
                <w:rFonts w:ascii="GHEA Grapalat" w:hAnsi="GHEA Grapalat" w:cstheme="minorHAnsi"/>
                <w:sz w:val="24"/>
              </w:rPr>
            </w:pPr>
          </w:p>
        </w:tc>
      </w:tr>
      <w:tr w:rsidR="00DC3335" w:rsidRPr="002C17AB" w:rsidTr="00362AA4">
        <w:tc>
          <w:tcPr>
            <w:tcW w:w="4121" w:type="dxa"/>
            <w:shd w:val="clear" w:color="auto" w:fill="auto"/>
          </w:tcPr>
          <w:p w:rsidR="00DC3335" w:rsidRPr="002C17AB" w:rsidRDefault="00DC3335" w:rsidP="00362AA4">
            <w:pPr>
              <w:jc w:val="both"/>
              <w:rPr>
                <w:rFonts w:ascii="GHEA Grapalat" w:hAnsi="GHEA Grapalat" w:cstheme="minorHAnsi"/>
                <w:iCs/>
                <w:color w:val="222222"/>
                <w:sz w:val="24"/>
              </w:rPr>
            </w:pPr>
            <w:r w:rsidRPr="002C17AB">
              <w:rPr>
                <w:rFonts w:ascii="GHEA Grapalat" w:hAnsi="GHEA Grapalat" w:cstheme="minorHAnsi"/>
                <w:iCs/>
                <w:color w:val="222222"/>
                <w:sz w:val="24"/>
                <w:szCs w:val="22"/>
              </w:rPr>
              <w:t>Information technology</w:t>
            </w:r>
          </w:p>
          <w:p w:rsidR="00DC3335" w:rsidRPr="002C17AB" w:rsidRDefault="00DC3335" w:rsidP="00362AA4">
            <w:pPr>
              <w:widowControl w:val="0"/>
              <w:autoSpaceDE w:val="0"/>
              <w:autoSpaceDN w:val="0"/>
              <w:spacing w:before="59"/>
              <w:rPr>
                <w:rFonts w:ascii="GHEA Grapalat" w:eastAsia="Calibri" w:hAnsi="GHEA Grapalat" w:cstheme="minorHAnsi"/>
                <w:szCs w:val="21"/>
              </w:rPr>
            </w:pPr>
          </w:p>
        </w:tc>
        <w:tc>
          <w:tcPr>
            <w:tcW w:w="1375" w:type="dxa"/>
            <w:shd w:val="clear" w:color="auto" w:fill="auto"/>
          </w:tcPr>
          <w:p w:rsidR="00DC3335" w:rsidRPr="002C17AB" w:rsidRDefault="00DC3335" w:rsidP="00362AA4">
            <w:pPr>
              <w:rPr>
                <w:rFonts w:ascii="GHEA Grapalat" w:hAnsi="GHEA Grapalat" w:cstheme="minorHAnsi"/>
                <w:sz w:val="24"/>
              </w:rPr>
            </w:pPr>
            <w:r w:rsidRPr="002C17AB">
              <w:rPr>
                <w:rFonts w:ascii="GHEA Grapalat" w:hAnsi="GHEA Grapalat" w:cstheme="minorHAnsi"/>
                <w:sz w:val="24"/>
                <w:szCs w:val="22"/>
              </w:rPr>
              <w:t>2/0.6%</w:t>
            </w:r>
          </w:p>
        </w:tc>
        <w:tc>
          <w:tcPr>
            <w:tcW w:w="1260" w:type="dxa"/>
            <w:shd w:val="clear" w:color="auto" w:fill="auto"/>
          </w:tcPr>
          <w:p w:rsidR="00DC3335" w:rsidRPr="002C17AB" w:rsidRDefault="00DC3335" w:rsidP="00362AA4">
            <w:pPr>
              <w:rPr>
                <w:rFonts w:ascii="GHEA Grapalat" w:hAnsi="GHEA Grapalat" w:cstheme="minorHAnsi"/>
                <w:sz w:val="24"/>
              </w:rPr>
            </w:pPr>
          </w:p>
        </w:tc>
        <w:tc>
          <w:tcPr>
            <w:tcW w:w="1260" w:type="dxa"/>
            <w:shd w:val="clear" w:color="auto" w:fill="auto"/>
          </w:tcPr>
          <w:p w:rsidR="00DC3335" w:rsidRPr="002C17AB" w:rsidRDefault="00DC3335" w:rsidP="00362AA4">
            <w:pPr>
              <w:rPr>
                <w:rFonts w:ascii="GHEA Grapalat" w:hAnsi="GHEA Grapalat" w:cstheme="minorHAnsi"/>
                <w:sz w:val="24"/>
              </w:rPr>
            </w:pPr>
          </w:p>
        </w:tc>
        <w:tc>
          <w:tcPr>
            <w:tcW w:w="1260" w:type="dxa"/>
            <w:shd w:val="clear" w:color="auto" w:fill="auto"/>
          </w:tcPr>
          <w:p w:rsidR="00DC3335" w:rsidRPr="002C17AB" w:rsidRDefault="00DC3335" w:rsidP="00362AA4">
            <w:pPr>
              <w:rPr>
                <w:rFonts w:ascii="GHEA Grapalat" w:hAnsi="GHEA Grapalat" w:cstheme="minorHAnsi"/>
                <w:sz w:val="24"/>
              </w:rPr>
            </w:pPr>
          </w:p>
        </w:tc>
      </w:tr>
      <w:tr w:rsidR="00DC3335" w:rsidRPr="002C17AB" w:rsidTr="00362AA4">
        <w:trPr>
          <w:trHeight w:val="469"/>
        </w:trPr>
        <w:tc>
          <w:tcPr>
            <w:tcW w:w="4121" w:type="dxa"/>
            <w:shd w:val="clear" w:color="auto" w:fill="auto"/>
          </w:tcPr>
          <w:p w:rsidR="00DC3335" w:rsidRPr="002C17AB" w:rsidRDefault="00DC3335" w:rsidP="00362AA4">
            <w:pPr>
              <w:jc w:val="both"/>
              <w:rPr>
                <w:rFonts w:ascii="GHEA Grapalat" w:eastAsia="Calibri" w:hAnsi="GHEA Grapalat" w:cstheme="minorHAnsi"/>
                <w:szCs w:val="21"/>
              </w:rPr>
            </w:pPr>
            <w:r w:rsidRPr="002C17AB">
              <w:rPr>
                <w:rFonts w:ascii="GHEA Grapalat" w:hAnsi="GHEA Grapalat" w:cstheme="minorHAnsi"/>
                <w:iCs/>
                <w:color w:val="222222"/>
                <w:sz w:val="24"/>
                <w:szCs w:val="22"/>
              </w:rPr>
              <w:t>Finance and insurance</w:t>
            </w:r>
          </w:p>
        </w:tc>
        <w:tc>
          <w:tcPr>
            <w:tcW w:w="1375" w:type="dxa"/>
            <w:shd w:val="clear" w:color="auto" w:fill="auto"/>
          </w:tcPr>
          <w:p w:rsidR="00DC3335" w:rsidRPr="002C17AB" w:rsidRDefault="00DC3335" w:rsidP="00362AA4">
            <w:pPr>
              <w:rPr>
                <w:rFonts w:ascii="GHEA Grapalat" w:hAnsi="GHEA Grapalat" w:cstheme="minorHAnsi"/>
                <w:sz w:val="24"/>
              </w:rPr>
            </w:pPr>
            <w:r w:rsidRPr="002C17AB">
              <w:rPr>
                <w:rFonts w:ascii="GHEA Grapalat" w:hAnsi="GHEA Grapalat" w:cstheme="minorHAnsi"/>
                <w:sz w:val="24"/>
                <w:szCs w:val="22"/>
              </w:rPr>
              <w:t>11/6%</w:t>
            </w:r>
          </w:p>
        </w:tc>
        <w:tc>
          <w:tcPr>
            <w:tcW w:w="1260" w:type="dxa"/>
            <w:shd w:val="clear" w:color="auto" w:fill="auto"/>
          </w:tcPr>
          <w:p w:rsidR="00DC3335" w:rsidRPr="002C17AB" w:rsidRDefault="00DC3335" w:rsidP="00362AA4">
            <w:pPr>
              <w:rPr>
                <w:rFonts w:ascii="GHEA Grapalat" w:hAnsi="GHEA Grapalat" w:cstheme="minorHAnsi"/>
                <w:sz w:val="24"/>
              </w:rPr>
            </w:pPr>
          </w:p>
        </w:tc>
        <w:tc>
          <w:tcPr>
            <w:tcW w:w="1260" w:type="dxa"/>
            <w:shd w:val="clear" w:color="auto" w:fill="auto"/>
          </w:tcPr>
          <w:p w:rsidR="00DC3335" w:rsidRPr="002C17AB" w:rsidRDefault="00DC3335" w:rsidP="00362AA4">
            <w:pPr>
              <w:rPr>
                <w:rFonts w:ascii="GHEA Grapalat" w:hAnsi="GHEA Grapalat" w:cstheme="minorHAnsi"/>
                <w:sz w:val="24"/>
              </w:rPr>
            </w:pPr>
          </w:p>
        </w:tc>
        <w:tc>
          <w:tcPr>
            <w:tcW w:w="1260" w:type="dxa"/>
            <w:shd w:val="clear" w:color="auto" w:fill="auto"/>
          </w:tcPr>
          <w:p w:rsidR="00DC3335" w:rsidRPr="002C17AB" w:rsidRDefault="00DC3335" w:rsidP="00362AA4">
            <w:pPr>
              <w:rPr>
                <w:rFonts w:ascii="GHEA Grapalat" w:hAnsi="GHEA Grapalat" w:cstheme="minorHAnsi"/>
                <w:sz w:val="24"/>
              </w:rPr>
            </w:pPr>
            <w:r w:rsidRPr="002C17AB">
              <w:rPr>
                <w:rFonts w:ascii="GHEA Grapalat" w:hAnsi="GHEA Grapalat" w:cstheme="minorHAnsi"/>
                <w:sz w:val="24"/>
                <w:szCs w:val="22"/>
              </w:rPr>
              <w:t>1</w:t>
            </w:r>
          </w:p>
        </w:tc>
      </w:tr>
      <w:tr w:rsidR="00DC3335" w:rsidRPr="002C17AB" w:rsidTr="00362AA4">
        <w:trPr>
          <w:trHeight w:val="622"/>
        </w:trPr>
        <w:tc>
          <w:tcPr>
            <w:tcW w:w="4121" w:type="dxa"/>
            <w:shd w:val="clear" w:color="auto" w:fill="auto"/>
          </w:tcPr>
          <w:p w:rsidR="00DC3335" w:rsidRPr="002C17AB" w:rsidRDefault="00DC3335" w:rsidP="00362AA4">
            <w:pPr>
              <w:widowControl w:val="0"/>
              <w:autoSpaceDE w:val="0"/>
              <w:autoSpaceDN w:val="0"/>
              <w:spacing w:before="59"/>
              <w:rPr>
                <w:rFonts w:ascii="GHEA Grapalat" w:eastAsia="Calibri" w:hAnsi="GHEA Grapalat" w:cstheme="minorHAnsi"/>
                <w:szCs w:val="21"/>
              </w:rPr>
            </w:pPr>
            <w:r w:rsidRPr="002C17AB">
              <w:rPr>
                <w:rFonts w:ascii="GHEA Grapalat" w:hAnsi="GHEA Grapalat" w:cstheme="minorHAnsi"/>
                <w:iCs/>
                <w:color w:val="222222"/>
                <w:sz w:val="24"/>
                <w:szCs w:val="22"/>
              </w:rPr>
              <w:t>Real estate-related activities</w:t>
            </w:r>
          </w:p>
        </w:tc>
        <w:tc>
          <w:tcPr>
            <w:tcW w:w="1375" w:type="dxa"/>
            <w:shd w:val="clear" w:color="auto" w:fill="auto"/>
          </w:tcPr>
          <w:p w:rsidR="00DC3335" w:rsidRPr="002C17AB" w:rsidRDefault="00DC3335" w:rsidP="00362AA4">
            <w:pPr>
              <w:rPr>
                <w:rFonts w:ascii="GHEA Grapalat" w:hAnsi="GHEA Grapalat" w:cstheme="minorHAnsi"/>
                <w:sz w:val="24"/>
              </w:rPr>
            </w:pPr>
            <w:r w:rsidRPr="002C17AB">
              <w:rPr>
                <w:rFonts w:ascii="GHEA Grapalat" w:hAnsi="GHEA Grapalat" w:cstheme="minorHAnsi"/>
                <w:sz w:val="24"/>
                <w:szCs w:val="22"/>
              </w:rPr>
              <w:t>14/08%</w:t>
            </w:r>
          </w:p>
        </w:tc>
        <w:tc>
          <w:tcPr>
            <w:tcW w:w="1260" w:type="dxa"/>
            <w:shd w:val="clear" w:color="auto" w:fill="auto"/>
          </w:tcPr>
          <w:p w:rsidR="00DC3335" w:rsidRPr="002C17AB" w:rsidRDefault="00DC3335" w:rsidP="00362AA4">
            <w:pPr>
              <w:rPr>
                <w:rFonts w:ascii="GHEA Grapalat" w:hAnsi="GHEA Grapalat" w:cstheme="minorHAnsi"/>
                <w:sz w:val="24"/>
              </w:rPr>
            </w:pPr>
          </w:p>
        </w:tc>
        <w:tc>
          <w:tcPr>
            <w:tcW w:w="1260" w:type="dxa"/>
            <w:shd w:val="clear" w:color="auto" w:fill="auto"/>
          </w:tcPr>
          <w:p w:rsidR="00DC3335" w:rsidRPr="002C17AB" w:rsidRDefault="00DC3335" w:rsidP="00362AA4">
            <w:pPr>
              <w:rPr>
                <w:rFonts w:ascii="GHEA Grapalat" w:hAnsi="GHEA Grapalat" w:cstheme="minorHAnsi"/>
                <w:sz w:val="24"/>
              </w:rPr>
            </w:pPr>
          </w:p>
        </w:tc>
        <w:tc>
          <w:tcPr>
            <w:tcW w:w="1260" w:type="dxa"/>
            <w:shd w:val="clear" w:color="auto" w:fill="auto"/>
          </w:tcPr>
          <w:p w:rsidR="00DC3335" w:rsidRPr="002C17AB" w:rsidRDefault="00DC3335" w:rsidP="00362AA4">
            <w:pPr>
              <w:rPr>
                <w:rFonts w:ascii="GHEA Grapalat" w:hAnsi="GHEA Grapalat" w:cstheme="minorHAnsi"/>
                <w:sz w:val="24"/>
              </w:rPr>
            </w:pPr>
          </w:p>
        </w:tc>
      </w:tr>
      <w:tr w:rsidR="00DC3335" w:rsidRPr="002C17AB" w:rsidTr="00362AA4">
        <w:trPr>
          <w:trHeight w:val="1522"/>
        </w:trPr>
        <w:tc>
          <w:tcPr>
            <w:tcW w:w="4121" w:type="dxa"/>
            <w:shd w:val="clear" w:color="auto" w:fill="auto"/>
          </w:tcPr>
          <w:p w:rsidR="00DC3335" w:rsidRPr="002C17AB" w:rsidRDefault="00DC3335" w:rsidP="00362AA4">
            <w:pPr>
              <w:jc w:val="both"/>
              <w:rPr>
                <w:rFonts w:ascii="GHEA Grapalat" w:eastAsia="Calibri" w:hAnsi="GHEA Grapalat" w:cstheme="minorHAnsi"/>
                <w:szCs w:val="21"/>
              </w:rPr>
            </w:pPr>
            <w:r w:rsidRPr="002C17AB">
              <w:rPr>
                <w:rFonts w:ascii="GHEA Grapalat" w:hAnsi="GHEA Grapalat" w:cstheme="minorHAnsi"/>
                <w:iCs/>
                <w:color w:val="222222"/>
                <w:sz w:val="24"/>
                <w:szCs w:val="22"/>
              </w:rPr>
              <w:t>Professional, scientific and technical activities (includ</w:t>
            </w:r>
            <w:r>
              <w:rPr>
                <w:rFonts w:ascii="GHEA Grapalat" w:hAnsi="GHEA Grapalat" w:cstheme="minorHAnsi"/>
                <w:iCs/>
                <w:color w:val="222222"/>
                <w:sz w:val="24"/>
                <w:szCs w:val="22"/>
              </w:rPr>
              <w:t>ing</w:t>
            </w:r>
            <w:r w:rsidRPr="002C17AB">
              <w:rPr>
                <w:rFonts w:ascii="GHEA Grapalat" w:hAnsi="GHEA Grapalat" w:cstheme="minorHAnsi"/>
                <w:iCs/>
                <w:color w:val="222222"/>
                <w:sz w:val="24"/>
                <w:szCs w:val="22"/>
              </w:rPr>
              <w:t xml:space="preserve"> accounting, architecture, engineering, research, market research, veterinary services)</w:t>
            </w:r>
          </w:p>
        </w:tc>
        <w:tc>
          <w:tcPr>
            <w:tcW w:w="1375" w:type="dxa"/>
            <w:shd w:val="clear" w:color="auto" w:fill="auto"/>
          </w:tcPr>
          <w:p w:rsidR="00DC3335" w:rsidRPr="002C17AB" w:rsidRDefault="00DC3335" w:rsidP="00362AA4">
            <w:pPr>
              <w:rPr>
                <w:rFonts w:ascii="GHEA Grapalat" w:hAnsi="GHEA Grapalat" w:cstheme="minorHAnsi"/>
                <w:sz w:val="24"/>
              </w:rPr>
            </w:pPr>
            <w:r w:rsidRPr="002C17AB">
              <w:rPr>
                <w:rFonts w:ascii="GHEA Grapalat" w:hAnsi="GHEA Grapalat" w:cstheme="minorHAnsi"/>
                <w:sz w:val="24"/>
                <w:szCs w:val="22"/>
              </w:rPr>
              <w:t>5/0.5%</w:t>
            </w:r>
          </w:p>
        </w:tc>
        <w:tc>
          <w:tcPr>
            <w:tcW w:w="1260" w:type="dxa"/>
            <w:shd w:val="clear" w:color="auto" w:fill="auto"/>
          </w:tcPr>
          <w:p w:rsidR="00DC3335" w:rsidRPr="002C17AB" w:rsidRDefault="00DC3335" w:rsidP="00362AA4">
            <w:pPr>
              <w:rPr>
                <w:rFonts w:ascii="GHEA Grapalat" w:hAnsi="GHEA Grapalat" w:cstheme="minorHAnsi"/>
                <w:sz w:val="24"/>
              </w:rPr>
            </w:pPr>
          </w:p>
        </w:tc>
        <w:tc>
          <w:tcPr>
            <w:tcW w:w="1260" w:type="dxa"/>
            <w:shd w:val="clear" w:color="auto" w:fill="auto"/>
          </w:tcPr>
          <w:p w:rsidR="00DC3335" w:rsidRPr="002C17AB" w:rsidRDefault="00DC3335" w:rsidP="00362AA4">
            <w:pPr>
              <w:rPr>
                <w:rFonts w:ascii="GHEA Grapalat" w:hAnsi="GHEA Grapalat" w:cstheme="minorHAnsi"/>
                <w:sz w:val="24"/>
              </w:rPr>
            </w:pPr>
          </w:p>
        </w:tc>
        <w:tc>
          <w:tcPr>
            <w:tcW w:w="1260" w:type="dxa"/>
            <w:shd w:val="clear" w:color="auto" w:fill="auto"/>
          </w:tcPr>
          <w:p w:rsidR="00DC3335" w:rsidRPr="002C17AB" w:rsidRDefault="00DC3335" w:rsidP="00362AA4">
            <w:pPr>
              <w:rPr>
                <w:rFonts w:ascii="GHEA Grapalat" w:hAnsi="GHEA Grapalat" w:cstheme="minorHAnsi"/>
                <w:sz w:val="24"/>
              </w:rPr>
            </w:pPr>
          </w:p>
        </w:tc>
      </w:tr>
      <w:tr w:rsidR="00DC3335" w:rsidRPr="002C17AB" w:rsidTr="00362AA4">
        <w:trPr>
          <w:trHeight w:val="1792"/>
        </w:trPr>
        <w:tc>
          <w:tcPr>
            <w:tcW w:w="4121" w:type="dxa"/>
            <w:shd w:val="clear" w:color="auto" w:fill="auto"/>
          </w:tcPr>
          <w:p w:rsidR="00DC3335" w:rsidRPr="002C17AB" w:rsidRDefault="00DC3335" w:rsidP="00362AA4">
            <w:pPr>
              <w:jc w:val="both"/>
              <w:rPr>
                <w:rFonts w:ascii="GHEA Grapalat" w:eastAsia="Calibri" w:hAnsi="GHEA Grapalat" w:cstheme="minorHAnsi"/>
                <w:szCs w:val="21"/>
              </w:rPr>
            </w:pPr>
            <w:r w:rsidRPr="002C17AB">
              <w:rPr>
                <w:rFonts w:ascii="GHEA Grapalat" w:hAnsi="GHEA Grapalat" w:cstheme="minorHAnsi"/>
                <w:iCs/>
                <w:color w:val="222222"/>
                <w:sz w:val="24"/>
                <w:szCs w:val="22"/>
              </w:rPr>
              <w:t>Administrative and support services (renting, leasing, employment, travel and booking offices, security and investigation services, administrative services)</w:t>
            </w:r>
          </w:p>
        </w:tc>
        <w:tc>
          <w:tcPr>
            <w:tcW w:w="1375" w:type="dxa"/>
            <w:shd w:val="clear" w:color="auto" w:fill="auto"/>
          </w:tcPr>
          <w:p w:rsidR="00DC3335" w:rsidRPr="002C17AB" w:rsidRDefault="00DC3335" w:rsidP="00362AA4">
            <w:pPr>
              <w:rPr>
                <w:rFonts w:ascii="GHEA Grapalat" w:hAnsi="GHEA Grapalat" w:cstheme="minorHAnsi"/>
                <w:sz w:val="24"/>
              </w:rPr>
            </w:pPr>
            <w:r w:rsidRPr="002C17AB">
              <w:rPr>
                <w:rFonts w:ascii="GHEA Grapalat" w:hAnsi="GHEA Grapalat" w:cstheme="minorHAnsi"/>
                <w:sz w:val="24"/>
                <w:szCs w:val="22"/>
              </w:rPr>
              <w:t>8/2.7%</w:t>
            </w:r>
          </w:p>
        </w:tc>
        <w:tc>
          <w:tcPr>
            <w:tcW w:w="1260" w:type="dxa"/>
            <w:shd w:val="clear" w:color="auto" w:fill="auto"/>
          </w:tcPr>
          <w:p w:rsidR="00DC3335" w:rsidRPr="002C17AB" w:rsidRDefault="00DC3335" w:rsidP="00362AA4">
            <w:pPr>
              <w:rPr>
                <w:rFonts w:ascii="GHEA Grapalat" w:hAnsi="GHEA Grapalat" w:cstheme="minorHAnsi"/>
                <w:sz w:val="24"/>
              </w:rPr>
            </w:pPr>
          </w:p>
        </w:tc>
        <w:tc>
          <w:tcPr>
            <w:tcW w:w="1260" w:type="dxa"/>
            <w:shd w:val="clear" w:color="auto" w:fill="auto"/>
          </w:tcPr>
          <w:p w:rsidR="00DC3335" w:rsidRPr="002C17AB" w:rsidRDefault="00DC3335" w:rsidP="00362AA4">
            <w:pPr>
              <w:rPr>
                <w:rFonts w:ascii="GHEA Grapalat" w:hAnsi="GHEA Grapalat" w:cstheme="minorHAnsi"/>
                <w:sz w:val="24"/>
              </w:rPr>
            </w:pPr>
          </w:p>
        </w:tc>
        <w:tc>
          <w:tcPr>
            <w:tcW w:w="1260" w:type="dxa"/>
            <w:shd w:val="clear" w:color="auto" w:fill="auto"/>
          </w:tcPr>
          <w:p w:rsidR="00DC3335" w:rsidRPr="002C17AB" w:rsidRDefault="00DC3335" w:rsidP="00362AA4">
            <w:pPr>
              <w:rPr>
                <w:rFonts w:ascii="GHEA Grapalat" w:hAnsi="GHEA Grapalat" w:cstheme="minorHAnsi"/>
                <w:sz w:val="24"/>
              </w:rPr>
            </w:pPr>
          </w:p>
        </w:tc>
      </w:tr>
      <w:tr w:rsidR="00DC3335" w:rsidRPr="002C17AB" w:rsidTr="00362AA4">
        <w:trPr>
          <w:trHeight w:val="532"/>
        </w:trPr>
        <w:tc>
          <w:tcPr>
            <w:tcW w:w="4121" w:type="dxa"/>
            <w:shd w:val="clear" w:color="auto" w:fill="auto"/>
          </w:tcPr>
          <w:p w:rsidR="00DC3335" w:rsidRPr="002C17AB" w:rsidRDefault="00DC3335" w:rsidP="00362AA4">
            <w:pPr>
              <w:widowControl w:val="0"/>
              <w:autoSpaceDE w:val="0"/>
              <w:autoSpaceDN w:val="0"/>
              <w:spacing w:before="59"/>
              <w:rPr>
                <w:rFonts w:ascii="GHEA Grapalat" w:eastAsia="Calibri" w:hAnsi="GHEA Grapalat" w:cstheme="minorHAnsi"/>
                <w:szCs w:val="21"/>
              </w:rPr>
            </w:pPr>
            <w:r w:rsidRPr="002C17AB">
              <w:rPr>
                <w:rFonts w:ascii="GHEA Grapalat" w:hAnsi="GHEA Grapalat" w:cstheme="minorHAnsi"/>
                <w:iCs/>
                <w:color w:val="222222"/>
                <w:sz w:val="24"/>
                <w:szCs w:val="22"/>
              </w:rPr>
              <w:t>Education</w:t>
            </w:r>
          </w:p>
        </w:tc>
        <w:tc>
          <w:tcPr>
            <w:tcW w:w="1375" w:type="dxa"/>
            <w:shd w:val="clear" w:color="auto" w:fill="auto"/>
          </w:tcPr>
          <w:p w:rsidR="00DC3335" w:rsidRPr="002C17AB" w:rsidRDefault="00DC3335" w:rsidP="00362AA4">
            <w:pPr>
              <w:rPr>
                <w:rFonts w:ascii="GHEA Grapalat" w:hAnsi="GHEA Grapalat" w:cstheme="minorHAnsi"/>
                <w:sz w:val="24"/>
              </w:rPr>
            </w:pPr>
            <w:r w:rsidRPr="002C17AB">
              <w:rPr>
                <w:rFonts w:ascii="GHEA Grapalat" w:hAnsi="GHEA Grapalat" w:cstheme="minorHAnsi"/>
                <w:sz w:val="24"/>
                <w:szCs w:val="22"/>
              </w:rPr>
              <w:t>30/28.8%</w:t>
            </w:r>
          </w:p>
        </w:tc>
        <w:tc>
          <w:tcPr>
            <w:tcW w:w="1260" w:type="dxa"/>
            <w:shd w:val="clear" w:color="auto" w:fill="auto"/>
          </w:tcPr>
          <w:p w:rsidR="00DC3335" w:rsidRPr="002C17AB" w:rsidRDefault="00DC3335" w:rsidP="00362AA4">
            <w:pPr>
              <w:rPr>
                <w:rFonts w:ascii="GHEA Grapalat" w:hAnsi="GHEA Grapalat" w:cstheme="minorHAnsi"/>
                <w:sz w:val="24"/>
              </w:rPr>
            </w:pPr>
            <w:r w:rsidRPr="002C17AB">
              <w:rPr>
                <w:rFonts w:ascii="GHEA Grapalat" w:hAnsi="GHEA Grapalat" w:cstheme="minorHAnsi"/>
                <w:sz w:val="24"/>
                <w:szCs w:val="22"/>
              </w:rPr>
              <w:t>28</w:t>
            </w:r>
          </w:p>
        </w:tc>
        <w:tc>
          <w:tcPr>
            <w:tcW w:w="1260" w:type="dxa"/>
            <w:shd w:val="clear" w:color="auto" w:fill="auto"/>
          </w:tcPr>
          <w:p w:rsidR="00DC3335" w:rsidRPr="002C17AB" w:rsidRDefault="00DC3335" w:rsidP="00362AA4">
            <w:pPr>
              <w:rPr>
                <w:rFonts w:ascii="GHEA Grapalat" w:hAnsi="GHEA Grapalat" w:cstheme="minorHAnsi"/>
                <w:sz w:val="24"/>
              </w:rPr>
            </w:pPr>
          </w:p>
        </w:tc>
        <w:tc>
          <w:tcPr>
            <w:tcW w:w="1260" w:type="dxa"/>
            <w:shd w:val="clear" w:color="auto" w:fill="auto"/>
          </w:tcPr>
          <w:p w:rsidR="00DC3335" w:rsidRPr="002C17AB" w:rsidRDefault="00DC3335" w:rsidP="00362AA4">
            <w:pPr>
              <w:rPr>
                <w:rFonts w:ascii="GHEA Grapalat" w:hAnsi="GHEA Grapalat" w:cstheme="minorHAnsi"/>
                <w:sz w:val="24"/>
              </w:rPr>
            </w:pPr>
            <w:r w:rsidRPr="002C17AB">
              <w:rPr>
                <w:rFonts w:ascii="GHEA Grapalat" w:hAnsi="GHEA Grapalat" w:cstheme="minorHAnsi"/>
                <w:sz w:val="24"/>
                <w:szCs w:val="22"/>
              </w:rPr>
              <w:t>2</w:t>
            </w:r>
          </w:p>
        </w:tc>
      </w:tr>
      <w:tr w:rsidR="00DC3335" w:rsidRPr="002C17AB" w:rsidTr="00362AA4">
        <w:tc>
          <w:tcPr>
            <w:tcW w:w="4121" w:type="dxa"/>
            <w:shd w:val="clear" w:color="auto" w:fill="auto"/>
          </w:tcPr>
          <w:p w:rsidR="00DC3335" w:rsidRPr="002C17AB" w:rsidRDefault="00DC3335" w:rsidP="00362AA4">
            <w:pPr>
              <w:widowControl w:val="0"/>
              <w:autoSpaceDE w:val="0"/>
              <w:autoSpaceDN w:val="0"/>
              <w:spacing w:before="59"/>
              <w:rPr>
                <w:rFonts w:ascii="GHEA Grapalat" w:eastAsia="Calibri" w:hAnsi="GHEA Grapalat" w:cstheme="minorHAnsi"/>
                <w:szCs w:val="21"/>
              </w:rPr>
            </w:pPr>
            <w:r w:rsidRPr="002C17AB">
              <w:rPr>
                <w:rFonts w:ascii="GHEA Grapalat" w:hAnsi="GHEA Grapalat" w:cstheme="minorHAnsi"/>
                <w:iCs/>
                <w:color w:val="222222"/>
                <w:sz w:val="24"/>
                <w:szCs w:val="22"/>
              </w:rPr>
              <w:t>Health and social services</w:t>
            </w:r>
          </w:p>
        </w:tc>
        <w:tc>
          <w:tcPr>
            <w:tcW w:w="1375" w:type="dxa"/>
            <w:shd w:val="clear" w:color="auto" w:fill="auto"/>
          </w:tcPr>
          <w:p w:rsidR="00DC3335" w:rsidRPr="002C17AB" w:rsidRDefault="00DC3335" w:rsidP="00362AA4">
            <w:pPr>
              <w:rPr>
                <w:rFonts w:ascii="GHEA Grapalat" w:hAnsi="GHEA Grapalat" w:cstheme="minorHAnsi"/>
                <w:sz w:val="24"/>
              </w:rPr>
            </w:pPr>
            <w:r w:rsidRPr="002C17AB">
              <w:rPr>
                <w:rFonts w:ascii="GHEA Grapalat" w:hAnsi="GHEA Grapalat" w:cstheme="minorHAnsi"/>
                <w:sz w:val="24"/>
                <w:szCs w:val="22"/>
              </w:rPr>
              <w:t>8/6.3%</w:t>
            </w:r>
          </w:p>
        </w:tc>
        <w:tc>
          <w:tcPr>
            <w:tcW w:w="1260" w:type="dxa"/>
            <w:shd w:val="clear" w:color="auto" w:fill="auto"/>
          </w:tcPr>
          <w:p w:rsidR="00DC3335" w:rsidRPr="002C17AB" w:rsidRDefault="00DC3335" w:rsidP="00362AA4">
            <w:pPr>
              <w:rPr>
                <w:rFonts w:ascii="GHEA Grapalat" w:hAnsi="GHEA Grapalat" w:cstheme="minorHAnsi"/>
                <w:sz w:val="24"/>
              </w:rPr>
            </w:pPr>
            <w:r w:rsidRPr="002C17AB">
              <w:rPr>
                <w:rFonts w:ascii="GHEA Grapalat" w:hAnsi="GHEA Grapalat" w:cstheme="minorHAnsi"/>
                <w:sz w:val="24"/>
                <w:szCs w:val="22"/>
              </w:rPr>
              <w:t>2</w:t>
            </w:r>
          </w:p>
        </w:tc>
        <w:tc>
          <w:tcPr>
            <w:tcW w:w="1260" w:type="dxa"/>
            <w:shd w:val="clear" w:color="auto" w:fill="auto"/>
          </w:tcPr>
          <w:p w:rsidR="00DC3335" w:rsidRPr="002C17AB" w:rsidRDefault="00DC3335" w:rsidP="00362AA4">
            <w:pPr>
              <w:rPr>
                <w:rFonts w:ascii="GHEA Grapalat" w:hAnsi="GHEA Grapalat" w:cstheme="minorHAnsi"/>
                <w:sz w:val="24"/>
              </w:rPr>
            </w:pPr>
            <w:r w:rsidRPr="002C17AB">
              <w:rPr>
                <w:rFonts w:ascii="GHEA Grapalat" w:hAnsi="GHEA Grapalat" w:cstheme="minorHAnsi"/>
                <w:sz w:val="24"/>
                <w:szCs w:val="22"/>
              </w:rPr>
              <w:t>1</w:t>
            </w:r>
          </w:p>
        </w:tc>
        <w:tc>
          <w:tcPr>
            <w:tcW w:w="1260" w:type="dxa"/>
            <w:shd w:val="clear" w:color="auto" w:fill="auto"/>
          </w:tcPr>
          <w:p w:rsidR="00DC3335" w:rsidRPr="002C17AB" w:rsidRDefault="00DC3335" w:rsidP="00362AA4">
            <w:pPr>
              <w:rPr>
                <w:rFonts w:ascii="GHEA Grapalat" w:hAnsi="GHEA Grapalat" w:cstheme="minorHAnsi"/>
                <w:sz w:val="24"/>
              </w:rPr>
            </w:pPr>
          </w:p>
        </w:tc>
      </w:tr>
      <w:tr w:rsidR="00DC3335" w:rsidRPr="002C17AB" w:rsidTr="00362AA4">
        <w:trPr>
          <w:trHeight w:val="532"/>
        </w:trPr>
        <w:tc>
          <w:tcPr>
            <w:tcW w:w="4121" w:type="dxa"/>
            <w:shd w:val="clear" w:color="auto" w:fill="auto"/>
          </w:tcPr>
          <w:p w:rsidR="00DC3335" w:rsidRPr="002C17AB" w:rsidRDefault="00DC3335" w:rsidP="00362AA4">
            <w:pPr>
              <w:widowControl w:val="0"/>
              <w:autoSpaceDE w:val="0"/>
              <w:autoSpaceDN w:val="0"/>
              <w:spacing w:before="59"/>
              <w:rPr>
                <w:rFonts w:ascii="GHEA Grapalat" w:eastAsia="Calibri" w:hAnsi="GHEA Grapalat" w:cstheme="minorHAnsi"/>
                <w:szCs w:val="21"/>
              </w:rPr>
            </w:pPr>
            <w:r w:rsidRPr="002C17AB">
              <w:rPr>
                <w:rFonts w:ascii="GHEA Grapalat" w:hAnsi="GHEA Grapalat" w:cstheme="minorHAnsi"/>
                <w:iCs/>
                <w:color w:val="222222"/>
                <w:sz w:val="24"/>
                <w:szCs w:val="22"/>
              </w:rPr>
              <w:t xml:space="preserve">Culture, sports, entertainment and </w:t>
            </w:r>
            <w:r w:rsidRPr="002C17AB">
              <w:rPr>
                <w:rFonts w:ascii="GHEA Grapalat" w:hAnsi="GHEA Grapalat" w:cstheme="minorHAnsi"/>
                <w:iCs/>
                <w:color w:val="222222"/>
                <w:sz w:val="24"/>
                <w:szCs w:val="22"/>
              </w:rPr>
              <w:lastRenderedPageBreak/>
              <w:t>recreation services</w:t>
            </w:r>
          </w:p>
        </w:tc>
        <w:tc>
          <w:tcPr>
            <w:tcW w:w="1375" w:type="dxa"/>
            <w:shd w:val="clear" w:color="auto" w:fill="auto"/>
          </w:tcPr>
          <w:p w:rsidR="00DC3335" w:rsidRPr="002C17AB" w:rsidRDefault="00DC3335" w:rsidP="00362AA4">
            <w:pPr>
              <w:rPr>
                <w:rFonts w:ascii="GHEA Grapalat" w:hAnsi="GHEA Grapalat" w:cstheme="minorHAnsi"/>
                <w:sz w:val="24"/>
              </w:rPr>
            </w:pPr>
            <w:r w:rsidRPr="002C17AB">
              <w:rPr>
                <w:rFonts w:ascii="GHEA Grapalat" w:hAnsi="GHEA Grapalat" w:cstheme="minorHAnsi"/>
                <w:sz w:val="24"/>
                <w:szCs w:val="22"/>
              </w:rPr>
              <w:lastRenderedPageBreak/>
              <w:t>6/2.3%</w:t>
            </w:r>
          </w:p>
        </w:tc>
        <w:tc>
          <w:tcPr>
            <w:tcW w:w="1260" w:type="dxa"/>
            <w:shd w:val="clear" w:color="auto" w:fill="auto"/>
          </w:tcPr>
          <w:p w:rsidR="00DC3335" w:rsidRPr="002C17AB" w:rsidRDefault="00DC3335" w:rsidP="00362AA4">
            <w:pPr>
              <w:rPr>
                <w:rFonts w:ascii="GHEA Grapalat" w:hAnsi="GHEA Grapalat" w:cstheme="minorHAnsi"/>
                <w:sz w:val="24"/>
              </w:rPr>
            </w:pPr>
          </w:p>
        </w:tc>
        <w:tc>
          <w:tcPr>
            <w:tcW w:w="1260" w:type="dxa"/>
            <w:shd w:val="clear" w:color="auto" w:fill="auto"/>
          </w:tcPr>
          <w:p w:rsidR="00DC3335" w:rsidRPr="002C17AB" w:rsidRDefault="00DC3335" w:rsidP="00362AA4">
            <w:pPr>
              <w:rPr>
                <w:rFonts w:ascii="GHEA Grapalat" w:hAnsi="GHEA Grapalat" w:cstheme="minorHAnsi"/>
                <w:sz w:val="24"/>
              </w:rPr>
            </w:pPr>
          </w:p>
        </w:tc>
        <w:tc>
          <w:tcPr>
            <w:tcW w:w="1260" w:type="dxa"/>
            <w:shd w:val="clear" w:color="auto" w:fill="auto"/>
          </w:tcPr>
          <w:p w:rsidR="00DC3335" w:rsidRPr="002C17AB" w:rsidRDefault="00DC3335" w:rsidP="00362AA4">
            <w:pPr>
              <w:rPr>
                <w:rFonts w:ascii="GHEA Grapalat" w:hAnsi="GHEA Grapalat" w:cstheme="minorHAnsi"/>
                <w:sz w:val="24"/>
              </w:rPr>
            </w:pPr>
          </w:p>
        </w:tc>
      </w:tr>
      <w:tr w:rsidR="00DC3335" w:rsidRPr="002C17AB" w:rsidTr="00362AA4">
        <w:trPr>
          <w:trHeight w:val="622"/>
        </w:trPr>
        <w:tc>
          <w:tcPr>
            <w:tcW w:w="4121" w:type="dxa"/>
            <w:shd w:val="clear" w:color="auto" w:fill="auto"/>
          </w:tcPr>
          <w:p w:rsidR="00DC3335" w:rsidRPr="002C17AB" w:rsidRDefault="00DC3335" w:rsidP="00362AA4">
            <w:pPr>
              <w:widowControl w:val="0"/>
              <w:autoSpaceDE w:val="0"/>
              <w:autoSpaceDN w:val="0"/>
              <w:spacing w:before="59"/>
              <w:rPr>
                <w:rFonts w:ascii="GHEA Grapalat" w:eastAsia="Calibri" w:hAnsi="GHEA Grapalat" w:cstheme="minorHAnsi"/>
                <w:szCs w:val="21"/>
              </w:rPr>
            </w:pPr>
            <w:r w:rsidRPr="002C17AB">
              <w:rPr>
                <w:rFonts w:ascii="GHEA Grapalat" w:hAnsi="GHEA Grapalat" w:cstheme="minorHAnsi"/>
                <w:iCs/>
                <w:color w:val="222222"/>
                <w:sz w:val="24"/>
                <w:szCs w:val="22"/>
              </w:rPr>
              <w:lastRenderedPageBreak/>
              <w:t>Other services</w:t>
            </w:r>
          </w:p>
        </w:tc>
        <w:tc>
          <w:tcPr>
            <w:tcW w:w="1375" w:type="dxa"/>
            <w:shd w:val="clear" w:color="auto" w:fill="auto"/>
          </w:tcPr>
          <w:p w:rsidR="00DC3335" w:rsidRPr="002C17AB" w:rsidRDefault="00DC3335" w:rsidP="00362AA4">
            <w:pPr>
              <w:rPr>
                <w:rFonts w:ascii="GHEA Grapalat" w:hAnsi="GHEA Grapalat" w:cstheme="minorHAnsi"/>
                <w:sz w:val="24"/>
              </w:rPr>
            </w:pPr>
            <w:r w:rsidRPr="002C17AB">
              <w:rPr>
                <w:rFonts w:ascii="GHEA Grapalat" w:hAnsi="GHEA Grapalat" w:cstheme="minorHAnsi"/>
                <w:sz w:val="24"/>
                <w:szCs w:val="22"/>
              </w:rPr>
              <w:t>522/25%</w:t>
            </w:r>
          </w:p>
        </w:tc>
        <w:tc>
          <w:tcPr>
            <w:tcW w:w="1260" w:type="dxa"/>
            <w:shd w:val="clear" w:color="auto" w:fill="auto"/>
          </w:tcPr>
          <w:p w:rsidR="00DC3335" w:rsidRPr="002C17AB" w:rsidRDefault="00DC3335" w:rsidP="00362AA4">
            <w:pPr>
              <w:rPr>
                <w:rFonts w:ascii="GHEA Grapalat" w:hAnsi="GHEA Grapalat" w:cstheme="minorHAnsi"/>
                <w:sz w:val="24"/>
              </w:rPr>
            </w:pPr>
          </w:p>
        </w:tc>
        <w:tc>
          <w:tcPr>
            <w:tcW w:w="1260" w:type="dxa"/>
            <w:shd w:val="clear" w:color="auto" w:fill="auto"/>
          </w:tcPr>
          <w:p w:rsidR="00DC3335" w:rsidRPr="002C17AB" w:rsidRDefault="00DC3335" w:rsidP="00362AA4">
            <w:pPr>
              <w:rPr>
                <w:rFonts w:ascii="GHEA Grapalat" w:hAnsi="GHEA Grapalat" w:cstheme="minorHAnsi"/>
                <w:sz w:val="24"/>
              </w:rPr>
            </w:pPr>
          </w:p>
        </w:tc>
        <w:tc>
          <w:tcPr>
            <w:tcW w:w="1260" w:type="dxa"/>
            <w:shd w:val="clear" w:color="auto" w:fill="auto"/>
          </w:tcPr>
          <w:p w:rsidR="00DC3335" w:rsidRPr="002C17AB" w:rsidRDefault="00DC3335" w:rsidP="00362AA4">
            <w:pPr>
              <w:rPr>
                <w:rFonts w:ascii="GHEA Grapalat" w:hAnsi="GHEA Grapalat" w:cstheme="minorHAnsi"/>
                <w:sz w:val="24"/>
              </w:rPr>
            </w:pPr>
          </w:p>
        </w:tc>
      </w:tr>
    </w:tbl>
    <w:p w:rsidR="00DC3335" w:rsidRDefault="00DC3335" w:rsidP="00DC3335">
      <w:pPr>
        <w:rPr>
          <w:rFonts w:ascii="GHEA Grapalat" w:hAnsi="GHEA Grapalat" w:cstheme="minorHAnsi"/>
          <w:sz w:val="24"/>
          <w:szCs w:val="22"/>
        </w:rPr>
      </w:pPr>
    </w:p>
    <w:p w:rsidR="00DC3335" w:rsidRPr="002C17AB" w:rsidRDefault="00DC3335" w:rsidP="00DC3335">
      <w:pPr>
        <w:rPr>
          <w:rFonts w:ascii="GHEA Grapalat" w:hAnsi="GHEA Grapalat" w:cstheme="minorHAnsi"/>
          <w:sz w:val="24"/>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500"/>
      </w:tblGrid>
      <w:tr w:rsidR="00DC3335" w:rsidRPr="002C17AB" w:rsidTr="00362AA4">
        <w:trPr>
          <w:trHeight w:val="460"/>
        </w:trPr>
        <w:tc>
          <w:tcPr>
            <w:tcW w:w="4788" w:type="dxa"/>
            <w:shd w:val="clear" w:color="auto" w:fill="auto"/>
          </w:tcPr>
          <w:p w:rsidR="00DC3335" w:rsidRPr="002C17AB" w:rsidRDefault="00DC3335" w:rsidP="00362AA4">
            <w:pPr>
              <w:jc w:val="both"/>
              <w:rPr>
                <w:rFonts w:ascii="GHEA Grapalat" w:hAnsi="GHEA Grapalat" w:cstheme="minorHAnsi"/>
                <w:b/>
                <w:sz w:val="24"/>
              </w:rPr>
            </w:pPr>
            <w:r w:rsidRPr="002C17AB">
              <w:rPr>
                <w:rFonts w:ascii="GHEA Grapalat" w:hAnsi="GHEA Grapalat" w:cstheme="minorHAnsi"/>
                <w:b/>
                <w:sz w:val="24"/>
              </w:rPr>
              <w:t>STRENGTHS</w:t>
            </w:r>
          </w:p>
        </w:tc>
        <w:tc>
          <w:tcPr>
            <w:tcW w:w="4500" w:type="dxa"/>
            <w:shd w:val="clear" w:color="auto" w:fill="auto"/>
          </w:tcPr>
          <w:p w:rsidR="00DC3335" w:rsidRPr="002C17AB" w:rsidRDefault="00DC3335" w:rsidP="00362AA4">
            <w:pPr>
              <w:jc w:val="both"/>
              <w:rPr>
                <w:rFonts w:ascii="GHEA Grapalat" w:hAnsi="GHEA Grapalat" w:cstheme="minorHAnsi"/>
                <w:b/>
                <w:sz w:val="24"/>
              </w:rPr>
            </w:pPr>
            <w:r w:rsidRPr="002C17AB">
              <w:rPr>
                <w:rFonts w:ascii="GHEA Grapalat" w:hAnsi="GHEA Grapalat" w:cstheme="minorHAnsi"/>
                <w:b/>
                <w:sz w:val="24"/>
              </w:rPr>
              <w:t>WEAKNESSES</w:t>
            </w:r>
          </w:p>
        </w:tc>
      </w:tr>
      <w:tr w:rsidR="00DC3335" w:rsidRPr="002C17AB" w:rsidTr="00362AA4">
        <w:trPr>
          <w:trHeight w:val="1216"/>
        </w:trPr>
        <w:tc>
          <w:tcPr>
            <w:tcW w:w="4788" w:type="dxa"/>
            <w:shd w:val="clear" w:color="auto" w:fill="auto"/>
          </w:tcPr>
          <w:p w:rsidR="00DC3335" w:rsidRPr="002C17AB" w:rsidRDefault="00DC3335" w:rsidP="00362AA4">
            <w:pPr>
              <w:rPr>
                <w:rFonts w:ascii="GHEA Grapalat" w:hAnsi="GHEA Grapalat" w:cstheme="minorHAnsi"/>
                <w:sz w:val="24"/>
              </w:rPr>
            </w:pPr>
            <w:r w:rsidRPr="002C17AB">
              <w:rPr>
                <w:rFonts w:ascii="GHEA Grapalat" w:hAnsi="GHEA Grapalat" w:cstheme="minorHAnsi"/>
                <w:iCs/>
                <w:color w:val="222222"/>
                <w:sz w:val="24"/>
                <w:szCs w:val="22"/>
              </w:rPr>
              <w:t>A popular tourist destination with beautiful nature, mild climate and well-developed hotel and guesthouse infrastructure.</w:t>
            </w:r>
          </w:p>
        </w:tc>
        <w:tc>
          <w:tcPr>
            <w:tcW w:w="4500" w:type="dxa"/>
            <w:shd w:val="clear" w:color="auto" w:fill="auto"/>
          </w:tcPr>
          <w:p w:rsidR="00DC3335" w:rsidRPr="002C17AB" w:rsidRDefault="00DC3335" w:rsidP="00362AA4">
            <w:pPr>
              <w:rPr>
                <w:rFonts w:ascii="GHEA Grapalat" w:hAnsi="GHEA Grapalat" w:cstheme="minorHAnsi"/>
                <w:sz w:val="24"/>
              </w:rPr>
            </w:pPr>
            <w:r w:rsidRPr="002C17AB">
              <w:rPr>
                <w:rFonts w:ascii="GHEA Grapalat" w:hAnsi="GHEA Grapalat" w:cstheme="minorHAnsi"/>
                <w:sz w:val="24"/>
                <w:szCs w:val="22"/>
              </w:rPr>
              <w:t xml:space="preserve">Migration of youth and qualified people  </w:t>
            </w:r>
          </w:p>
          <w:p w:rsidR="00DC3335" w:rsidRPr="002C17AB" w:rsidRDefault="00DC3335" w:rsidP="00362AA4">
            <w:pPr>
              <w:rPr>
                <w:rFonts w:ascii="GHEA Grapalat" w:hAnsi="GHEA Grapalat" w:cstheme="minorHAnsi"/>
                <w:sz w:val="24"/>
              </w:rPr>
            </w:pPr>
          </w:p>
          <w:p w:rsidR="00DC3335" w:rsidRPr="002C17AB" w:rsidRDefault="00DC3335" w:rsidP="00362AA4">
            <w:pPr>
              <w:jc w:val="both"/>
              <w:rPr>
                <w:rFonts w:ascii="GHEA Grapalat" w:hAnsi="GHEA Grapalat" w:cstheme="minorHAnsi"/>
                <w:sz w:val="24"/>
              </w:rPr>
            </w:pPr>
            <w:r w:rsidRPr="002C17AB">
              <w:rPr>
                <w:rFonts w:ascii="GHEA Grapalat" w:hAnsi="GHEA Grapalat" w:cstheme="minorHAnsi"/>
                <w:sz w:val="24"/>
                <w:szCs w:val="22"/>
              </w:rPr>
              <w:t>Under</w:t>
            </w:r>
            <w:r w:rsidRPr="002C17AB">
              <w:rPr>
                <w:rFonts w:ascii="GHEA Grapalat" w:hAnsi="GHEA Grapalat" w:cstheme="minorHAnsi"/>
                <w:iCs/>
                <w:color w:val="222222"/>
                <w:sz w:val="24"/>
                <w:szCs w:val="22"/>
              </w:rPr>
              <w:t>developed agriculture</w:t>
            </w:r>
          </w:p>
        </w:tc>
      </w:tr>
    </w:tbl>
    <w:p w:rsidR="00DC3335" w:rsidRPr="002C17AB" w:rsidRDefault="00DC3335" w:rsidP="00DC3335">
      <w:pPr>
        <w:rPr>
          <w:rFonts w:ascii="GHEA Grapalat" w:hAnsi="GHEA Grapalat" w:cstheme="minorHAnsi"/>
          <w:sz w:val="24"/>
          <w:szCs w:val="22"/>
        </w:rPr>
      </w:pPr>
    </w:p>
    <w:p w:rsidR="00DC3335" w:rsidRPr="002C17AB" w:rsidRDefault="00DC3335" w:rsidP="00DC3335">
      <w:pPr>
        <w:jc w:val="both"/>
        <w:rPr>
          <w:rFonts w:ascii="GHEA Grapalat" w:hAnsi="GHEA Grapalat" w:cstheme="minorHAnsi"/>
          <w:iCs/>
          <w:color w:val="222222"/>
          <w:sz w:val="24"/>
          <w:szCs w:val="22"/>
        </w:rPr>
      </w:pPr>
    </w:p>
    <w:p w:rsidR="00DC3335" w:rsidRPr="002C17AB" w:rsidRDefault="00DC3335" w:rsidP="00DC3335">
      <w:pPr>
        <w:jc w:val="both"/>
        <w:rPr>
          <w:rFonts w:ascii="GHEA Grapalat" w:hAnsi="GHEA Grapalat" w:cstheme="minorHAnsi"/>
          <w:iCs/>
          <w:color w:val="222222"/>
          <w:sz w:val="24"/>
          <w:szCs w:val="22"/>
        </w:rPr>
      </w:pPr>
    </w:p>
    <w:p w:rsidR="00DC3335" w:rsidRPr="002C17AB" w:rsidRDefault="00DC3335" w:rsidP="00DC3335">
      <w:pPr>
        <w:rPr>
          <w:rFonts w:ascii="GHEA Grapalat" w:hAnsi="GHEA Grapalat" w:cstheme="minorHAnsi"/>
          <w:b/>
          <w:kern w:val="32"/>
          <w:sz w:val="24"/>
          <w:szCs w:val="22"/>
        </w:rPr>
      </w:pPr>
      <w:r w:rsidRPr="002C17AB">
        <w:rPr>
          <w:rFonts w:ascii="GHEA Grapalat" w:hAnsi="GHEA Grapalat" w:cstheme="minorHAnsi"/>
          <w:b/>
          <w:kern w:val="32"/>
          <w:sz w:val="24"/>
          <w:szCs w:val="22"/>
        </w:rPr>
        <w:t>6.2 Local partnership</w:t>
      </w:r>
    </w:p>
    <w:p w:rsidR="00DC3335" w:rsidRPr="002C17AB" w:rsidRDefault="00DC3335" w:rsidP="00DC3335">
      <w:pPr>
        <w:pStyle w:val="11"/>
        <w:spacing w:after="0"/>
        <w:rPr>
          <w:rFonts w:ascii="GHEA Grapalat" w:hAnsi="GHEA Grapalat" w:cstheme="minorHAnsi"/>
          <w:sz w:val="24"/>
          <w:szCs w:val="22"/>
        </w:rPr>
      </w:pPr>
    </w:p>
    <w:p w:rsidR="00DC3335" w:rsidRPr="002C17AB" w:rsidRDefault="00DC3335" w:rsidP="00DC3335">
      <w:pPr>
        <w:pStyle w:val="11"/>
        <w:rPr>
          <w:rFonts w:ascii="GHEA Grapalat" w:hAnsi="GHEA Grapalat" w:cstheme="minorHAnsi"/>
          <w:sz w:val="24"/>
        </w:rPr>
      </w:pPr>
      <w:r w:rsidRPr="002C17AB">
        <w:rPr>
          <w:rFonts w:ascii="GHEA Grapalat" w:hAnsi="GHEA Grapalat" w:cstheme="minorHAnsi"/>
          <w:sz w:val="24"/>
        </w:rPr>
        <w:t>The establishment of commercial bank branches in the community drives local business</w:t>
      </w:r>
      <w:r>
        <w:rPr>
          <w:rFonts w:ascii="GHEA Grapalat" w:hAnsi="GHEA Grapalat" w:cstheme="minorHAnsi"/>
          <w:sz w:val="24"/>
        </w:rPr>
        <w:t>es</w:t>
      </w:r>
      <w:r w:rsidRPr="002C17AB">
        <w:rPr>
          <w:rFonts w:ascii="GHEA Grapalat" w:hAnsi="GHEA Grapalat" w:cstheme="minorHAnsi"/>
          <w:sz w:val="24"/>
        </w:rPr>
        <w:t xml:space="preserve"> to new operations, promotes new businesses, as well as closer collaboration with the business community in implementing new projects financed by these banks in a number of areas, such as SMEs, commerce, agriculture, services, etc. There is no business association in the community, so there is no partnership between enterprises. The establishment of the Tourism Information Centre is underway. The centre will act as a business membership organization involving community hotels, guesthouses and restaurants and will support their promotion.</w:t>
      </w:r>
    </w:p>
    <w:p w:rsidR="00DC3335" w:rsidRPr="002C17AB" w:rsidRDefault="00DC3335" w:rsidP="00DC3335">
      <w:pPr>
        <w:pStyle w:val="11"/>
        <w:spacing w:after="0"/>
        <w:rPr>
          <w:rFonts w:ascii="GHEA Grapalat" w:hAnsi="GHEA Grapalat" w:cstheme="minorHAnsi"/>
          <w:sz w:val="24"/>
        </w:rPr>
      </w:pPr>
      <w:r w:rsidRPr="002C17AB">
        <w:rPr>
          <w:rFonts w:ascii="GHEA Grapalat" w:hAnsi="GHEA Grapalat" w:cstheme="minorHAnsi"/>
          <w:sz w:val="24"/>
        </w:rPr>
        <w:t xml:space="preserve">The community leader organizes </w:t>
      </w:r>
      <w:r>
        <w:rPr>
          <w:rFonts w:ascii="GHEA Grapalat" w:hAnsi="GHEA Grapalat" w:cstheme="minorHAnsi"/>
          <w:sz w:val="24"/>
        </w:rPr>
        <w:t xml:space="preserve">annual </w:t>
      </w:r>
      <w:r w:rsidRPr="002C17AB">
        <w:rPr>
          <w:rFonts w:ascii="GHEA Grapalat" w:hAnsi="GHEA Grapalat" w:cstheme="minorHAnsi"/>
          <w:sz w:val="24"/>
        </w:rPr>
        <w:t>meetings with business organizations and financial institutions to discuss the need for community services improvement and possible sources of funding to maximize the community</w:t>
      </w:r>
      <w:r>
        <w:rPr>
          <w:rFonts w:ascii="GHEA Grapalat" w:hAnsi="GHEA Grapalat" w:cstheme="minorHAnsi"/>
          <w:sz w:val="24"/>
        </w:rPr>
        <w:t>’s</w:t>
      </w:r>
      <w:r w:rsidRPr="002C17AB">
        <w:rPr>
          <w:rFonts w:ascii="GHEA Grapalat" w:hAnsi="GHEA Grapalat" w:cstheme="minorHAnsi"/>
          <w:sz w:val="24"/>
        </w:rPr>
        <w:t xml:space="preserve"> role as </w:t>
      </w:r>
      <w:r>
        <w:rPr>
          <w:rFonts w:ascii="GHEA Grapalat" w:hAnsi="GHEA Grapalat" w:cstheme="minorHAnsi"/>
          <w:sz w:val="24"/>
        </w:rPr>
        <w:t xml:space="preserve">a </w:t>
      </w:r>
      <w:r w:rsidRPr="002C17AB">
        <w:rPr>
          <w:rFonts w:ascii="GHEA Grapalat" w:hAnsi="GHEA Grapalat" w:cstheme="minorHAnsi"/>
          <w:sz w:val="24"/>
        </w:rPr>
        <w:t xml:space="preserve">tourism, financial and educational centre and become more competitive for investments. Since February 2016, the community has an Economic Development Council, which collaborates with the </w:t>
      </w:r>
      <w:proofErr w:type="spellStart"/>
      <w:r w:rsidRPr="002C17AB">
        <w:rPr>
          <w:rFonts w:ascii="GHEA Grapalat" w:hAnsi="GHEA Grapalat" w:cstheme="minorHAnsi"/>
          <w:sz w:val="24"/>
        </w:rPr>
        <w:t>Dilijan</w:t>
      </w:r>
      <w:proofErr w:type="spellEnd"/>
      <w:r w:rsidRPr="002C17AB">
        <w:rPr>
          <w:rFonts w:ascii="GHEA Grapalat" w:hAnsi="GHEA Grapalat" w:cstheme="minorHAnsi"/>
          <w:sz w:val="24"/>
        </w:rPr>
        <w:t xml:space="preserve"> Development Fund, community entrepreneurs and non-governmental organizations, and implements a variety of pro</w:t>
      </w:r>
      <w:r>
        <w:rPr>
          <w:rFonts w:ascii="GHEA Grapalat" w:hAnsi="GHEA Grapalat" w:cstheme="minorHAnsi"/>
          <w:sz w:val="24"/>
        </w:rPr>
        <w:t>jects</w:t>
      </w:r>
      <w:r w:rsidRPr="002C17AB">
        <w:rPr>
          <w:rFonts w:ascii="GHEA Grapalat" w:hAnsi="GHEA Grapalat" w:cstheme="minorHAnsi"/>
          <w:sz w:val="24"/>
        </w:rPr>
        <w:t>.</w:t>
      </w:r>
    </w:p>
    <w:p w:rsidR="00DC3335" w:rsidRPr="002C17AB" w:rsidRDefault="00DC3335" w:rsidP="00DC3335">
      <w:pPr>
        <w:pStyle w:val="11"/>
        <w:spacing w:after="0"/>
        <w:rPr>
          <w:rFonts w:ascii="GHEA Grapalat" w:hAnsi="GHEA Grapalat" w:cstheme="minorHAnsi"/>
          <w:sz w:val="24"/>
          <w:szCs w:val="22"/>
        </w:rPr>
      </w:pPr>
    </w:p>
    <w:p w:rsidR="00DC3335" w:rsidRDefault="00DC3335" w:rsidP="00DC3335">
      <w:pPr>
        <w:jc w:val="both"/>
        <w:rPr>
          <w:rFonts w:ascii="GHEA Grapalat" w:hAnsi="GHEA Grapalat" w:cstheme="minorHAnsi"/>
          <w:b/>
          <w:sz w:val="24"/>
          <w:szCs w:val="22"/>
        </w:rPr>
      </w:pPr>
    </w:p>
    <w:p w:rsidR="00DC3335" w:rsidRPr="002C17AB" w:rsidRDefault="00DC3335" w:rsidP="00DC3335">
      <w:pPr>
        <w:jc w:val="both"/>
        <w:rPr>
          <w:rFonts w:ascii="GHEA Grapalat" w:hAnsi="GHEA Grapalat" w:cstheme="minorHAnsi"/>
          <w:b/>
          <w:sz w:val="24"/>
          <w:szCs w:val="22"/>
        </w:rPr>
      </w:pPr>
      <w:r w:rsidRPr="002C17AB">
        <w:rPr>
          <w:rFonts w:ascii="GHEA Grapalat" w:hAnsi="GHEA Grapalat" w:cstheme="minorHAnsi"/>
          <w:b/>
          <w:sz w:val="24"/>
          <w:szCs w:val="22"/>
        </w:rPr>
        <w:t>Table 4. Local Partnership Evaluation</w:t>
      </w:r>
    </w:p>
    <w:p w:rsidR="00DC3335" w:rsidRPr="002C17AB" w:rsidRDefault="00DC3335" w:rsidP="00DC3335">
      <w:pPr>
        <w:jc w:val="both"/>
        <w:rPr>
          <w:rFonts w:ascii="GHEA Grapalat" w:hAnsi="GHEA Grapalat" w:cstheme="minorHAnsi"/>
          <w:b/>
          <w:sz w:val="24"/>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813"/>
        <w:gridCol w:w="3544"/>
        <w:gridCol w:w="1717"/>
      </w:tblGrid>
      <w:tr w:rsidR="00DC3335" w:rsidRPr="002C17AB" w:rsidTr="00362AA4">
        <w:tc>
          <w:tcPr>
            <w:tcW w:w="1985" w:type="dxa"/>
            <w:shd w:val="clear" w:color="auto" w:fill="auto"/>
          </w:tcPr>
          <w:p w:rsidR="00DC3335" w:rsidRDefault="00DC3335" w:rsidP="00362AA4">
            <w:pPr>
              <w:pStyle w:val="11"/>
              <w:spacing w:after="0"/>
              <w:jc w:val="center"/>
              <w:rPr>
                <w:rFonts w:ascii="GHEA Grapalat" w:hAnsi="GHEA Grapalat" w:cstheme="minorHAnsi"/>
                <w:b/>
                <w:szCs w:val="24"/>
              </w:rPr>
            </w:pPr>
            <w:r w:rsidRPr="002C17AB">
              <w:rPr>
                <w:rFonts w:ascii="GHEA Grapalat" w:hAnsi="GHEA Grapalat" w:cstheme="minorHAnsi"/>
                <w:b/>
                <w:szCs w:val="24"/>
              </w:rPr>
              <w:t xml:space="preserve">Name </w:t>
            </w:r>
          </w:p>
          <w:p w:rsidR="00DC3335" w:rsidRPr="002C17AB" w:rsidRDefault="00DC3335" w:rsidP="00362AA4">
            <w:pPr>
              <w:pStyle w:val="11"/>
              <w:spacing w:after="0"/>
              <w:jc w:val="center"/>
              <w:rPr>
                <w:rFonts w:ascii="GHEA Grapalat" w:hAnsi="GHEA Grapalat" w:cstheme="minorHAnsi"/>
                <w:b/>
                <w:szCs w:val="24"/>
              </w:rPr>
            </w:pPr>
            <w:r w:rsidRPr="002C17AB">
              <w:rPr>
                <w:rFonts w:ascii="GHEA Grapalat" w:hAnsi="GHEA Grapalat" w:cstheme="minorHAnsi"/>
                <w:b/>
                <w:szCs w:val="24"/>
              </w:rPr>
              <w:t>and/or Function (field/topic on which the partnership works)</w:t>
            </w:r>
          </w:p>
        </w:tc>
        <w:tc>
          <w:tcPr>
            <w:tcW w:w="1813" w:type="dxa"/>
            <w:shd w:val="clear" w:color="auto" w:fill="auto"/>
          </w:tcPr>
          <w:p w:rsidR="00DC3335" w:rsidRDefault="00DC3335" w:rsidP="00362AA4">
            <w:pPr>
              <w:pStyle w:val="11"/>
              <w:spacing w:after="0"/>
              <w:jc w:val="center"/>
              <w:rPr>
                <w:rFonts w:ascii="GHEA Grapalat" w:hAnsi="GHEA Grapalat" w:cstheme="minorHAnsi"/>
                <w:b/>
                <w:szCs w:val="24"/>
              </w:rPr>
            </w:pPr>
            <w:r w:rsidRPr="002C17AB">
              <w:rPr>
                <w:rFonts w:ascii="GHEA Grapalat" w:hAnsi="GHEA Grapalat" w:cstheme="minorHAnsi"/>
                <w:b/>
                <w:szCs w:val="24"/>
              </w:rPr>
              <w:t>Involved Institutions/</w:t>
            </w:r>
          </w:p>
          <w:p w:rsidR="00DC3335" w:rsidRPr="002C17AB" w:rsidRDefault="00DC3335" w:rsidP="00362AA4">
            <w:pPr>
              <w:pStyle w:val="11"/>
              <w:spacing w:after="0"/>
              <w:jc w:val="center"/>
              <w:rPr>
                <w:rFonts w:ascii="GHEA Grapalat" w:hAnsi="GHEA Grapalat" w:cstheme="minorHAnsi"/>
                <w:b/>
                <w:szCs w:val="24"/>
              </w:rPr>
            </w:pPr>
            <w:r w:rsidRPr="002C17AB">
              <w:rPr>
                <w:rFonts w:ascii="GHEA Grapalat" w:hAnsi="GHEA Grapalat" w:cstheme="minorHAnsi"/>
                <w:b/>
                <w:szCs w:val="24"/>
              </w:rPr>
              <w:t>Persons</w:t>
            </w:r>
          </w:p>
          <w:p w:rsidR="00DC3335" w:rsidRPr="002C17AB" w:rsidRDefault="00DC3335" w:rsidP="00362AA4">
            <w:pPr>
              <w:pStyle w:val="11"/>
              <w:spacing w:after="0"/>
              <w:jc w:val="center"/>
              <w:rPr>
                <w:rFonts w:ascii="GHEA Grapalat" w:hAnsi="GHEA Grapalat" w:cstheme="minorHAnsi"/>
                <w:b/>
                <w:szCs w:val="24"/>
              </w:rPr>
            </w:pPr>
          </w:p>
        </w:tc>
        <w:tc>
          <w:tcPr>
            <w:tcW w:w="3544" w:type="dxa"/>
            <w:shd w:val="clear" w:color="auto" w:fill="auto"/>
          </w:tcPr>
          <w:p w:rsidR="00DC3335" w:rsidRPr="002C17AB" w:rsidRDefault="00DC3335" w:rsidP="00362AA4">
            <w:pPr>
              <w:pStyle w:val="11"/>
              <w:spacing w:after="0"/>
              <w:jc w:val="center"/>
              <w:rPr>
                <w:rFonts w:ascii="GHEA Grapalat" w:hAnsi="GHEA Grapalat" w:cstheme="minorHAnsi"/>
                <w:b/>
                <w:szCs w:val="24"/>
              </w:rPr>
            </w:pPr>
            <w:r w:rsidRPr="002C17AB">
              <w:rPr>
                <w:rFonts w:ascii="GHEA Grapalat" w:hAnsi="GHEA Grapalat" w:cstheme="minorHAnsi"/>
                <w:b/>
                <w:szCs w:val="24"/>
              </w:rPr>
              <w:t>Achievements</w:t>
            </w:r>
          </w:p>
          <w:p w:rsidR="00DC3335" w:rsidRPr="002C17AB" w:rsidRDefault="00DC3335" w:rsidP="00362AA4">
            <w:pPr>
              <w:pStyle w:val="11"/>
              <w:jc w:val="center"/>
              <w:rPr>
                <w:rFonts w:ascii="GHEA Grapalat" w:hAnsi="GHEA Grapalat" w:cstheme="minorHAnsi"/>
                <w:b/>
                <w:szCs w:val="24"/>
              </w:rPr>
            </w:pPr>
            <w:r w:rsidRPr="002C17AB">
              <w:rPr>
                <w:rFonts w:ascii="GHEA Grapalat" w:hAnsi="GHEA Grapalat" w:cstheme="minorHAnsi"/>
                <w:b/>
                <w:szCs w:val="24"/>
              </w:rPr>
              <w:t>(here show also how it is being implemented, e.g. at the planning stage, project implementation, provision of services, on a permanent or non-permanent/regular basis)</w:t>
            </w:r>
          </w:p>
        </w:tc>
        <w:tc>
          <w:tcPr>
            <w:tcW w:w="1717" w:type="dxa"/>
            <w:shd w:val="clear" w:color="auto" w:fill="auto"/>
          </w:tcPr>
          <w:p w:rsidR="00DC3335" w:rsidRPr="002C17AB" w:rsidRDefault="00DC3335" w:rsidP="00362AA4">
            <w:pPr>
              <w:pStyle w:val="11"/>
              <w:spacing w:after="0"/>
              <w:jc w:val="center"/>
              <w:rPr>
                <w:rFonts w:ascii="GHEA Grapalat" w:hAnsi="GHEA Grapalat" w:cstheme="minorHAnsi"/>
                <w:b/>
                <w:szCs w:val="24"/>
              </w:rPr>
            </w:pPr>
            <w:r w:rsidRPr="002C17AB">
              <w:rPr>
                <w:rFonts w:ascii="GHEA Grapalat" w:hAnsi="GHEA Grapalat" w:cstheme="minorHAnsi"/>
                <w:b/>
                <w:szCs w:val="24"/>
              </w:rPr>
              <w:t>Rating:</w:t>
            </w:r>
          </w:p>
          <w:p w:rsidR="00DC3335" w:rsidRPr="002C17AB" w:rsidRDefault="00DC3335" w:rsidP="00362AA4">
            <w:pPr>
              <w:pStyle w:val="11"/>
              <w:jc w:val="center"/>
              <w:rPr>
                <w:rFonts w:ascii="GHEA Grapalat" w:hAnsi="GHEA Grapalat" w:cstheme="minorHAnsi"/>
                <w:b/>
                <w:szCs w:val="24"/>
              </w:rPr>
            </w:pPr>
            <w:r w:rsidRPr="002C17AB">
              <w:rPr>
                <w:rFonts w:ascii="GHEA Grapalat" w:hAnsi="GHEA Grapalat" w:cstheme="minorHAnsi"/>
                <w:b/>
                <w:szCs w:val="24"/>
              </w:rPr>
              <w:t>useful or not useful</w:t>
            </w:r>
          </w:p>
          <w:p w:rsidR="00DC3335" w:rsidRPr="002C17AB" w:rsidRDefault="00DC3335" w:rsidP="00362AA4">
            <w:pPr>
              <w:pStyle w:val="11"/>
              <w:spacing w:after="0"/>
              <w:jc w:val="center"/>
              <w:rPr>
                <w:rFonts w:ascii="GHEA Grapalat" w:hAnsi="GHEA Grapalat" w:cstheme="minorHAnsi"/>
                <w:b/>
                <w:szCs w:val="24"/>
              </w:rPr>
            </w:pPr>
          </w:p>
        </w:tc>
      </w:tr>
      <w:tr w:rsidR="00DC3335" w:rsidRPr="002C17AB" w:rsidTr="00362AA4">
        <w:trPr>
          <w:trHeight w:val="1432"/>
        </w:trPr>
        <w:tc>
          <w:tcPr>
            <w:tcW w:w="1985" w:type="dxa"/>
            <w:shd w:val="clear" w:color="auto" w:fill="auto"/>
          </w:tcPr>
          <w:p w:rsidR="00DC3335" w:rsidRPr="002C17AB" w:rsidRDefault="00DC3335" w:rsidP="00362AA4">
            <w:pPr>
              <w:spacing w:after="240"/>
              <w:rPr>
                <w:rFonts w:ascii="GHEA Grapalat" w:hAnsi="GHEA Grapalat" w:cstheme="minorHAnsi"/>
                <w:sz w:val="24"/>
              </w:rPr>
            </w:pPr>
            <w:r w:rsidRPr="002C17AB">
              <w:rPr>
                <w:rFonts w:ascii="GHEA Grapalat" w:hAnsi="GHEA Grapalat" w:cstheme="minorHAnsi"/>
                <w:sz w:val="24"/>
              </w:rPr>
              <w:lastRenderedPageBreak/>
              <w:t>Economic Development Council</w:t>
            </w:r>
            <w:r w:rsidRPr="002C17AB">
              <w:rPr>
                <w:rFonts w:ascii="GHEA Grapalat" w:hAnsi="GHEA Grapalat" w:cstheme="minorHAnsi"/>
                <w:sz w:val="24"/>
                <w:szCs w:val="22"/>
              </w:rPr>
              <w:t xml:space="preserve"> </w:t>
            </w:r>
          </w:p>
        </w:tc>
        <w:tc>
          <w:tcPr>
            <w:tcW w:w="1813" w:type="dxa"/>
            <w:shd w:val="clear" w:color="auto" w:fill="auto"/>
          </w:tcPr>
          <w:p w:rsidR="00DC3335" w:rsidRPr="002C17AB" w:rsidRDefault="00DC3335" w:rsidP="00362AA4">
            <w:pPr>
              <w:spacing w:after="240"/>
              <w:rPr>
                <w:rFonts w:ascii="GHEA Grapalat" w:hAnsi="GHEA Grapalat" w:cstheme="minorHAnsi"/>
                <w:sz w:val="24"/>
              </w:rPr>
            </w:pPr>
            <w:r w:rsidRPr="002C17AB">
              <w:rPr>
                <w:rFonts w:ascii="GHEA Grapalat" w:hAnsi="GHEA Grapalat" w:cstheme="minorHAnsi"/>
                <w:sz w:val="24"/>
                <w:szCs w:val="22"/>
              </w:rPr>
              <w:t xml:space="preserve">Business groups, NGOs, </w:t>
            </w:r>
            <w:r w:rsidRPr="002C17AB">
              <w:rPr>
                <w:rFonts w:ascii="GHEA Grapalat" w:eastAsia="GHEA Grapalat" w:hAnsi="GHEA Grapalat" w:cstheme="minorHAnsi"/>
                <w:sz w:val="24"/>
                <w:szCs w:val="22"/>
              </w:rPr>
              <w:t>LSG</w:t>
            </w:r>
          </w:p>
        </w:tc>
        <w:tc>
          <w:tcPr>
            <w:tcW w:w="3544" w:type="dxa"/>
            <w:shd w:val="clear" w:color="auto" w:fill="auto"/>
          </w:tcPr>
          <w:p w:rsidR="00DC3335" w:rsidRPr="002C17AB" w:rsidRDefault="00DC3335" w:rsidP="00362AA4">
            <w:pPr>
              <w:spacing w:after="240"/>
              <w:rPr>
                <w:rFonts w:ascii="GHEA Grapalat" w:hAnsi="GHEA Grapalat" w:cstheme="minorHAnsi"/>
                <w:sz w:val="24"/>
              </w:rPr>
            </w:pPr>
            <w:r w:rsidRPr="002C17AB">
              <w:rPr>
                <w:rFonts w:ascii="GHEA Grapalat" w:hAnsi="GHEA Grapalat" w:cstheme="minorHAnsi"/>
                <w:sz w:val="24"/>
                <w:szCs w:val="22"/>
              </w:rPr>
              <w:t>Planning stage/on a regular basis</w:t>
            </w:r>
          </w:p>
        </w:tc>
        <w:tc>
          <w:tcPr>
            <w:tcW w:w="1717" w:type="dxa"/>
            <w:shd w:val="clear" w:color="auto" w:fill="auto"/>
          </w:tcPr>
          <w:p w:rsidR="00DC3335" w:rsidRPr="002C17AB" w:rsidRDefault="00DC3335" w:rsidP="00362AA4">
            <w:pPr>
              <w:spacing w:after="240"/>
              <w:rPr>
                <w:rFonts w:ascii="GHEA Grapalat" w:hAnsi="GHEA Grapalat" w:cstheme="minorHAnsi"/>
                <w:sz w:val="24"/>
              </w:rPr>
            </w:pPr>
            <w:r w:rsidRPr="002C17AB">
              <w:rPr>
                <w:rFonts w:ascii="GHEA Grapalat" w:hAnsi="GHEA Grapalat" w:cstheme="minorHAnsi"/>
                <w:sz w:val="24"/>
                <w:szCs w:val="22"/>
              </w:rPr>
              <w:t>Useful</w:t>
            </w:r>
          </w:p>
        </w:tc>
      </w:tr>
      <w:tr w:rsidR="00DC3335" w:rsidRPr="002C17AB" w:rsidTr="00362AA4">
        <w:trPr>
          <w:trHeight w:val="1387"/>
        </w:trPr>
        <w:tc>
          <w:tcPr>
            <w:tcW w:w="1985" w:type="dxa"/>
            <w:shd w:val="clear" w:color="auto" w:fill="auto"/>
          </w:tcPr>
          <w:p w:rsidR="00DC3335" w:rsidRPr="002C17AB" w:rsidRDefault="00DC3335" w:rsidP="00362AA4">
            <w:pPr>
              <w:spacing w:after="240"/>
              <w:rPr>
                <w:rFonts w:ascii="GHEA Grapalat" w:hAnsi="GHEA Grapalat" w:cstheme="minorHAnsi"/>
                <w:sz w:val="24"/>
              </w:rPr>
            </w:pPr>
            <w:r w:rsidRPr="002C17AB">
              <w:rPr>
                <w:rFonts w:ascii="GHEA Grapalat" w:hAnsi="GHEA Grapalat" w:cstheme="minorHAnsi"/>
                <w:sz w:val="24"/>
                <w:szCs w:val="22"/>
              </w:rPr>
              <w:t>Business group</w:t>
            </w:r>
          </w:p>
        </w:tc>
        <w:tc>
          <w:tcPr>
            <w:tcW w:w="1813" w:type="dxa"/>
            <w:shd w:val="clear" w:color="auto" w:fill="auto"/>
          </w:tcPr>
          <w:p w:rsidR="00DC3335" w:rsidRPr="002C17AB" w:rsidRDefault="00DC3335" w:rsidP="00362AA4">
            <w:pPr>
              <w:spacing w:after="240"/>
              <w:rPr>
                <w:rFonts w:ascii="GHEA Grapalat" w:hAnsi="GHEA Grapalat" w:cstheme="minorHAnsi"/>
                <w:sz w:val="24"/>
              </w:rPr>
            </w:pPr>
            <w:r w:rsidRPr="002C17AB">
              <w:rPr>
                <w:rFonts w:ascii="GHEA Grapalat" w:hAnsi="GHEA Grapalat" w:cstheme="minorHAnsi"/>
                <w:sz w:val="24"/>
                <w:szCs w:val="22"/>
              </w:rPr>
              <w:t xml:space="preserve">Business groups, NGOs, </w:t>
            </w:r>
            <w:r w:rsidRPr="002C17AB">
              <w:rPr>
                <w:rFonts w:ascii="GHEA Grapalat" w:eastAsia="GHEA Grapalat" w:hAnsi="GHEA Grapalat" w:cstheme="minorHAnsi"/>
                <w:sz w:val="24"/>
                <w:szCs w:val="22"/>
              </w:rPr>
              <w:t>LSG</w:t>
            </w:r>
          </w:p>
        </w:tc>
        <w:tc>
          <w:tcPr>
            <w:tcW w:w="3544" w:type="dxa"/>
            <w:shd w:val="clear" w:color="auto" w:fill="auto"/>
          </w:tcPr>
          <w:p w:rsidR="00DC3335" w:rsidRPr="002C17AB" w:rsidRDefault="00DC3335" w:rsidP="00362AA4">
            <w:pPr>
              <w:spacing w:after="240"/>
              <w:rPr>
                <w:rFonts w:ascii="GHEA Grapalat" w:hAnsi="GHEA Grapalat" w:cstheme="minorHAnsi"/>
                <w:sz w:val="24"/>
              </w:rPr>
            </w:pPr>
            <w:r w:rsidRPr="002C17AB">
              <w:rPr>
                <w:rFonts w:ascii="GHEA Grapalat" w:hAnsi="GHEA Grapalat" w:cstheme="minorHAnsi"/>
                <w:sz w:val="24"/>
                <w:szCs w:val="22"/>
              </w:rPr>
              <w:t>Planning stage/on a regular basis</w:t>
            </w:r>
          </w:p>
        </w:tc>
        <w:tc>
          <w:tcPr>
            <w:tcW w:w="1717" w:type="dxa"/>
            <w:shd w:val="clear" w:color="auto" w:fill="auto"/>
          </w:tcPr>
          <w:p w:rsidR="00DC3335" w:rsidRPr="002C17AB" w:rsidRDefault="00DC3335" w:rsidP="00362AA4">
            <w:pPr>
              <w:spacing w:after="240"/>
              <w:rPr>
                <w:rFonts w:ascii="GHEA Grapalat" w:hAnsi="GHEA Grapalat" w:cstheme="minorHAnsi"/>
                <w:sz w:val="24"/>
              </w:rPr>
            </w:pPr>
            <w:r w:rsidRPr="002C17AB">
              <w:rPr>
                <w:rFonts w:ascii="GHEA Grapalat" w:hAnsi="GHEA Grapalat" w:cstheme="minorHAnsi"/>
                <w:sz w:val="24"/>
                <w:szCs w:val="22"/>
              </w:rPr>
              <w:t>Useful</w:t>
            </w:r>
          </w:p>
        </w:tc>
      </w:tr>
      <w:tr w:rsidR="00DC3335" w:rsidRPr="002C17AB" w:rsidTr="00362AA4">
        <w:tc>
          <w:tcPr>
            <w:tcW w:w="1985" w:type="dxa"/>
            <w:shd w:val="clear" w:color="auto" w:fill="auto"/>
          </w:tcPr>
          <w:p w:rsidR="00DC3335" w:rsidRPr="002C17AB" w:rsidRDefault="00DC3335" w:rsidP="00362AA4">
            <w:pPr>
              <w:spacing w:after="240"/>
              <w:rPr>
                <w:rFonts w:ascii="GHEA Grapalat" w:hAnsi="GHEA Grapalat" w:cstheme="minorHAnsi"/>
                <w:sz w:val="24"/>
              </w:rPr>
            </w:pPr>
            <w:r w:rsidRPr="002C17AB">
              <w:rPr>
                <w:rFonts w:ascii="GHEA Grapalat" w:hAnsi="GHEA Grapalat" w:cstheme="minorHAnsi"/>
                <w:sz w:val="24"/>
                <w:szCs w:val="22"/>
              </w:rPr>
              <w:t>SME DNC Fund</w:t>
            </w:r>
          </w:p>
        </w:tc>
        <w:tc>
          <w:tcPr>
            <w:tcW w:w="1813" w:type="dxa"/>
            <w:shd w:val="clear" w:color="auto" w:fill="auto"/>
          </w:tcPr>
          <w:p w:rsidR="00DC3335" w:rsidRPr="002C17AB" w:rsidRDefault="00DC3335" w:rsidP="00362AA4">
            <w:pPr>
              <w:spacing w:after="240"/>
              <w:rPr>
                <w:rFonts w:ascii="GHEA Grapalat" w:hAnsi="GHEA Grapalat" w:cstheme="minorHAnsi"/>
                <w:sz w:val="24"/>
              </w:rPr>
            </w:pPr>
            <w:r w:rsidRPr="002C17AB">
              <w:rPr>
                <w:rFonts w:ascii="GHEA Grapalat" w:hAnsi="GHEA Grapalat" w:cstheme="minorHAnsi"/>
                <w:sz w:val="24"/>
                <w:szCs w:val="22"/>
              </w:rPr>
              <w:t>SME</w:t>
            </w:r>
          </w:p>
        </w:tc>
        <w:tc>
          <w:tcPr>
            <w:tcW w:w="3544" w:type="dxa"/>
            <w:shd w:val="clear" w:color="auto" w:fill="auto"/>
          </w:tcPr>
          <w:p w:rsidR="00DC3335" w:rsidRPr="002C17AB" w:rsidRDefault="00DC3335" w:rsidP="00362AA4">
            <w:pPr>
              <w:spacing w:after="240"/>
              <w:rPr>
                <w:rFonts w:ascii="GHEA Grapalat" w:hAnsi="GHEA Grapalat" w:cstheme="minorHAnsi"/>
                <w:sz w:val="24"/>
              </w:rPr>
            </w:pPr>
            <w:r w:rsidRPr="002C17AB">
              <w:rPr>
                <w:rFonts w:ascii="GHEA Grapalat" w:hAnsi="GHEA Grapalat" w:cstheme="minorHAnsi"/>
                <w:sz w:val="24"/>
                <w:szCs w:val="22"/>
              </w:rPr>
              <w:t>Planning stage/on a regular basis</w:t>
            </w:r>
          </w:p>
        </w:tc>
        <w:tc>
          <w:tcPr>
            <w:tcW w:w="1717" w:type="dxa"/>
            <w:shd w:val="clear" w:color="auto" w:fill="auto"/>
          </w:tcPr>
          <w:p w:rsidR="00DC3335" w:rsidRPr="002C17AB" w:rsidRDefault="00DC3335" w:rsidP="00362AA4">
            <w:pPr>
              <w:spacing w:after="240"/>
              <w:rPr>
                <w:rFonts w:ascii="GHEA Grapalat" w:hAnsi="GHEA Grapalat" w:cstheme="minorHAnsi"/>
                <w:sz w:val="24"/>
              </w:rPr>
            </w:pPr>
            <w:r w:rsidRPr="002C17AB">
              <w:rPr>
                <w:rFonts w:ascii="GHEA Grapalat" w:hAnsi="GHEA Grapalat" w:cstheme="minorHAnsi"/>
                <w:sz w:val="24"/>
                <w:szCs w:val="22"/>
              </w:rPr>
              <w:t>Useful</w:t>
            </w:r>
          </w:p>
        </w:tc>
      </w:tr>
    </w:tbl>
    <w:p w:rsidR="00DC3335" w:rsidRDefault="00DC3335" w:rsidP="00DC3335">
      <w:pPr>
        <w:pStyle w:val="11"/>
        <w:spacing w:after="0"/>
        <w:rPr>
          <w:rFonts w:ascii="GHEA Grapalat" w:hAnsi="GHEA Grapalat" w:cstheme="minorHAnsi"/>
          <w:sz w:val="24"/>
          <w:szCs w:val="22"/>
        </w:rPr>
      </w:pPr>
    </w:p>
    <w:p w:rsidR="00DC3335" w:rsidRPr="002C17AB" w:rsidRDefault="00DC3335" w:rsidP="00DC3335">
      <w:pPr>
        <w:pStyle w:val="11"/>
        <w:spacing w:after="0"/>
        <w:rPr>
          <w:rFonts w:ascii="GHEA Grapalat" w:hAnsi="GHEA Grapalat" w:cstheme="minorHAnsi"/>
          <w:sz w:val="24"/>
          <w:szCs w:val="22"/>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4320"/>
      </w:tblGrid>
      <w:tr w:rsidR="00DC3335" w:rsidRPr="002C17AB" w:rsidTr="00362AA4">
        <w:trPr>
          <w:trHeight w:val="415"/>
        </w:trPr>
        <w:tc>
          <w:tcPr>
            <w:tcW w:w="4698" w:type="dxa"/>
            <w:shd w:val="clear" w:color="auto" w:fill="auto"/>
          </w:tcPr>
          <w:p w:rsidR="00DC3335" w:rsidRPr="002C17AB" w:rsidRDefault="00DC3335" w:rsidP="00362AA4">
            <w:pPr>
              <w:jc w:val="both"/>
              <w:rPr>
                <w:rFonts w:ascii="GHEA Grapalat" w:hAnsi="GHEA Grapalat" w:cstheme="minorHAnsi"/>
                <w:b/>
                <w:sz w:val="24"/>
              </w:rPr>
            </w:pPr>
            <w:r w:rsidRPr="002C17AB">
              <w:rPr>
                <w:rFonts w:ascii="GHEA Grapalat" w:hAnsi="GHEA Grapalat" w:cstheme="minorHAnsi"/>
                <w:b/>
                <w:sz w:val="24"/>
              </w:rPr>
              <w:t>STRENGTHS</w:t>
            </w:r>
          </w:p>
        </w:tc>
        <w:tc>
          <w:tcPr>
            <w:tcW w:w="4320" w:type="dxa"/>
            <w:shd w:val="clear" w:color="auto" w:fill="auto"/>
          </w:tcPr>
          <w:p w:rsidR="00DC3335" w:rsidRPr="002C17AB" w:rsidRDefault="00DC3335" w:rsidP="00362AA4">
            <w:pPr>
              <w:jc w:val="both"/>
              <w:rPr>
                <w:rFonts w:ascii="GHEA Grapalat" w:hAnsi="GHEA Grapalat" w:cstheme="minorHAnsi"/>
                <w:b/>
                <w:sz w:val="24"/>
              </w:rPr>
            </w:pPr>
            <w:r w:rsidRPr="002C17AB">
              <w:rPr>
                <w:rFonts w:ascii="GHEA Grapalat" w:hAnsi="GHEA Grapalat" w:cstheme="minorHAnsi"/>
                <w:b/>
                <w:sz w:val="24"/>
              </w:rPr>
              <w:t>WEAKNESSES</w:t>
            </w:r>
          </w:p>
        </w:tc>
      </w:tr>
      <w:tr w:rsidR="00DC3335" w:rsidRPr="002C17AB" w:rsidTr="00362AA4">
        <w:tc>
          <w:tcPr>
            <w:tcW w:w="4698" w:type="dxa"/>
            <w:shd w:val="clear" w:color="auto" w:fill="auto"/>
          </w:tcPr>
          <w:p w:rsidR="00DC3335" w:rsidRPr="002C17AB" w:rsidRDefault="00DC3335" w:rsidP="00DC3335">
            <w:pPr>
              <w:pStyle w:val="ListParagraph"/>
              <w:numPr>
                <w:ilvl w:val="0"/>
                <w:numId w:val="38"/>
              </w:numPr>
              <w:jc w:val="both"/>
              <w:rPr>
                <w:rFonts w:ascii="GHEA Grapalat" w:hAnsi="GHEA Grapalat" w:cstheme="minorHAnsi"/>
                <w:sz w:val="24"/>
                <w:szCs w:val="22"/>
              </w:rPr>
            </w:pPr>
            <w:r w:rsidRPr="002C17AB">
              <w:rPr>
                <w:rFonts w:ascii="GHEA Grapalat" w:hAnsi="GHEA Grapalat" w:cstheme="minorHAnsi"/>
                <w:sz w:val="24"/>
              </w:rPr>
              <w:t>Commercial banks – SME partnership</w:t>
            </w:r>
          </w:p>
        </w:tc>
        <w:tc>
          <w:tcPr>
            <w:tcW w:w="4320" w:type="dxa"/>
            <w:shd w:val="clear" w:color="auto" w:fill="auto"/>
          </w:tcPr>
          <w:p w:rsidR="00DC3335" w:rsidRPr="002C17AB" w:rsidRDefault="00DC3335" w:rsidP="00362AA4">
            <w:pPr>
              <w:jc w:val="both"/>
              <w:rPr>
                <w:rFonts w:ascii="GHEA Grapalat" w:hAnsi="GHEA Grapalat" w:cstheme="minorHAnsi"/>
                <w:sz w:val="24"/>
              </w:rPr>
            </w:pPr>
            <w:r w:rsidRPr="002C17AB">
              <w:rPr>
                <w:rFonts w:ascii="GHEA Grapalat" w:hAnsi="GHEA Grapalat" w:cstheme="minorHAnsi"/>
                <w:sz w:val="24"/>
              </w:rPr>
              <w:t>1. Non-frequent meetings of the community leader with the business environment</w:t>
            </w:r>
          </w:p>
          <w:p w:rsidR="00DC3335" w:rsidRPr="002C17AB" w:rsidRDefault="00DC3335" w:rsidP="00362AA4">
            <w:pPr>
              <w:jc w:val="both"/>
              <w:rPr>
                <w:rFonts w:ascii="GHEA Grapalat" w:hAnsi="GHEA Grapalat" w:cstheme="minorHAnsi"/>
                <w:sz w:val="24"/>
              </w:rPr>
            </w:pPr>
          </w:p>
        </w:tc>
      </w:tr>
      <w:tr w:rsidR="00DC3335" w:rsidRPr="002C17AB" w:rsidTr="00362AA4">
        <w:trPr>
          <w:trHeight w:val="1126"/>
        </w:trPr>
        <w:tc>
          <w:tcPr>
            <w:tcW w:w="4698" w:type="dxa"/>
            <w:shd w:val="clear" w:color="auto" w:fill="auto"/>
          </w:tcPr>
          <w:p w:rsidR="00DC3335" w:rsidRPr="002C17AB" w:rsidRDefault="00DC3335" w:rsidP="00362AA4">
            <w:pPr>
              <w:jc w:val="both"/>
              <w:rPr>
                <w:rFonts w:ascii="GHEA Grapalat" w:hAnsi="GHEA Grapalat" w:cstheme="minorHAnsi"/>
                <w:sz w:val="24"/>
              </w:rPr>
            </w:pPr>
            <w:r w:rsidRPr="002C17AB">
              <w:rPr>
                <w:rFonts w:ascii="GHEA Grapalat" w:hAnsi="GHEA Grapalat" w:cstheme="minorHAnsi"/>
                <w:sz w:val="24"/>
              </w:rPr>
              <w:t>2. Economic Development Council</w:t>
            </w:r>
            <w:r w:rsidRPr="002C17AB">
              <w:rPr>
                <w:rFonts w:ascii="GHEA Grapalat" w:hAnsi="GHEA Grapalat" w:cstheme="minorHAnsi"/>
                <w:sz w:val="24"/>
                <w:szCs w:val="22"/>
              </w:rPr>
              <w:t xml:space="preserve"> </w:t>
            </w:r>
            <w:r w:rsidRPr="002C17AB">
              <w:rPr>
                <w:rFonts w:ascii="GHEA Grapalat" w:hAnsi="GHEA Grapalat" w:cstheme="minorHAnsi"/>
                <w:sz w:val="24"/>
              </w:rPr>
              <w:t>– community entrepreneurs, NGOs partnership</w:t>
            </w:r>
            <w:r w:rsidRPr="002C17AB">
              <w:rPr>
                <w:rFonts w:ascii="GHEA Grapalat" w:hAnsi="GHEA Grapalat" w:cstheme="minorHAnsi"/>
                <w:sz w:val="24"/>
                <w:szCs w:val="22"/>
              </w:rPr>
              <w:t xml:space="preserve"> </w:t>
            </w:r>
          </w:p>
        </w:tc>
        <w:tc>
          <w:tcPr>
            <w:tcW w:w="4320" w:type="dxa"/>
            <w:shd w:val="clear" w:color="auto" w:fill="auto"/>
          </w:tcPr>
          <w:p w:rsidR="00DC3335" w:rsidRPr="002C17AB" w:rsidRDefault="00DC3335" w:rsidP="00362AA4">
            <w:pPr>
              <w:jc w:val="both"/>
              <w:rPr>
                <w:rFonts w:ascii="GHEA Grapalat" w:hAnsi="GHEA Grapalat" w:cstheme="minorHAnsi"/>
                <w:sz w:val="24"/>
              </w:rPr>
            </w:pPr>
            <w:r w:rsidRPr="002C17AB">
              <w:rPr>
                <w:rFonts w:ascii="GHEA Grapalat" w:hAnsi="GHEA Grapalat" w:cstheme="minorHAnsi"/>
                <w:sz w:val="24"/>
              </w:rPr>
              <w:t>2. Lack of Tourism Information Centre</w:t>
            </w:r>
          </w:p>
        </w:tc>
      </w:tr>
    </w:tbl>
    <w:p w:rsidR="00DC3335" w:rsidRPr="002C17AB" w:rsidRDefault="00DC3335" w:rsidP="00DC3335">
      <w:pPr>
        <w:pStyle w:val="11"/>
        <w:spacing w:after="0"/>
        <w:rPr>
          <w:rFonts w:ascii="GHEA Grapalat" w:hAnsi="GHEA Grapalat" w:cstheme="minorHAnsi"/>
          <w:sz w:val="24"/>
          <w:szCs w:val="22"/>
        </w:rPr>
      </w:pPr>
    </w:p>
    <w:p w:rsidR="00DC3335" w:rsidRPr="002C17AB" w:rsidRDefault="00DC3335" w:rsidP="00DC3335">
      <w:pPr>
        <w:jc w:val="both"/>
        <w:rPr>
          <w:rFonts w:ascii="GHEA Grapalat" w:hAnsi="GHEA Grapalat" w:cstheme="minorHAnsi"/>
          <w:b/>
          <w:kern w:val="32"/>
          <w:sz w:val="24"/>
          <w:szCs w:val="22"/>
        </w:rPr>
      </w:pPr>
    </w:p>
    <w:p w:rsidR="00DC3335" w:rsidRPr="002C17AB" w:rsidRDefault="00DC3335" w:rsidP="00DC3335">
      <w:pPr>
        <w:jc w:val="both"/>
        <w:rPr>
          <w:rFonts w:ascii="GHEA Grapalat" w:hAnsi="GHEA Grapalat" w:cstheme="minorHAnsi"/>
          <w:b/>
          <w:kern w:val="32"/>
          <w:sz w:val="24"/>
          <w:szCs w:val="22"/>
        </w:rPr>
      </w:pPr>
      <w:r w:rsidRPr="002C17AB">
        <w:rPr>
          <w:rFonts w:ascii="GHEA Grapalat" w:hAnsi="GHEA Grapalat" w:cstheme="minorHAnsi"/>
          <w:b/>
          <w:kern w:val="32"/>
          <w:sz w:val="24"/>
          <w:szCs w:val="22"/>
        </w:rPr>
        <w:t>6.3 Business supportive, transparent and non-corrupt administration</w:t>
      </w:r>
    </w:p>
    <w:p w:rsidR="00DC3335" w:rsidRPr="002C17AB" w:rsidRDefault="00DC3335" w:rsidP="00DC3335">
      <w:pPr>
        <w:jc w:val="both"/>
        <w:rPr>
          <w:rFonts w:ascii="GHEA Grapalat" w:hAnsi="GHEA Grapalat" w:cstheme="minorHAnsi"/>
          <w:b/>
          <w:kern w:val="32"/>
          <w:sz w:val="24"/>
          <w:szCs w:val="22"/>
        </w:rPr>
      </w:pPr>
    </w:p>
    <w:p w:rsidR="00DC3335" w:rsidRPr="002C17AB" w:rsidRDefault="00DC3335" w:rsidP="00DC3335">
      <w:pPr>
        <w:pStyle w:val="11"/>
        <w:rPr>
          <w:rFonts w:ascii="GHEA Grapalat" w:hAnsi="GHEA Grapalat" w:cstheme="minorHAnsi"/>
          <w:iCs/>
          <w:color w:val="000000"/>
          <w:sz w:val="24"/>
          <w:szCs w:val="22"/>
        </w:rPr>
      </w:pPr>
      <w:r w:rsidRPr="002C17AB">
        <w:rPr>
          <w:rFonts w:ascii="GHEA Grapalat" w:hAnsi="GHEA Grapalat" w:cstheme="minorHAnsi"/>
          <w:iCs/>
          <w:color w:val="000000"/>
          <w:sz w:val="24"/>
          <w:szCs w:val="22"/>
        </w:rPr>
        <w:t xml:space="preserve">The community’s Economic Development Council </w:t>
      </w:r>
      <w:proofErr w:type="gramStart"/>
      <w:r w:rsidRPr="002C17AB">
        <w:rPr>
          <w:rFonts w:ascii="GHEA Grapalat" w:hAnsi="GHEA Grapalat" w:cstheme="minorHAnsi"/>
          <w:iCs/>
          <w:color w:val="000000"/>
          <w:sz w:val="24"/>
          <w:szCs w:val="22"/>
        </w:rPr>
        <w:t>is newly formed</w:t>
      </w:r>
      <w:proofErr w:type="gramEnd"/>
      <w:r w:rsidRPr="002C17AB">
        <w:rPr>
          <w:rFonts w:ascii="GHEA Grapalat" w:hAnsi="GHEA Grapalat" w:cstheme="minorHAnsi"/>
          <w:iCs/>
          <w:color w:val="000000"/>
          <w:sz w:val="24"/>
          <w:szCs w:val="22"/>
        </w:rPr>
        <w:t xml:space="preserve"> and has no experience in collaborating and sharing information with enterprises. Apart from community leader’s meetings, there is no other format of collaboration to improve the business-friendly environment. Information on business support or donor programs </w:t>
      </w:r>
      <w:proofErr w:type="gramStart"/>
      <w:r w:rsidRPr="002C17AB">
        <w:rPr>
          <w:rFonts w:ascii="GHEA Grapalat" w:hAnsi="GHEA Grapalat" w:cstheme="minorHAnsi"/>
          <w:iCs/>
          <w:color w:val="000000"/>
          <w:sz w:val="24"/>
          <w:szCs w:val="22"/>
        </w:rPr>
        <w:t>is not posted</w:t>
      </w:r>
      <w:proofErr w:type="gramEnd"/>
      <w:r w:rsidRPr="002C17AB">
        <w:rPr>
          <w:rFonts w:ascii="GHEA Grapalat" w:hAnsi="GHEA Grapalat" w:cstheme="minorHAnsi"/>
          <w:iCs/>
          <w:color w:val="000000"/>
          <w:sz w:val="24"/>
          <w:szCs w:val="22"/>
        </w:rPr>
        <w:t xml:space="preserve"> on the community’s official website. </w:t>
      </w:r>
      <w:proofErr w:type="spellStart"/>
      <w:r w:rsidRPr="002C17AB">
        <w:rPr>
          <w:rFonts w:ascii="GHEA Grapalat" w:hAnsi="GHEA Grapalat" w:cstheme="minorHAnsi"/>
          <w:iCs/>
          <w:color w:val="000000"/>
          <w:sz w:val="24"/>
          <w:szCs w:val="22"/>
        </w:rPr>
        <w:t>Dilijan</w:t>
      </w:r>
      <w:proofErr w:type="spellEnd"/>
      <w:r w:rsidRPr="002C17AB">
        <w:rPr>
          <w:rFonts w:ascii="GHEA Grapalat" w:hAnsi="GHEA Grapalat" w:cstheme="minorHAnsi"/>
          <w:iCs/>
          <w:color w:val="000000"/>
          <w:sz w:val="24"/>
          <w:szCs w:val="22"/>
        </w:rPr>
        <w:t xml:space="preserve"> municipality, in collaboration with Youth Cooperation </w:t>
      </w:r>
      <w:r>
        <w:rPr>
          <w:rFonts w:ascii="GHEA Grapalat" w:hAnsi="GHEA Grapalat" w:cstheme="minorHAnsi"/>
          <w:iCs/>
          <w:color w:val="000000"/>
          <w:sz w:val="24"/>
          <w:szCs w:val="22"/>
        </w:rPr>
        <w:t>Centre</w:t>
      </w:r>
      <w:r w:rsidRPr="002C17AB">
        <w:rPr>
          <w:rFonts w:ascii="GHEA Grapalat" w:hAnsi="GHEA Grapalat" w:cstheme="minorHAnsi"/>
          <w:iCs/>
          <w:color w:val="000000"/>
          <w:sz w:val="24"/>
          <w:szCs w:val="22"/>
        </w:rPr>
        <w:t xml:space="preserve"> of </w:t>
      </w:r>
      <w:proofErr w:type="spellStart"/>
      <w:r w:rsidRPr="002C17AB">
        <w:rPr>
          <w:rFonts w:ascii="GHEA Grapalat" w:hAnsi="GHEA Grapalat" w:cstheme="minorHAnsi"/>
          <w:iCs/>
          <w:color w:val="000000"/>
          <w:sz w:val="24"/>
          <w:szCs w:val="22"/>
        </w:rPr>
        <w:t>Dilijan</w:t>
      </w:r>
      <w:proofErr w:type="spellEnd"/>
      <w:r w:rsidRPr="002C17AB">
        <w:rPr>
          <w:rFonts w:ascii="GHEA Grapalat" w:hAnsi="GHEA Grapalat" w:cstheme="minorHAnsi"/>
          <w:iCs/>
          <w:color w:val="000000"/>
          <w:sz w:val="24"/>
          <w:szCs w:val="22"/>
        </w:rPr>
        <w:t xml:space="preserve"> NGO and under the </w:t>
      </w:r>
      <w:r w:rsidRPr="002C17AB">
        <w:rPr>
          <w:rFonts w:ascii="GHEA Grapalat" w:hAnsi="GHEA Grapalat" w:cstheme="minorHAnsi"/>
          <w:i/>
          <w:iCs/>
          <w:color w:val="000000"/>
          <w:sz w:val="24"/>
          <w:szCs w:val="22"/>
        </w:rPr>
        <w:t xml:space="preserve">Addressing Common Challenges in Youth Employment through Cross-Border Tourism Development </w:t>
      </w:r>
      <w:r w:rsidRPr="002C17AB">
        <w:rPr>
          <w:rFonts w:ascii="GHEA Grapalat" w:hAnsi="GHEA Grapalat" w:cstheme="minorHAnsi"/>
          <w:iCs/>
          <w:color w:val="000000"/>
          <w:sz w:val="24"/>
          <w:szCs w:val="22"/>
        </w:rPr>
        <w:t xml:space="preserve">project, has carried out mapping of intangible tourism values, sites and attractions, and types of tourism available in </w:t>
      </w:r>
      <w:proofErr w:type="spellStart"/>
      <w:r w:rsidRPr="002C17AB">
        <w:rPr>
          <w:rFonts w:ascii="GHEA Grapalat" w:hAnsi="GHEA Grapalat" w:cstheme="minorHAnsi"/>
          <w:iCs/>
          <w:color w:val="000000"/>
          <w:sz w:val="24"/>
          <w:szCs w:val="22"/>
        </w:rPr>
        <w:t>Tavush</w:t>
      </w:r>
      <w:proofErr w:type="spellEnd"/>
      <w:r w:rsidRPr="002C17AB">
        <w:rPr>
          <w:rFonts w:ascii="GHEA Grapalat" w:hAnsi="GHEA Grapalat" w:cstheme="minorHAnsi"/>
          <w:iCs/>
          <w:color w:val="000000"/>
          <w:sz w:val="24"/>
          <w:szCs w:val="22"/>
        </w:rPr>
        <w:t xml:space="preserve"> </w:t>
      </w:r>
      <w:r>
        <w:rPr>
          <w:rFonts w:ascii="GHEA Grapalat" w:hAnsi="GHEA Grapalat" w:cstheme="minorHAnsi"/>
          <w:iCs/>
          <w:color w:val="000000"/>
          <w:sz w:val="24"/>
          <w:szCs w:val="22"/>
        </w:rPr>
        <w:t>province</w:t>
      </w:r>
      <w:r w:rsidRPr="002C17AB">
        <w:rPr>
          <w:rFonts w:ascii="GHEA Grapalat" w:hAnsi="GHEA Grapalat" w:cstheme="minorHAnsi"/>
          <w:iCs/>
          <w:color w:val="000000"/>
          <w:sz w:val="24"/>
          <w:szCs w:val="22"/>
        </w:rPr>
        <w:t xml:space="preserve">. As a result, a database of various infrastructures and service providers </w:t>
      </w:r>
      <w:r>
        <w:rPr>
          <w:rFonts w:ascii="GHEA Grapalat" w:hAnsi="GHEA Grapalat" w:cstheme="minorHAnsi"/>
          <w:iCs/>
          <w:color w:val="000000"/>
          <w:sz w:val="24"/>
          <w:szCs w:val="22"/>
        </w:rPr>
        <w:t>in</w:t>
      </w:r>
      <w:r w:rsidRPr="002C17AB">
        <w:rPr>
          <w:rFonts w:ascii="GHEA Grapalat" w:hAnsi="GHEA Grapalat" w:cstheme="minorHAnsi"/>
          <w:iCs/>
          <w:color w:val="000000"/>
          <w:sz w:val="24"/>
          <w:szCs w:val="22"/>
        </w:rPr>
        <w:t xml:space="preserve"> </w:t>
      </w:r>
      <w:proofErr w:type="spellStart"/>
      <w:r w:rsidRPr="002C17AB">
        <w:rPr>
          <w:rFonts w:ascii="GHEA Grapalat" w:hAnsi="GHEA Grapalat" w:cstheme="minorHAnsi"/>
          <w:iCs/>
          <w:color w:val="000000"/>
          <w:sz w:val="24"/>
          <w:szCs w:val="22"/>
        </w:rPr>
        <w:t>Tavush</w:t>
      </w:r>
      <w:proofErr w:type="spellEnd"/>
      <w:r w:rsidRPr="002C17AB">
        <w:rPr>
          <w:rFonts w:ascii="GHEA Grapalat" w:hAnsi="GHEA Grapalat" w:cstheme="minorHAnsi"/>
          <w:iCs/>
          <w:color w:val="000000"/>
          <w:sz w:val="24"/>
          <w:szCs w:val="22"/>
        </w:rPr>
        <w:t xml:space="preserve"> </w:t>
      </w:r>
      <w:r>
        <w:rPr>
          <w:rFonts w:ascii="GHEA Grapalat" w:hAnsi="GHEA Grapalat" w:cstheme="minorHAnsi"/>
          <w:iCs/>
          <w:color w:val="000000"/>
          <w:sz w:val="24"/>
          <w:szCs w:val="22"/>
        </w:rPr>
        <w:t>province</w:t>
      </w:r>
      <w:r w:rsidRPr="002C17AB">
        <w:rPr>
          <w:rFonts w:ascii="GHEA Grapalat" w:hAnsi="GHEA Grapalat" w:cstheme="minorHAnsi"/>
          <w:iCs/>
          <w:color w:val="000000"/>
          <w:sz w:val="24"/>
          <w:szCs w:val="22"/>
        </w:rPr>
        <w:t xml:space="preserve"> </w:t>
      </w:r>
      <w:proofErr w:type="gramStart"/>
      <w:r w:rsidRPr="002C17AB">
        <w:rPr>
          <w:rFonts w:ascii="GHEA Grapalat" w:hAnsi="GHEA Grapalat" w:cstheme="minorHAnsi"/>
          <w:iCs/>
          <w:color w:val="000000"/>
          <w:sz w:val="24"/>
          <w:szCs w:val="22"/>
        </w:rPr>
        <w:t>has been created</w:t>
      </w:r>
      <w:proofErr w:type="gramEnd"/>
      <w:r w:rsidRPr="002C17AB">
        <w:rPr>
          <w:rFonts w:ascii="GHEA Grapalat" w:hAnsi="GHEA Grapalat" w:cstheme="minorHAnsi"/>
          <w:iCs/>
          <w:color w:val="000000"/>
          <w:sz w:val="24"/>
          <w:szCs w:val="22"/>
        </w:rPr>
        <w:t xml:space="preserve">, which is available in the printed version of the survey as well as the free-of-charge </w:t>
      </w:r>
      <w:r w:rsidRPr="002C17AB">
        <w:rPr>
          <w:rFonts w:ascii="GHEA Grapalat" w:hAnsi="GHEA Grapalat" w:cstheme="minorHAnsi"/>
          <w:i/>
          <w:iCs/>
          <w:color w:val="000000"/>
          <w:sz w:val="24"/>
          <w:szCs w:val="22"/>
        </w:rPr>
        <w:t xml:space="preserve">Tourism </w:t>
      </w:r>
      <w:proofErr w:type="spellStart"/>
      <w:r w:rsidRPr="002C17AB">
        <w:rPr>
          <w:rFonts w:ascii="GHEA Grapalat" w:hAnsi="GHEA Grapalat" w:cstheme="minorHAnsi"/>
          <w:i/>
          <w:iCs/>
          <w:color w:val="000000"/>
          <w:sz w:val="24"/>
          <w:szCs w:val="22"/>
        </w:rPr>
        <w:t>GeAr</w:t>
      </w:r>
      <w:proofErr w:type="spellEnd"/>
      <w:r w:rsidRPr="002C17AB">
        <w:rPr>
          <w:rFonts w:ascii="GHEA Grapalat" w:hAnsi="GHEA Grapalat" w:cstheme="minorHAnsi"/>
          <w:iCs/>
          <w:color w:val="000000"/>
          <w:sz w:val="24"/>
          <w:szCs w:val="22"/>
        </w:rPr>
        <w:t xml:space="preserve"> mobile application developed under the above-mentioned project.</w:t>
      </w:r>
    </w:p>
    <w:p w:rsidR="00DC3335" w:rsidRPr="002C17AB" w:rsidRDefault="00DC3335" w:rsidP="00DC3335">
      <w:pPr>
        <w:pStyle w:val="11"/>
        <w:spacing w:after="0"/>
        <w:rPr>
          <w:rFonts w:ascii="GHEA Grapalat" w:hAnsi="GHEA Grapalat" w:cstheme="minorHAnsi"/>
          <w:iCs/>
          <w:color w:val="000000"/>
          <w:sz w:val="24"/>
          <w:szCs w:val="22"/>
        </w:rPr>
      </w:pPr>
      <w:r w:rsidRPr="002C17AB">
        <w:rPr>
          <w:rFonts w:ascii="GHEA Grapalat" w:hAnsi="GHEA Grapalat" w:cstheme="minorHAnsi"/>
          <w:iCs/>
          <w:color w:val="000000"/>
          <w:sz w:val="24"/>
          <w:szCs w:val="22"/>
        </w:rPr>
        <w:t xml:space="preserve">All tenders announced by the municipality </w:t>
      </w:r>
      <w:proofErr w:type="gramStart"/>
      <w:r w:rsidRPr="002C17AB">
        <w:rPr>
          <w:rFonts w:ascii="GHEA Grapalat" w:hAnsi="GHEA Grapalat" w:cstheme="minorHAnsi"/>
          <w:iCs/>
          <w:color w:val="000000"/>
          <w:sz w:val="24"/>
          <w:szCs w:val="22"/>
        </w:rPr>
        <w:t>are published</w:t>
      </w:r>
      <w:proofErr w:type="gramEnd"/>
      <w:r w:rsidRPr="002C17AB">
        <w:rPr>
          <w:rFonts w:ascii="GHEA Grapalat" w:hAnsi="GHEA Grapalat" w:cstheme="minorHAnsi"/>
          <w:iCs/>
          <w:color w:val="000000"/>
          <w:sz w:val="24"/>
          <w:szCs w:val="22"/>
        </w:rPr>
        <w:t xml:space="preserve"> on the website, and all stakeholders can participate in the opening of the bids. Sufficient conditions are in place for being aware of community meetings and public discussions, participating and submitting proposals. For this purpose, the community official website and </w:t>
      </w:r>
      <w:proofErr w:type="spellStart"/>
      <w:r w:rsidRPr="002C17AB">
        <w:rPr>
          <w:rFonts w:ascii="GHEA Grapalat" w:hAnsi="GHEA Grapalat" w:cstheme="minorHAnsi"/>
          <w:i/>
          <w:iCs/>
          <w:color w:val="000000"/>
          <w:sz w:val="24"/>
          <w:szCs w:val="22"/>
        </w:rPr>
        <w:t>Dilijan</w:t>
      </w:r>
      <w:proofErr w:type="spellEnd"/>
      <w:r w:rsidRPr="002C17AB">
        <w:rPr>
          <w:rFonts w:ascii="GHEA Grapalat" w:hAnsi="GHEA Grapalat" w:cstheme="minorHAnsi"/>
          <w:iCs/>
          <w:color w:val="000000"/>
          <w:sz w:val="24"/>
          <w:szCs w:val="22"/>
        </w:rPr>
        <w:t xml:space="preserve"> </w:t>
      </w:r>
      <w:r w:rsidRPr="002C17AB">
        <w:rPr>
          <w:rFonts w:ascii="GHEA Grapalat" w:hAnsi="GHEA Grapalat" w:cstheme="minorHAnsi"/>
          <w:iCs/>
          <w:color w:val="000000"/>
          <w:sz w:val="24"/>
          <w:szCs w:val="22"/>
        </w:rPr>
        <w:lastRenderedPageBreak/>
        <w:t xml:space="preserve">newspaper </w:t>
      </w:r>
      <w:proofErr w:type="gramStart"/>
      <w:r w:rsidRPr="002C17AB">
        <w:rPr>
          <w:rFonts w:ascii="GHEA Grapalat" w:hAnsi="GHEA Grapalat" w:cstheme="minorHAnsi"/>
          <w:iCs/>
          <w:color w:val="000000"/>
          <w:sz w:val="24"/>
          <w:szCs w:val="22"/>
        </w:rPr>
        <w:t>are used</w:t>
      </w:r>
      <w:proofErr w:type="gramEnd"/>
      <w:r w:rsidRPr="002C17AB">
        <w:rPr>
          <w:rFonts w:ascii="GHEA Grapalat" w:hAnsi="GHEA Grapalat" w:cstheme="minorHAnsi"/>
          <w:iCs/>
          <w:color w:val="000000"/>
          <w:sz w:val="24"/>
          <w:szCs w:val="22"/>
        </w:rPr>
        <w:t xml:space="preserve">, where a detailed reference is made to the activities of the municipality and the council. All community council meetings </w:t>
      </w:r>
      <w:proofErr w:type="gramStart"/>
      <w:r w:rsidRPr="002C17AB">
        <w:rPr>
          <w:rFonts w:ascii="GHEA Grapalat" w:hAnsi="GHEA Grapalat" w:cstheme="minorHAnsi"/>
          <w:iCs/>
          <w:color w:val="000000"/>
          <w:sz w:val="24"/>
          <w:szCs w:val="22"/>
        </w:rPr>
        <w:t>are broadcast</w:t>
      </w:r>
      <w:proofErr w:type="gramEnd"/>
      <w:r w:rsidRPr="002C17AB">
        <w:rPr>
          <w:rFonts w:ascii="GHEA Grapalat" w:hAnsi="GHEA Grapalat" w:cstheme="minorHAnsi"/>
          <w:iCs/>
          <w:color w:val="000000"/>
          <w:sz w:val="24"/>
          <w:szCs w:val="22"/>
        </w:rPr>
        <w:t xml:space="preserve"> online.</w:t>
      </w:r>
    </w:p>
    <w:p w:rsidR="00DC3335" w:rsidRDefault="00DC3335" w:rsidP="00DC3335">
      <w:pPr>
        <w:pStyle w:val="11"/>
        <w:spacing w:after="0"/>
        <w:rPr>
          <w:rFonts w:ascii="GHEA Grapalat" w:hAnsi="GHEA Grapalat" w:cstheme="minorHAnsi"/>
          <w:iCs/>
          <w:color w:val="000000"/>
          <w:sz w:val="24"/>
          <w:szCs w:val="22"/>
        </w:rPr>
      </w:pPr>
    </w:p>
    <w:p w:rsidR="00DC3335" w:rsidRPr="002C17AB" w:rsidRDefault="00DC3335" w:rsidP="00DC3335">
      <w:pPr>
        <w:pStyle w:val="11"/>
        <w:spacing w:after="0"/>
        <w:rPr>
          <w:rFonts w:ascii="GHEA Grapalat" w:hAnsi="GHEA Grapalat" w:cstheme="minorHAnsi"/>
          <w:iCs/>
          <w:color w:val="000000"/>
          <w:sz w:val="24"/>
          <w:szCs w:val="22"/>
        </w:rPr>
      </w:pPr>
    </w:p>
    <w:p w:rsidR="00DC3335" w:rsidRPr="002C17AB" w:rsidRDefault="00DC3335" w:rsidP="00DC3335">
      <w:pPr>
        <w:jc w:val="both"/>
        <w:rPr>
          <w:rFonts w:ascii="GHEA Grapalat" w:hAnsi="GHEA Grapalat" w:cstheme="minorHAnsi"/>
          <w:b/>
          <w:sz w:val="24"/>
          <w:szCs w:val="22"/>
        </w:rPr>
      </w:pPr>
      <w:r w:rsidRPr="002C17AB">
        <w:rPr>
          <w:rFonts w:ascii="GHEA Grapalat" w:hAnsi="GHEA Grapalat" w:cstheme="minorHAnsi"/>
          <w:b/>
          <w:sz w:val="24"/>
          <w:szCs w:val="22"/>
        </w:rPr>
        <w:t>Table 5. Developing sectors (subsectors) and their issues</w:t>
      </w:r>
    </w:p>
    <w:p w:rsidR="00DC3335" w:rsidRPr="002C17AB" w:rsidRDefault="00DC3335" w:rsidP="00DC3335">
      <w:pPr>
        <w:jc w:val="both"/>
        <w:rPr>
          <w:rFonts w:ascii="GHEA Grapalat" w:hAnsi="GHEA Grapalat" w:cstheme="minorHAnsi"/>
          <w:b/>
          <w:sz w:val="24"/>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4"/>
        <w:gridCol w:w="6275"/>
      </w:tblGrid>
      <w:tr w:rsidR="00DC3335" w:rsidRPr="002C17AB" w:rsidTr="00362AA4">
        <w:trPr>
          <w:trHeight w:val="766"/>
        </w:trPr>
        <w:tc>
          <w:tcPr>
            <w:tcW w:w="2724" w:type="dxa"/>
            <w:shd w:val="clear" w:color="auto" w:fill="auto"/>
          </w:tcPr>
          <w:p w:rsidR="00DC3335" w:rsidRPr="002C17AB" w:rsidRDefault="00DC3335" w:rsidP="00362AA4">
            <w:pPr>
              <w:pStyle w:val="11"/>
              <w:spacing w:after="0"/>
              <w:rPr>
                <w:rFonts w:ascii="GHEA Grapalat" w:hAnsi="GHEA Grapalat" w:cstheme="minorHAnsi"/>
                <w:b/>
                <w:szCs w:val="24"/>
              </w:rPr>
            </w:pPr>
            <w:r w:rsidRPr="002C17AB">
              <w:rPr>
                <w:rFonts w:ascii="GHEA Grapalat" w:hAnsi="GHEA Grapalat" w:cstheme="minorHAnsi"/>
                <w:b/>
                <w:szCs w:val="24"/>
              </w:rPr>
              <w:t>(Developing) Sector</w:t>
            </w:r>
          </w:p>
          <w:p w:rsidR="00DC3335" w:rsidRPr="002C17AB" w:rsidRDefault="00DC3335" w:rsidP="00362AA4">
            <w:pPr>
              <w:pStyle w:val="11"/>
              <w:spacing w:after="0"/>
              <w:rPr>
                <w:rFonts w:ascii="GHEA Grapalat" w:hAnsi="GHEA Grapalat" w:cstheme="minorHAnsi"/>
                <w:b/>
                <w:szCs w:val="24"/>
              </w:rPr>
            </w:pPr>
            <w:r w:rsidRPr="002C17AB">
              <w:rPr>
                <w:rFonts w:ascii="GHEA Grapalat" w:hAnsi="GHEA Grapalat" w:cstheme="minorHAnsi"/>
                <w:b/>
                <w:szCs w:val="24"/>
              </w:rPr>
              <w:t>(subsector)</w:t>
            </w:r>
          </w:p>
        </w:tc>
        <w:tc>
          <w:tcPr>
            <w:tcW w:w="6275" w:type="dxa"/>
            <w:shd w:val="clear" w:color="auto" w:fill="auto"/>
          </w:tcPr>
          <w:p w:rsidR="00DC3335" w:rsidRPr="002C17AB" w:rsidRDefault="00DC3335" w:rsidP="00362AA4">
            <w:pPr>
              <w:pStyle w:val="11"/>
              <w:spacing w:after="0"/>
              <w:jc w:val="center"/>
              <w:rPr>
                <w:rFonts w:ascii="GHEA Grapalat" w:hAnsi="GHEA Grapalat" w:cstheme="minorHAnsi"/>
                <w:b/>
                <w:szCs w:val="24"/>
              </w:rPr>
            </w:pPr>
            <w:r w:rsidRPr="002C17AB">
              <w:rPr>
                <w:rFonts w:ascii="GHEA Grapalat" w:hAnsi="GHEA Grapalat" w:cstheme="minorHAnsi"/>
                <w:b/>
                <w:szCs w:val="24"/>
              </w:rPr>
              <w:t>The main issues</w:t>
            </w:r>
            <w:r>
              <w:rPr>
                <w:rFonts w:ascii="GHEA Grapalat" w:hAnsi="GHEA Grapalat" w:cstheme="minorHAnsi"/>
                <w:b/>
                <w:szCs w:val="24"/>
              </w:rPr>
              <w:t>,</w:t>
            </w:r>
            <w:r w:rsidRPr="002C17AB">
              <w:rPr>
                <w:rFonts w:ascii="GHEA Grapalat" w:hAnsi="GHEA Grapalat" w:cstheme="minorHAnsi"/>
                <w:b/>
                <w:szCs w:val="24"/>
              </w:rPr>
              <w:t xml:space="preserve"> to address which support needs to be provided to business </w:t>
            </w:r>
          </w:p>
        </w:tc>
      </w:tr>
      <w:tr w:rsidR="00DC3335" w:rsidRPr="002C17AB" w:rsidTr="00362AA4">
        <w:trPr>
          <w:trHeight w:val="2152"/>
        </w:trPr>
        <w:tc>
          <w:tcPr>
            <w:tcW w:w="2480" w:type="dxa"/>
            <w:shd w:val="clear" w:color="auto" w:fill="auto"/>
          </w:tcPr>
          <w:p w:rsidR="00DC3335" w:rsidRPr="002C17AB" w:rsidRDefault="00DC3335" w:rsidP="00362AA4">
            <w:pPr>
              <w:widowControl w:val="0"/>
              <w:autoSpaceDE w:val="0"/>
              <w:autoSpaceDN w:val="0"/>
              <w:spacing w:before="59"/>
              <w:rPr>
                <w:rFonts w:ascii="GHEA Grapalat" w:eastAsia="Calibri" w:hAnsi="GHEA Grapalat" w:cstheme="minorHAnsi"/>
                <w:szCs w:val="21"/>
              </w:rPr>
            </w:pPr>
            <w:r w:rsidRPr="002C17AB">
              <w:rPr>
                <w:rFonts w:ascii="GHEA Grapalat" w:eastAsia="Calibri" w:hAnsi="GHEA Grapalat" w:cstheme="minorHAnsi"/>
                <w:szCs w:val="21"/>
              </w:rPr>
              <w:t>Tourism sector</w:t>
            </w:r>
          </w:p>
        </w:tc>
        <w:tc>
          <w:tcPr>
            <w:tcW w:w="6275" w:type="dxa"/>
            <w:shd w:val="clear" w:color="auto" w:fill="auto"/>
          </w:tcPr>
          <w:p w:rsidR="00DC3335" w:rsidRPr="002C17AB" w:rsidRDefault="00DC3335" w:rsidP="00362AA4">
            <w:pPr>
              <w:spacing w:line="360" w:lineRule="auto"/>
              <w:rPr>
                <w:rFonts w:ascii="GHEA Grapalat" w:hAnsi="GHEA Grapalat" w:cstheme="minorHAnsi"/>
                <w:sz w:val="24"/>
              </w:rPr>
            </w:pPr>
            <w:r w:rsidRPr="002C17AB">
              <w:rPr>
                <w:rFonts w:ascii="GHEA Grapalat" w:hAnsi="GHEA Grapalat" w:cstheme="minorHAnsi"/>
                <w:sz w:val="24"/>
              </w:rPr>
              <w:t>Poor waste removal</w:t>
            </w:r>
          </w:p>
          <w:p w:rsidR="00DC3335" w:rsidRPr="002C17AB" w:rsidRDefault="00DC3335" w:rsidP="00362AA4">
            <w:pPr>
              <w:spacing w:line="360" w:lineRule="auto"/>
              <w:rPr>
                <w:rFonts w:ascii="GHEA Grapalat" w:hAnsi="GHEA Grapalat" w:cstheme="minorHAnsi"/>
                <w:sz w:val="24"/>
              </w:rPr>
            </w:pPr>
            <w:r w:rsidRPr="002C17AB">
              <w:rPr>
                <w:rFonts w:ascii="GHEA Grapalat" w:hAnsi="GHEA Grapalat" w:cstheme="minorHAnsi"/>
                <w:sz w:val="24"/>
                <w:szCs w:val="22"/>
              </w:rPr>
              <w:t xml:space="preserve">Poor signage </w:t>
            </w:r>
          </w:p>
          <w:p w:rsidR="00DC3335" w:rsidRPr="002C17AB" w:rsidRDefault="00DC3335" w:rsidP="00362AA4">
            <w:pPr>
              <w:spacing w:line="360" w:lineRule="auto"/>
              <w:rPr>
                <w:rFonts w:ascii="GHEA Grapalat" w:hAnsi="GHEA Grapalat" w:cstheme="minorHAnsi"/>
                <w:sz w:val="24"/>
              </w:rPr>
            </w:pPr>
            <w:r w:rsidRPr="002C17AB">
              <w:rPr>
                <w:rFonts w:ascii="GHEA Grapalat" w:hAnsi="GHEA Grapalat" w:cstheme="minorHAnsi"/>
                <w:sz w:val="24"/>
                <w:szCs w:val="22"/>
              </w:rPr>
              <w:t>Poor condition of roads to main tourist attractions</w:t>
            </w:r>
          </w:p>
          <w:p w:rsidR="00DC3335" w:rsidRPr="002C17AB" w:rsidRDefault="00DC3335" w:rsidP="00362AA4">
            <w:pPr>
              <w:spacing w:after="200"/>
              <w:rPr>
                <w:rFonts w:ascii="GHEA Grapalat" w:hAnsi="GHEA Grapalat" w:cstheme="minorHAnsi"/>
                <w:sz w:val="24"/>
              </w:rPr>
            </w:pPr>
            <w:r w:rsidRPr="002C17AB">
              <w:rPr>
                <w:rFonts w:ascii="GHEA Grapalat" w:hAnsi="GHEA Grapalat" w:cstheme="minorHAnsi"/>
                <w:sz w:val="24"/>
                <w:szCs w:val="22"/>
              </w:rPr>
              <w:t>Lack of travel maps of the community</w:t>
            </w:r>
          </w:p>
        </w:tc>
      </w:tr>
      <w:tr w:rsidR="00DC3335" w:rsidRPr="002C17AB" w:rsidTr="00362AA4">
        <w:trPr>
          <w:trHeight w:val="2143"/>
        </w:trPr>
        <w:tc>
          <w:tcPr>
            <w:tcW w:w="2480" w:type="dxa"/>
            <w:shd w:val="clear" w:color="auto" w:fill="auto"/>
          </w:tcPr>
          <w:p w:rsidR="00DC3335" w:rsidRPr="002C17AB" w:rsidRDefault="00DC3335" w:rsidP="00362AA4">
            <w:pPr>
              <w:widowControl w:val="0"/>
              <w:autoSpaceDE w:val="0"/>
              <w:autoSpaceDN w:val="0"/>
              <w:spacing w:before="59"/>
              <w:rPr>
                <w:rFonts w:ascii="GHEA Grapalat" w:eastAsia="Calibri" w:hAnsi="GHEA Grapalat" w:cstheme="minorHAnsi"/>
                <w:szCs w:val="21"/>
              </w:rPr>
            </w:pPr>
            <w:r w:rsidRPr="002C17AB">
              <w:rPr>
                <w:rFonts w:ascii="GHEA Grapalat" w:eastAsia="Calibri" w:hAnsi="GHEA Grapalat" w:cstheme="minorHAnsi"/>
                <w:szCs w:val="21"/>
              </w:rPr>
              <w:t>Construction</w:t>
            </w:r>
          </w:p>
        </w:tc>
        <w:tc>
          <w:tcPr>
            <w:tcW w:w="6275" w:type="dxa"/>
            <w:shd w:val="clear" w:color="auto" w:fill="auto"/>
          </w:tcPr>
          <w:p w:rsidR="00DC3335" w:rsidRPr="002C17AB" w:rsidRDefault="00DC3335" w:rsidP="00362AA4">
            <w:pPr>
              <w:rPr>
                <w:rFonts w:ascii="GHEA Grapalat" w:hAnsi="GHEA Grapalat" w:cstheme="minorHAnsi"/>
                <w:sz w:val="24"/>
              </w:rPr>
            </w:pPr>
            <w:r w:rsidRPr="002C17AB">
              <w:rPr>
                <w:rFonts w:ascii="GHEA Grapalat" w:hAnsi="GHEA Grapalat" w:cstheme="minorHAnsi"/>
                <w:sz w:val="24"/>
              </w:rPr>
              <w:t>Compliance of the master plan of urban development with the requirements for economic development</w:t>
            </w:r>
          </w:p>
          <w:p w:rsidR="00DC3335" w:rsidRPr="002C17AB" w:rsidRDefault="00DC3335" w:rsidP="00362AA4">
            <w:pPr>
              <w:rPr>
                <w:rFonts w:ascii="GHEA Grapalat" w:hAnsi="GHEA Grapalat" w:cstheme="minorHAnsi"/>
                <w:sz w:val="24"/>
              </w:rPr>
            </w:pPr>
          </w:p>
          <w:p w:rsidR="00DC3335" w:rsidRPr="002C17AB" w:rsidRDefault="00DC3335" w:rsidP="00362AA4">
            <w:pPr>
              <w:rPr>
                <w:rFonts w:ascii="GHEA Grapalat" w:hAnsi="GHEA Grapalat" w:cstheme="minorHAnsi"/>
                <w:sz w:val="24"/>
              </w:rPr>
            </w:pPr>
            <w:r w:rsidRPr="002C17AB">
              <w:rPr>
                <w:rFonts w:ascii="GHEA Grapalat" w:hAnsi="GHEA Grapalat" w:cstheme="minorHAnsi"/>
                <w:sz w:val="24"/>
              </w:rPr>
              <w:t>Specification of construction permits, reduction of time frames</w:t>
            </w:r>
          </w:p>
          <w:p w:rsidR="00DC3335" w:rsidRPr="002C17AB" w:rsidRDefault="00DC3335" w:rsidP="00362AA4">
            <w:pPr>
              <w:rPr>
                <w:rFonts w:ascii="GHEA Grapalat" w:hAnsi="GHEA Grapalat" w:cstheme="minorHAnsi"/>
                <w:sz w:val="24"/>
              </w:rPr>
            </w:pPr>
            <w:r w:rsidRPr="002C17AB">
              <w:rPr>
                <w:rFonts w:ascii="GHEA Grapalat" w:hAnsi="GHEA Grapalat" w:cstheme="minorHAnsi"/>
                <w:sz w:val="24"/>
              </w:rPr>
              <w:t xml:space="preserve">Improper business awareness of legal regulations </w:t>
            </w:r>
          </w:p>
        </w:tc>
      </w:tr>
      <w:tr w:rsidR="00DC3335" w:rsidRPr="002C17AB" w:rsidTr="00362AA4">
        <w:trPr>
          <w:trHeight w:val="532"/>
        </w:trPr>
        <w:tc>
          <w:tcPr>
            <w:tcW w:w="2724" w:type="dxa"/>
            <w:shd w:val="clear" w:color="auto" w:fill="auto"/>
          </w:tcPr>
          <w:p w:rsidR="00DC3335" w:rsidRPr="002C17AB" w:rsidRDefault="00DC3335" w:rsidP="00362AA4">
            <w:pPr>
              <w:widowControl w:val="0"/>
              <w:autoSpaceDE w:val="0"/>
              <w:autoSpaceDN w:val="0"/>
              <w:spacing w:before="59"/>
              <w:rPr>
                <w:rFonts w:ascii="GHEA Grapalat" w:eastAsia="Calibri" w:hAnsi="GHEA Grapalat" w:cstheme="minorHAnsi"/>
                <w:szCs w:val="21"/>
              </w:rPr>
            </w:pPr>
            <w:r w:rsidRPr="002C17AB">
              <w:rPr>
                <w:rFonts w:ascii="GHEA Grapalat" w:eastAsia="Calibri" w:hAnsi="GHEA Grapalat" w:cstheme="minorHAnsi"/>
                <w:szCs w:val="21"/>
              </w:rPr>
              <w:t>All business areas</w:t>
            </w:r>
          </w:p>
        </w:tc>
        <w:tc>
          <w:tcPr>
            <w:tcW w:w="6275" w:type="dxa"/>
            <w:shd w:val="clear" w:color="auto" w:fill="auto"/>
          </w:tcPr>
          <w:p w:rsidR="00DC3335" w:rsidRPr="002C17AB" w:rsidRDefault="00DC3335" w:rsidP="00362AA4">
            <w:pPr>
              <w:rPr>
                <w:rFonts w:ascii="GHEA Grapalat" w:hAnsi="GHEA Grapalat" w:cstheme="minorHAnsi"/>
                <w:sz w:val="24"/>
              </w:rPr>
            </w:pPr>
            <w:r w:rsidRPr="002C17AB">
              <w:rPr>
                <w:rFonts w:ascii="GHEA Grapalat" w:hAnsi="GHEA Grapalat" w:cstheme="minorHAnsi"/>
                <w:sz w:val="24"/>
              </w:rPr>
              <w:t>Businesses’ lack of awareness of legal regulations</w:t>
            </w:r>
          </w:p>
        </w:tc>
      </w:tr>
    </w:tbl>
    <w:p w:rsidR="00DC3335" w:rsidRDefault="00DC3335" w:rsidP="00DC3335">
      <w:pPr>
        <w:pStyle w:val="11"/>
        <w:spacing w:after="0"/>
        <w:rPr>
          <w:rFonts w:ascii="GHEA Grapalat" w:hAnsi="GHEA Grapalat" w:cstheme="minorHAnsi"/>
          <w:sz w:val="24"/>
        </w:rPr>
      </w:pPr>
    </w:p>
    <w:p w:rsidR="00DC3335" w:rsidRPr="002C17AB" w:rsidRDefault="00DC3335" w:rsidP="00DC3335">
      <w:pPr>
        <w:pStyle w:val="11"/>
        <w:spacing w:after="0"/>
        <w:rPr>
          <w:rFonts w:ascii="GHEA Grapalat" w:hAnsi="GHEA Grapalat" w:cstheme="minorHAnsi"/>
          <w:sz w:val="24"/>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590"/>
      </w:tblGrid>
      <w:tr w:rsidR="00DC3335" w:rsidRPr="002C17AB" w:rsidTr="00362AA4">
        <w:trPr>
          <w:trHeight w:val="415"/>
        </w:trPr>
        <w:tc>
          <w:tcPr>
            <w:tcW w:w="4428" w:type="dxa"/>
            <w:shd w:val="clear" w:color="auto" w:fill="auto"/>
          </w:tcPr>
          <w:p w:rsidR="00DC3335" w:rsidRPr="002C17AB" w:rsidRDefault="00DC3335" w:rsidP="00362AA4">
            <w:pPr>
              <w:jc w:val="both"/>
              <w:rPr>
                <w:rFonts w:ascii="GHEA Grapalat" w:hAnsi="GHEA Grapalat" w:cstheme="minorHAnsi"/>
                <w:b/>
                <w:sz w:val="24"/>
              </w:rPr>
            </w:pPr>
            <w:r w:rsidRPr="002C17AB">
              <w:rPr>
                <w:rFonts w:ascii="GHEA Grapalat" w:hAnsi="GHEA Grapalat" w:cstheme="minorHAnsi"/>
                <w:b/>
                <w:sz w:val="24"/>
              </w:rPr>
              <w:t>STRENGTHS</w:t>
            </w:r>
          </w:p>
        </w:tc>
        <w:tc>
          <w:tcPr>
            <w:tcW w:w="4590" w:type="dxa"/>
            <w:shd w:val="clear" w:color="auto" w:fill="auto"/>
          </w:tcPr>
          <w:p w:rsidR="00DC3335" w:rsidRPr="002C17AB" w:rsidRDefault="00DC3335" w:rsidP="00362AA4">
            <w:pPr>
              <w:jc w:val="both"/>
              <w:rPr>
                <w:rFonts w:ascii="GHEA Grapalat" w:hAnsi="GHEA Grapalat" w:cstheme="minorHAnsi"/>
                <w:b/>
                <w:sz w:val="24"/>
              </w:rPr>
            </w:pPr>
            <w:r w:rsidRPr="002C17AB">
              <w:rPr>
                <w:rFonts w:ascii="GHEA Grapalat" w:hAnsi="GHEA Grapalat" w:cstheme="minorHAnsi"/>
                <w:b/>
                <w:sz w:val="24"/>
              </w:rPr>
              <w:t>WEAKNESSES</w:t>
            </w:r>
          </w:p>
        </w:tc>
      </w:tr>
      <w:tr w:rsidR="00DC3335" w:rsidRPr="002C17AB" w:rsidTr="00362AA4">
        <w:tc>
          <w:tcPr>
            <w:tcW w:w="4428" w:type="dxa"/>
            <w:shd w:val="clear" w:color="auto" w:fill="auto"/>
          </w:tcPr>
          <w:p w:rsidR="00DC3335" w:rsidRPr="002C17AB" w:rsidRDefault="00DC3335" w:rsidP="00362AA4">
            <w:pPr>
              <w:jc w:val="both"/>
              <w:rPr>
                <w:rFonts w:ascii="GHEA Grapalat" w:hAnsi="GHEA Grapalat" w:cstheme="minorHAnsi"/>
                <w:sz w:val="24"/>
              </w:rPr>
            </w:pPr>
            <w:r w:rsidRPr="002C17AB">
              <w:rPr>
                <w:rFonts w:ascii="GHEA Grapalat" w:hAnsi="GHEA Grapalat" w:cstheme="minorHAnsi"/>
                <w:sz w:val="24"/>
              </w:rPr>
              <w:t>1.</w:t>
            </w:r>
            <w:r w:rsidRPr="002C17AB">
              <w:rPr>
                <w:rFonts w:ascii="GHEA Grapalat" w:hAnsi="GHEA Grapalat" w:cstheme="minorHAnsi"/>
                <w:sz w:val="24"/>
                <w:szCs w:val="22"/>
              </w:rPr>
              <w:t xml:space="preserve"> Business environment improvement</w:t>
            </w:r>
          </w:p>
          <w:p w:rsidR="00DC3335" w:rsidRPr="002C17AB" w:rsidRDefault="00DC3335" w:rsidP="00362AA4">
            <w:pPr>
              <w:jc w:val="both"/>
              <w:rPr>
                <w:rFonts w:ascii="GHEA Grapalat" w:hAnsi="GHEA Grapalat" w:cstheme="minorHAnsi"/>
                <w:sz w:val="24"/>
              </w:rPr>
            </w:pPr>
          </w:p>
          <w:p w:rsidR="00DC3335" w:rsidRPr="002C17AB" w:rsidRDefault="00DC3335" w:rsidP="00362AA4">
            <w:pPr>
              <w:jc w:val="both"/>
              <w:rPr>
                <w:rFonts w:ascii="GHEA Grapalat" w:hAnsi="GHEA Grapalat" w:cstheme="minorHAnsi"/>
                <w:sz w:val="24"/>
              </w:rPr>
            </w:pPr>
          </w:p>
        </w:tc>
        <w:tc>
          <w:tcPr>
            <w:tcW w:w="4590" w:type="dxa"/>
            <w:shd w:val="clear" w:color="auto" w:fill="auto"/>
          </w:tcPr>
          <w:p w:rsidR="00DC3335" w:rsidRDefault="00DC3335" w:rsidP="00362AA4">
            <w:pPr>
              <w:jc w:val="both"/>
              <w:rPr>
                <w:rFonts w:ascii="GHEA Grapalat" w:hAnsi="GHEA Grapalat" w:cstheme="minorHAnsi"/>
                <w:sz w:val="24"/>
              </w:rPr>
            </w:pPr>
            <w:r w:rsidRPr="002C17AB">
              <w:rPr>
                <w:rFonts w:ascii="GHEA Grapalat" w:hAnsi="GHEA Grapalat" w:cstheme="minorHAnsi"/>
                <w:sz w:val="24"/>
                <w:szCs w:val="22"/>
              </w:rPr>
              <w:t>1. Lack of other sources of information</w:t>
            </w:r>
          </w:p>
          <w:p w:rsidR="00DC3335" w:rsidRPr="002C17AB" w:rsidRDefault="00DC3335" w:rsidP="00362AA4">
            <w:pPr>
              <w:jc w:val="both"/>
              <w:rPr>
                <w:rFonts w:ascii="GHEA Grapalat" w:hAnsi="GHEA Grapalat" w:cstheme="minorHAnsi"/>
                <w:sz w:val="24"/>
              </w:rPr>
            </w:pPr>
          </w:p>
        </w:tc>
      </w:tr>
      <w:tr w:rsidR="00DC3335" w:rsidRPr="002C17AB" w:rsidTr="00362AA4">
        <w:tc>
          <w:tcPr>
            <w:tcW w:w="4428" w:type="dxa"/>
            <w:shd w:val="clear" w:color="auto" w:fill="auto"/>
          </w:tcPr>
          <w:p w:rsidR="00DC3335" w:rsidRPr="002C17AB" w:rsidRDefault="00DC3335" w:rsidP="00362AA4">
            <w:pPr>
              <w:jc w:val="both"/>
              <w:rPr>
                <w:rFonts w:ascii="GHEA Grapalat" w:hAnsi="GHEA Grapalat" w:cstheme="minorHAnsi"/>
                <w:sz w:val="24"/>
              </w:rPr>
            </w:pPr>
            <w:r w:rsidRPr="002C17AB">
              <w:rPr>
                <w:rFonts w:ascii="GHEA Grapalat" w:hAnsi="GHEA Grapalat" w:cstheme="minorHAnsi"/>
                <w:sz w:val="24"/>
              </w:rPr>
              <w:t xml:space="preserve">2. </w:t>
            </w:r>
            <w:r w:rsidRPr="002C17AB">
              <w:rPr>
                <w:rFonts w:ascii="GHEA Grapalat" w:hAnsi="GHEA Grapalat" w:cstheme="minorHAnsi"/>
                <w:sz w:val="24"/>
                <w:szCs w:val="22"/>
              </w:rPr>
              <w:t>Transparent competitive field</w:t>
            </w:r>
          </w:p>
          <w:p w:rsidR="00DC3335" w:rsidRPr="002C17AB" w:rsidRDefault="00DC3335" w:rsidP="00362AA4">
            <w:pPr>
              <w:jc w:val="both"/>
              <w:rPr>
                <w:rFonts w:ascii="GHEA Grapalat" w:hAnsi="GHEA Grapalat" w:cstheme="minorHAnsi"/>
                <w:sz w:val="24"/>
              </w:rPr>
            </w:pPr>
          </w:p>
        </w:tc>
        <w:tc>
          <w:tcPr>
            <w:tcW w:w="4590" w:type="dxa"/>
            <w:shd w:val="clear" w:color="auto" w:fill="auto"/>
          </w:tcPr>
          <w:p w:rsidR="00DC3335" w:rsidRPr="002C17AB" w:rsidRDefault="00DC3335" w:rsidP="00362AA4">
            <w:pPr>
              <w:jc w:val="both"/>
              <w:rPr>
                <w:rFonts w:ascii="GHEA Grapalat" w:hAnsi="GHEA Grapalat" w:cstheme="minorHAnsi"/>
                <w:sz w:val="24"/>
              </w:rPr>
            </w:pPr>
            <w:r w:rsidRPr="002C17AB">
              <w:rPr>
                <w:rFonts w:ascii="GHEA Grapalat" w:hAnsi="GHEA Grapalat" w:cstheme="minorHAnsi"/>
                <w:sz w:val="24"/>
                <w:szCs w:val="22"/>
              </w:rPr>
              <w:t>2. Lack of funds to improve the business environment</w:t>
            </w:r>
          </w:p>
        </w:tc>
      </w:tr>
    </w:tbl>
    <w:p w:rsidR="00DC3335" w:rsidRPr="002C17AB" w:rsidRDefault="00DC3335" w:rsidP="00DC3335">
      <w:pPr>
        <w:pStyle w:val="11"/>
        <w:spacing w:after="0"/>
        <w:rPr>
          <w:rFonts w:ascii="GHEA Grapalat" w:hAnsi="GHEA Grapalat" w:cstheme="minorHAnsi"/>
          <w:sz w:val="24"/>
        </w:rPr>
      </w:pPr>
    </w:p>
    <w:p w:rsidR="00DC3335" w:rsidRPr="002C17AB" w:rsidRDefault="00DC3335" w:rsidP="00DC3335">
      <w:pPr>
        <w:pStyle w:val="11"/>
        <w:spacing w:after="0"/>
        <w:rPr>
          <w:rFonts w:ascii="GHEA Grapalat" w:hAnsi="GHEA Grapalat" w:cstheme="minorHAnsi"/>
          <w:sz w:val="24"/>
        </w:rPr>
      </w:pPr>
    </w:p>
    <w:p w:rsidR="00DC3335" w:rsidRPr="002C17AB" w:rsidRDefault="00DC3335" w:rsidP="00DC3335">
      <w:pPr>
        <w:jc w:val="both"/>
        <w:rPr>
          <w:rFonts w:ascii="GHEA Grapalat" w:hAnsi="GHEA Grapalat" w:cstheme="minorHAnsi"/>
          <w:b/>
          <w:kern w:val="32"/>
          <w:sz w:val="24"/>
          <w:szCs w:val="22"/>
        </w:rPr>
      </w:pPr>
      <w:r w:rsidRPr="002C17AB">
        <w:rPr>
          <w:rFonts w:ascii="GHEA Grapalat" w:hAnsi="GHEA Grapalat" w:cstheme="minorHAnsi"/>
          <w:b/>
          <w:kern w:val="32"/>
          <w:sz w:val="24"/>
          <w:szCs w:val="22"/>
        </w:rPr>
        <w:t>6.4 Access to finance</w:t>
      </w:r>
    </w:p>
    <w:p w:rsidR="00DC3335" w:rsidRPr="002C17AB" w:rsidRDefault="00DC3335" w:rsidP="00DC3335">
      <w:pPr>
        <w:jc w:val="both"/>
        <w:rPr>
          <w:rFonts w:ascii="GHEA Grapalat" w:hAnsi="GHEA Grapalat" w:cstheme="minorHAnsi"/>
          <w:sz w:val="24"/>
        </w:rPr>
      </w:pPr>
    </w:p>
    <w:p w:rsidR="00DC3335" w:rsidRPr="002C17AB" w:rsidRDefault="00DC3335" w:rsidP="00DC3335">
      <w:pPr>
        <w:jc w:val="both"/>
        <w:rPr>
          <w:rFonts w:ascii="GHEA Grapalat" w:hAnsi="GHEA Grapalat" w:cstheme="minorHAnsi"/>
          <w:sz w:val="24"/>
        </w:rPr>
      </w:pPr>
      <w:r w:rsidRPr="002C17AB">
        <w:rPr>
          <w:rFonts w:ascii="GHEA Grapalat" w:hAnsi="GHEA Grapalat" w:cstheme="minorHAnsi"/>
          <w:sz w:val="24"/>
        </w:rPr>
        <w:t>27% of the banks and 8% of credit organizations operating in the country are available in the community.</w:t>
      </w:r>
    </w:p>
    <w:p w:rsidR="00DC3335" w:rsidRPr="002C17AB" w:rsidRDefault="00DC3335" w:rsidP="00DC3335">
      <w:pPr>
        <w:jc w:val="both"/>
        <w:rPr>
          <w:rFonts w:ascii="GHEA Grapalat" w:hAnsi="GHEA Grapalat" w:cstheme="minorHAnsi"/>
          <w:sz w:val="24"/>
        </w:rPr>
      </w:pPr>
      <w:r w:rsidRPr="002C17AB">
        <w:rPr>
          <w:rFonts w:ascii="GHEA Grapalat" w:hAnsi="GHEA Grapalat" w:cstheme="minorHAnsi"/>
          <w:sz w:val="24"/>
        </w:rPr>
        <w:t xml:space="preserve">Information on financial resources available for business development </w:t>
      </w:r>
      <w:proofErr w:type="gramStart"/>
      <w:r w:rsidRPr="002C17AB">
        <w:rPr>
          <w:rFonts w:ascii="GHEA Grapalat" w:hAnsi="GHEA Grapalat" w:cstheme="minorHAnsi"/>
          <w:sz w:val="24"/>
        </w:rPr>
        <w:t>is not collected and provided to businesses</w:t>
      </w:r>
      <w:proofErr w:type="gramEnd"/>
      <w:r w:rsidRPr="002C17AB">
        <w:rPr>
          <w:rFonts w:ascii="GHEA Grapalat" w:hAnsi="GHEA Grapalat" w:cstheme="minorHAnsi"/>
          <w:sz w:val="24"/>
        </w:rPr>
        <w:t xml:space="preserve">. Businesses anticipate that the Economic Development Council will provide a list of possible </w:t>
      </w:r>
      <w:r>
        <w:rPr>
          <w:rFonts w:ascii="GHEA Grapalat" w:hAnsi="GHEA Grapalat" w:cstheme="minorHAnsi"/>
          <w:sz w:val="24"/>
        </w:rPr>
        <w:t>financing</w:t>
      </w:r>
      <w:r w:rsidRPr="002C17AB">
        <w:rPr>
          <w:rFonts w:ascii="GHEA Grapalat" w:hAnsi="GHEA Grapalat" w:cstheme="minorHAnsi"/>
          <w:sz w:val="24"/>
        </w:rPr>
        <w:t xml:space="preserve"> sources. Banks operating in the community provide loans of up to AMD 100 million (at 14%) secured by collateral, and loans of AMD 10 million (at 21%) without collateral to small and medium enterprises. </w:t>
      </w:r>
      <w:r w:rsidRPr="002C17AB">
        <w:rPr>
          <w:rFonts w:ascii="GHEA Grapalat" w:hAnsi="GHEA Grapalat" w:cstheme="minorHAnsi"/>
          <w:sz w:val="24"/>
        </w:rPr>
        <w:lastRenderedPageBreak/>
        <w:t xml:space="preserve">Commercial banks provide agricultural loans at an interest rate of 5-6% to stimulate agricultural development. There are credit organizations operating in the community that provide loans of up to AMD 2 million (at an annual interest rate of 24%). In order to promote business development, the community council intends the municipality’s cooperation with the capital market, capacity building and implementation of joint projects and activities with the private sector, which will provide a financial market for the implementation of these projects. To promote collaboration, an advertisement </w:t>
      </w:r>
      <w:proofErr w:type="gramStart"/>
      <w:r w:rsidRPr="002C17AB">
        <w:rPr>
          <w:rFonts w:ascii="GHEA Grapalat" w:hAnsi="GHEA Grapalat" w:cstheme="minorHAnsi"/>
          <w:sz w:val="24"/>
        </w:rPr>
        <w:t>was posted</w:t>
      </w:r>
      <w:proofErr w:type="gramEnd"/>
      <w:r w:rsidRPr="002C17AB">
        <w:rPr>
          <w:rFonts w:ascii="GHEA Grapalat" w:hAnsi="GHEA Grapalat" w:cstheme="minorHAnsi"/>
          <w:sz w:val="24"/>
        </w:rPr>
        <w:t xml:space="preserve"> on the official website of the municipality, encouraging submitting projects and organizing a meeting to discuss the projects and </w:t>
      </w:r>
      <w:r>
        <w:rPr>
          <w:rFonts w:ascii="GHEA Grapalat" w:hAnsi="GHEA Grapalat" w:cstheme="minorHAnsi"/>
          <w:sz w:val="24"/>
        </w:rPr>
        <w:t xml:space="preserve">address the </w:t>
      </w:r>
      <w:r w:rsidRPr="002C17AB">
        <w:rPr>
          <w:rFonts w:ascii="GHEA Grapalat" w:hAnsi="GHEA Grapalat" w:cstheme="minorHAnsi"/>
          <w:sz w:val="24"/>
        </w:rPr>
        <w:t>issues hindering business development.</w:t>
      </w:r>
    </w:p>
    <w:p w:rsidR="00DC3335" w:rsidRPr="002C17AB" w:rsidRDefault="00DC3335" w:rsidP="00DC3335">
      <w:pPr>
        <w:jc w:val="both"/>
        <w:rPr>
          <w:rFonts w:ascii="GHEA Grapalat" w:hAnsi="GHEA Grapalat" w:cstheme="minorHAnsi"/>
          <w:b/>
          <w:kern w:val="32"/>
          <w:sz w:val="24"/>
          <w:szCs w:val="22"/>
        </w:rPr>
      </w:pPr>
    </w:p>
    <w:p w:rsidR="00DC3335" w:rsidRPr="002C17AB" w:rsidRDefault="00DC3335" w:rsidP="00DC3335">
      <w:pPr>
        <w:jc w:val="both"/>
        <w:rPr>
          <w:rFonts w:ascii="GHEA Grapalat" w:hAnsi="GHEA Grapalat" w:cstheme="minorHAnsi"/>
          <w:b/>
          <w:kern w:val="32"/>
          <w:sz w:val="24"/>
          <w:szCs w:val="22"/>
        </w:rPr>
      </w:pP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2"/>
        <w:gridCol w:w="1701"/>
        <w:gridCol w:w="1842"/>
        <w:gridCol w:w="1701"/>
        <w:gridCol w:w="1614"/>
      </w:tblGrid>
      <w:tr w:rsidR="00DC3335" w:rsidRPr="002C17AB" w:rsidTr="00362AA4">
        <w:trPr>
          <w:trHeight w:val="1351"/>
        </w:trPr>
        <w:tc>
          <w:tcPr>
            <w:tcW w:w="2412" w:type="dxa"/>
            <w:shd w:val="clear" w:color="auto" w:fill="BDD6EE"/>
          </w:tcPr>
          <w:p w:rsidR="00DC3335" w:rsidRPr="002C17AB" w:rsidRDefault="00DC3335" w:rsidP="00362AA4">
            <w:pPr>
              <w:jc w:val="center"/>
              <w:rPr>
                <w:rFonts w:ascii="GHEA Grapalat" w:hAnsi="GHEA Grapalat" w:cstheme="minorHAnsi"/>
                <w:b/>
              </w:rPr>
            </w:pPr>
            <w:r w:rsidRPr="002C17AB">
              <w:rPr>
                <w:rFonts w:ascii="GHEA Grapalat" w:hAnsi="GHEA Grapalat" w:cstheme="minorHAnsi"/>
                <w:b/>
              </w:rPr>
              <w:t>Institution/Donor</w:t>
            </w:r>
          </w:p>
          <w:p w:rsidR="00DC3335" w:rsidRPr="002C17AB" w:rsidRDefault="00DC3335" w:rsidP="00362AA4">
            <w:pPr>
              <w:jc w:val="center"/>
              <w:rPr>
                <w:rFonts w:ascii="GHEA Grapalat" w:hAnsi="GHEA Grapalat" w:cstheme="minorHAnsi"/>
                <w:b/>
              </w:rPr>
            </w:pPr>
            <w:r w:rsidRPr="002C17AB">
              <w:rPr>
                <w:rFonts w:ascii="GHEA Grapalat" w:hAnsi="GHEA Grapalat" w:cstheme="minorHAnsi"/>
                <w:b/>
              </w:rPr>
              <w:t>(including banks and other credit organizations)</w:t>
            </w:r>
          </w:p>
        </w:tc>
        <w:tc>
          <w:tcPr>
            <w:tcW w:w="1701" w:type="dxa"/>
            <w:shd w:val="clear" w:color="auto" w:fill="BDD6EE"/>
          </w:tcPr>
          <w:p w:rsidR="00DC3335" w:rsidRPr="002C17AB" w:rsidRDefault="00DC3335" w:rsidP="00362AA4">
            <w:pPr>
              <w:jc w:val="center"/>
              <w:rPr>
                <w:rFonts w:ascii="GHEA Grapalat" w:hAnsi="GHEA Grapalat" w:cstheme="minorHAnsi"/>
                <w:b/>
              </w:rPr>
            </w:pPr>
            <w:r w:rsidRPr="002C17AB">
              <w:rPr>
                <w:rFonts w:ascii="GHEA Grapalat" w:hAnsi="GHEA Grapalat" w:cstheme="minorHAnsi"/>
                <w:b/>
                <w:szCs w:val="22"/>
              </w:rPr>
              <w:t>Potential Customers/ Beneficiaries</w:t>
            </w:r>
          </w:p>
        </w:tc>
        <w:tc>
          <w:tcPr>
            <w:tcW w:w="1842" w:type="dxa"/>
            <w:shd w:val="clear" w:color="auto" w:fill="BDD6EE"/>
          </w:tcPr>
          <w:p w:rsidR="00DC3335" w:rsidRDefault="00DC3335" w:rsidP="00362AA4">
            <w:pPr>
              <w:jc w:val="center"/>
              <w:rPr>
                <w:rFonts w:ascii="GHEA Grapalat" w:hAnsi="GHEA Grapalat" w:cstheme="minorHAnsi"/>
                <w:b/>
              </w:rPr>
            </w:pPr>
            <w:r w:rsidRPr="002C17AB">
              <w:rPr>
                <w:rFonts w:ascii="GHEA Grapalat" w:hAnsi="GHEA Grapalat" w:cstheme="minorHAnsi"/>
                <w:b/>
              </w:rPr>
              <w:t>Preferred Economic Sectors/</w:t>
            </w:r>
          </w:p>
          <w:p w:rsidR="00DC3335" w:rsidRPr="002C17AB" w:rsidRDefault="00DC3335" w:rsidP="00362AA4">
            <w:pPr>
              <w:jc w:val="center"/>
              <w:rPr>
                <w:rFonts w:ascii="GHEA Grapalat" w:hAnsi="GHEA Grapalat" w:cstheme="minorHAnsi"/>
                <w:b/>
              </w:rPr>
            </w:pPr>
            <w:r w:rsidRPr="002C17AB">
              <w:rPr>
                <w:rFonts w:ascii="GHEA Grapalat" w:hAnsi="GHEA Grapalat" w:cstheme="minorHAnsi"/>
                <w:b/>
              </w:rPr>
              <w:t>Activities</w:t>
            </w:r>
          </w:p>
        </w:tc>
        <w:tc>
          <w:tcPr>
            <w:tcW w:w="1701" w:type="dxa"/>
            <w:shd w:val="clear" w:color="auto" w:fill="BDD6EE"/>
          </w:tcPr>
          <w:p w:rsidR="00DC3335" w:rsidRPr="002C17AB" w:rsidRDefault="00DC3335" w:rsidP="00362AA4">
            <w:pPr>
              <w:jc w:val="center"/>
              <w:rPr>
                <w:rFonts w:ascii="GHEA Grapalat" w:hAnsi="GHEA Grapalat" w:cstheme="minorHAnsi"/>
                <w:b/>
              </w:rPr>
            </w:pPr>
            <w:r w:rsidRPr="002C17AB">
              <w:rPr>
                <w:rFonts w:ascii="GHEA Grapalat" w:hAnsi="GHEA Grapalat" w:cstheme="minorHAnsi"/>
                <w:b/>
              </w:rPr>
              <w:t>Minimum and maximum amount to be disbursed</w:t>
            </w:r>
          </w:p>
        </w:tc>
        <w:tc>
          <w:tcPr>
            <w:tcW w:w="1614" w:type="dxa"/>
            <w:shd w:val="clear" w:color="auto" w:fill="BDD6EE"/>
          </w:tcPr>
          <w:p w:rsidR="00DC3335" w:rsidRPr="002C17AB" w:rsidRDefault="00DC3335" w:rsidP="00362AA4">
            <w:pPr>
              <w:jc w:val="center"/>
              <w:rPr>
                <w:rFonts w:ascii="GHEA Grapalat" w:hAnsi="GHEA Grapalat" w:cstheme="minorHAnsi"/>
                <w:b/>
              </w:rPr>
            </w:pPr>
            <w:r w:rsidRPr="002C17AB">
              <w:rPr>
                <w:rFonts w:ascii="GHEA Grapalat" w:hAnsi="GHEA Grapalat" w:cstheme="minorHAnsi"/>
                <w:b/>
              </w:rPr>
              <w:t>Requirements</w:t>
            </w:r>
          </w:p>
          <w:p w:rsidR="00DC3335" w:rsidRPr="002C17AB" w:rsidRDefault="00DC3335" w:rsidP="00362AA4">
            <w:pPr>
              <w:jc w:val="center"/>
              <w:rPr>
                <w:rFonts w:ascii="GHEA Grapalat" w:hAnsi="GHEA Grapalat" w:cstheme="minorHAnsi"/>
                <w:b/>
              </w:rPr>
            </w:pPr>
            <w:r w:rsidRPr="002C17AB">
              <w:rPr>
                <w:rFonts w:ascii="GHEA Grapalat" w:hAnsi="GHEA Grapalat" w:cstheme="minorHAnsi"/>
                <w:b/>
              </w:rPr>
              <w:t>(</w:t>
            </w:r>
            <w:proofErr w:type="gramStart"/>
            <w:r w:rsidRPr="002C17AB">
              <w:rPr>
                <w:rFonts w:ascii="GHEA Grapalat" w:hAnsi="GHEA Grapalat" w:cstheme="minorHAnsi"/>
                <w:b/>
              </w:rPr>
              <w:t>collateral</w:t>
            </w:r>
            <w:proofErr w:type="gramEnd"/>
            <w:r w:rsidRPr="002C17AB">
              <w:rPr>
                <w:rFonts w:ascii="GHEA Grapalat" w:hAnsi="GHEA Grapalat" w:cstheme="minorHAnsi"/>
                <w:b/>
              </w:rPr>
              <w:t>, etc.)</w:t>
            </w:r>
          </w:p>
        </w:tc>
      </w:tr>
      <w:tr w:rsidR="00DC3335" w:rsidRPr="002C17AB" w:rsidTr="00362AA4">
        <w:trPr>
          <w:trHeight w:val="1162"/>
        </w:trPr>
        <w:tc>
          <w:tcPr>
            <w:tcW w:w="2412" w:type="dxa"/>
            <w:shd w:val="clear" w:color="auto" w:fill="auto"/>
          </w:tcPr>
          <w:p w:rsidR="00DC3335" w:rsidRPr="001857A0" w:rsidRDefault="00DC3335" w:rsidP="00362AA4">
            <w:pPr>
              <w:jc w:val="both"/>
              <w:rPr>
                <w:rFonts w:ascii="GHEA Grapalat" w:hAnsi="GHEA Grapalat" w:cstheme="minorHAnsi"/>
                <w:sz w:val="20"/>
              </w:rPr>
            </w:pPr>
          </w:p>
          <w:p w:rsidR="00DC3335" w:rsidRPr="001857A0" w:rsidRDefault="00DC3335" w:rsidP="00362AA4">
            <w:pPr>
              <w:jc w:val="both"/>
              <w:rPr>
                <w:rFonts w:ascii="GHEA Grapalat" w:hAnsi="GHEA Grapalat" w:cstheme="minorHAnsi"/>
                <w:sz w:val="20"/>
              </w:rPr>
            </w:pPr>
            <w:r w:rsidRPr="001857A0">
              <w:rPr>
                <w:rFonts w:ascii="GHEA Grapalat" w:hAnsi="GHEA Grapalat" w:cstheme="minorHAnsi"/>
                <w:sz w:val="20"/>
                <w:szCs w:val="22"/>
              </w:rPr>
              <w:t>Commercial banks</w:t>
            </w:r>
          </w:p>
        </w:tc>
        <w:tc>
          <w:tcPr>
            <w:tcW w:w="1701" w:type="dxa"/>
            <w:shd w:val="clear" w:color="auto" w:fill="auto"/>
          </w:tcPr>
          <w:p w:rsidR="00DC3335" w:rsidRPr="001857A0" w:rsidRDefault="00DC3335" w:rsidP="00362AA4">
            <w:pPr>
              <w:jc w:val="both"/>
              <w:rPr>
                <w:rFonts w:ascii="GHEA Grapalat" w:hAnsi="GHEA Grapalat" w:cstheme="minorHAnsi"/>
                <w:sz w:val="20"/>
              </w:rPr>
            </w:pPr>
            <w:r w:rsidRPr="001857A0">
              <w:rPr>
                <w:rFonts w:ascii="GHEA Grapalat" w:hAnsi="GHEA Grapalat" w:cstheme="minorHAnsi"/>
                <w:sz w:val="20"/>
                <w:szCs w:val="22"/>
              </w:rPr>
              <w:t>SME,</w:t>
            </w:r>
          </w:p>
          <w:p w:rsidR="00DC3335" w:rsidRPr="001857A0" w:rsidRDefault="00DC3335" w:rsidP="00362AA4">
            <w:pPr>
              <w:jc w:val="both"/>
              <w:rPr>
                <w:rFonts w:ascii="GHEA Grapalat" w:hAnsi="GHEA Grapalat" w:cstheme="minorHAnsi"/>
                <w:sz w:val="20"/>
              </w:rPr>
            </w:pPr>
            <w:r w:rsidRPr="001857A0">
              <w:rPr>
                <w:rFonts w:ascii="GHEA Grapalat" w:hAnsi="GHEA Grapalat" w:cstheme="minorHAnsi"/>
                <w:sz w:val="20"/>
                <w:szCs w:val="22"/>
              </w:rPr>
              <w:t>community residents</w:t>
            </w:r>
          </w:p>
        </w:tc>
        <w:tc>
          <w:tcPr>
            <w:tcW w:w="1842" w:type="dxa"/>
            <w:shd w:val="clear" w:color="auto" w:fill="auto"/>
          </w:tcPr>
          <w:p w:rsidR="00DC3335" w:rsidRPr="001857A0" w:rsidRDefault="00DC3335" w:rsidP="00362AA4">
            <w:pPr>
              <w:rPr>
                <w:rFonts w:ascii="GHEA Grapalat" w:hAnsi="GHEA Grapalat" w:cstheme="minorHAnsi"/>
                <w:sz w:val="20"/>
              </w:rPr>
            </w:pPr>
            <w:r w:rsidRPr="001857A0">
              <w:rPr>
                <w:rFonts w:ascii="GHEA Grapalat" w:hAnsi="GHEA Grapalat" w:cstheme="minorHAnsi"/>
                <w:sz w:val="20"/>
                <w:szCs w:val="22"/>
              </w:rPr>
              <w:t>Trade and services, construction</w:t>
            </w:r>
          </w:p>
        </w:tc>
        <w:tc>
          <w:tcPr>
            <w:tcW w:w="1701" w:type="dxa"/>
            <w:shd w:val="clear" w:color="auto" w:fill="auto"/>
          </w:tcPr>
          <w:p w:rsidR="00DC3335" w:rsidRPr="001857A0" w:rsidRDefault="00DC3335" w:rsidP="00362AA4">
            <w:pPr>
              <w:jc w:val="both"/>
              <w:rPr>
                <w:rFonts w:ascii="GHEA Grapalat" w:hAnsi="GHEA Grapalat" w:cstheme="minorHAnsi"/>
                <w:sz w:val="20"/>
              </w:rPr>
            </w:pPr>
            <w:r w:rsidRPr="001857A0">
              <w:rPr>
                <w:rFonts w:ascii="GHEA Grapalat" w:hAnsi="GHEA Grapalat" w:cstheme="minorHAnsi"/>
                <w:sz w:val="20"/>
                <w:szCs w:val="22"/>
              </w:rPr>
              <w:t xml:space="preserve">Up to AMD 100 million </w:t>
            </w:r>
          </w:p>
          <w:p w:rsidR="00DC3335" w:rsidRPr="001857A0" w:rsidRDefault="00DC3335" w:rsidP="00362AA4">
            <w:pPr>
              <w:jc w:val="both"/>
              <w:rPr>
                <w:rFonts w:ascii="GHEA Grapalat" w:hAnsi="GHEA Grapalat" w:cstheme="minorHAnsi"/>
                <w:sz w:val="20"/>
              </w:rPr>
            </w:pPr>
            <w:r w:rsidRPr="001857A0">
              <w:rPr>
                <w:rFonts w:ascii="GHEA Grapalat" w:hAnsi="GHEA Grapalat" w:cstheme="minorHAnsi"/>
                <w:sz w:val="20"/>
                <w:szCs w:val="22"/>
              </w:rPr>
              <w:t>Up to AMD 10 million</w:t>
            </w:r>
          </w:p>
        </w:tc>
        <w:tc>
          <w:tcPr>
            <w:tcW w:w="1614" w:type="dxa"/>
            <w:shd w:val="clear" w:color="auto" w:fill="auto"/>
          </w:tcPr>
          <w:p w:rsidR="00DC3335" w:rsidRPr="001857A0" w:rsidRDefault="00DC3335" w:rsidP="00362AA4">
            <w:pPr>
              <w:jc w:val="both"/>
              <w:rPr>
                <w:rFonts w:ascii="GHEA Grapalat" w:hAnsi="GHEA Grapalat" w:cstheme="minorHAnsi"/>
                <w:sz w:val="20"/>
              </w:rPr>
            </w:pPr>
            <w:r w:rsidRPr="001857A0">
              <w:rPr>
                <w:rFonts w:ascii="GHEA Grapalat" w:hAnsi="GHEA Grapalat" w:cstheme="minorHAnsi"/>
                <w:sz w:val="20"/>
                <w:szCs w:val="22"/>
              </w:rPr>
              <w:t>Pledge,</w:t>
            </w:r>
          </w:p>
          <w:p w:rsidR="00DC3335" w:rsidRPr="001857A0" w:rsidRDefault="00DC3335" w:rsidP="00362AA4">
            <w:pPr>
              <w:jc w:val="both"/>
              <w:rPr>
                <w:rFonts w:ascii="GHEA Grapalat" w:hAnsi="GHEA Grapalat" w:cstheme="minorHAnsi"/>
                <w:sz w:val="20"/>
              </w:rPr>
            </w:pPr>
            <w:r w:rsidRPr="001857A0">
              <w:rPr>
                <w:rFonts w:ascii="GHEA Grapalat" w:hAnsi="GHEA Grapalat" w:cstheme="minorHAnsi"/>
                <w:sz w:val="20"/>
                <w:szCs w:val="22"/>
              </w:rPr>
              <w:t>Guarantor</w:t>
            </w:r>
          </w:p>
        </w:tc>
      </w:tr>
      <w:tr w:rsidR="00DC3335" w:rsidRPr="002C17AB" w:rsidTr="00362AA4">
        <w:trPr>
          <w:trHeight w:val="1063"/>
        </w:trPr>
        <w:tc>
          <w:tcPr>
            <w:tcW w:w="2412" w:type="dxa"/>
            <w:shd w:val="clear" w:color="auto" w:fill="auto"/>
          </w:tcPr>
          <w:p w:rsidR="00DC3335" w:rsidRPr="001857A0" w:rsidRDefault="00DC3335" w:rsidP="00362AA4">
            <w:pPr>
              <w:jc w:val="both"/>
              <w:rPr>
                <w:rFonts w:ascii="GHEA Grapalat" w:hAnsi="GHEA Grapalat" w:cstheme="minorHAnsi"/>
                <w:sz w:val="20"/>
              </w:rPr>
            </w:pPr>
          </w:p>
          <w:p w:rsidR="00DC3335" w:rsidRPr="001857A0" w:rsidRDefault="00DC3335" w:rsidP="00362AA4">
            <w:pPr>
              <w:jc w:val="both"/>
              <w:rPr>
                <w:rFonts w:ascii="GHEA Grapalat" w:hAnsi="GHEA Grapalat" w:cstheme="minorHAnsi"/>
                <w:sz w:val="20"/>
              </w:rPr>
            </w:pPr>
            <w:r w:rsidRPr="001857A0">
              <w:rPr>
                <w:rFonts w:ascii="GHEA Grapalat" w:hAnsi="GHEA Grapalat" w:cstheme="minorHAnsi"/>
                <w:sz w:val="20"/>
                <w:szCs w:val="22"/>
              </w:rPr>
              <w:t>Credit organizations</w:t>
            </w:r>
          </w:p>
        </w:tc>
        <w:tc>
          <w:tcPr>
            <w:tcW w:w="1701" w:type="dxa"/>
            <w:shd w:val="clear" w:color="auto" w:fill="auto"/>
          </w:tcPr>
          <w:p w:rsidR="00DC3335" w:rsidRPr="001857A0" w:rsidRDefault="00DC3335" w:rsidP="00362AA4">
            <w:pPr>
              <w:jc w:val="both"/>
              <w:rPr>
                <w:rFonts w:ascii="GHEA Grapalat" w:hAnsi="GHEA Grapalat" w:cstheme="minorHAnsi"/>
                <w:sz w:val="20"/>
              </w:rPr>
            </w:pPr>
            <w:r w:rsidRPr="001857A0">
              <w:rPr>
                <w:rFonts w:ascii="GHEA Grapalat" w:hAnsi="GHEA Grapalat" w:cstheme="minorHAnsi"/>
                <w:sz w:val="20"/>
                <w:szCs w:val="22"/>
              </w:rPr>
              <w:t>SME,</w:t>
            </w:r>
          </w:p>
          <w:p w:rsidR="00DC3335" w:rsidRPr="001857A0" w:rsidRDefault="00DC3335" w:rsidP="00362AA4">
            <w:pPr>
              <w:jc w:val="both"/>
              <w:rPr>
                <w:rFonts w:ascii="GHEA Grapalat" w:hAnsi="GHEA Grapalat" w:cstheme="minorHAnsi"/>
                <w:sz w:val="20"/>
              </w:rPr>
            </w:pPr>
            <w:r w:rsidRPr="001857A0">
              <w:rPr>
                <w:rFonts w:ascii="GHEA Grapalat" w:hAnsi="GHEA Grapalat" w:cstheme="minorHAnsi"/>
                <w:sz w:val="20"/>
                <w:szCs w:val="22"/>
              </w:rPr>
              <w:t>community residents</w:t>
            </w:r>
          </w:p>
        </w:tc>
        <w:tc>
          <w:tcPr>
            <w:tcW w:w="1842" w:type="dxa"/>
            <w:shd w:val="clear" w:color="auto" w:fill="auto"/>
          </w:tcPr>
          <w:p w:rsidR="00DC3335" w:rsidRPr="001857A0" w:rsidRDefault="00DC3335" w:rsidP="00362AA4">
            <w:pPr>
              <w:rPr>
                <w:rFonts w:ascii="GHEA Grapalat" w:hAnsi="GHEA Grapalat" w:cstheme="minorHAnsi"/>
                <w:sz w:val="20"/>
              </w:rPr>
            </w:pPr>
            <w:r w:rsidRPr="001857A0">
              <w:rPr>
                <w:rFonts w:ascii="GHEA Grapalat" w:hAnsi="GHEA Grapalat" w:cstheme="minorHAnsi"/>
                <w:sz w:val="20"/>
                <w:szCs w:val="22"/>
              </w:rPr>
              <w:t>Trade and services</w:t>
            </w:r>
          </w:p>
        </w:tc>
        <w:tc>
          <w:tcPr>
            <w:tcW w:w="1701" w:type="dxa"/>
            <w:shd w:val="clear" w:color="auto" w:fill="auto"/>
          </w:tcPr>
          <w:p w:rsidR="00DC3335" w:rsidRPr="001857A0" w:rsidRDefault="00DC3335" w:rsidP="00362AA4">
            <w:pPr>
              <w:jc w:val="both"/>
              <w:rPr>
                <w:rFonts w:ascii="GHEA Grapalat" w:hAnsi="GHEA Grapalat" w:cstheme="minorHAnsi"/>
                <w:sz w:val="20"/>
              </w:rPr>
            </w:pPr>
            <w:r w:rsidRPr="001857A0">
              <w:rPr>
                <w:rFonts w:ascii="GHEA Grapalat" w:hAnsi="GHEA Grapalat" w:cstheme="minorHAnsi"/>
                <w:sz w:val="20"/>
                <w:szCs w:val="22"/>
              </w:rPr>
              <w:t>Up to AMD 2 million</w:t>
            </w:r>
          </w:p>
        </w:tc>
        <w:tc>
          <w:tcPr>
            <w:tcW w:w="1614" w:type="dxa"/>
            <w:shd w:val="clear" w:color="auto" w:fill="auto"/>
          </w:tcPr>
          <w:p w:rsidR="00DC3335" w:rsidRPr="001857A0" w:rsidRDefault="00DC3335" w:rsidP="00362AA4">
            <w:pPr>
              <w:jc w:val="both"/>
              <w:rPr>
                <w:rFonts w:ascii="GHEA Grapalat" w:hAnsi="GHEA Grapalat" w:cstheme="minorHAnsi"/>
                <w:sz w:val="20"/>
              </w:rPr>
            </w:pPr>
            <w:r w:rsidRPr="001857A0">
              <w:rPr>
                <w:rFonts w:ascii="GHEA Grapalat" w:hAnsi="GHEA Grapalat" w:cstheme="minorHAnsi"/>
                <w:sz w:val="20"/>
                <w:szCs w:val="22"/>
              </w:rPr>
              <w:t>Guarantor</w:t>
            </w:r>
          </w:p>
        </w:tc>
      </w:tr>
      <w:tr w:rsidR="00DC3335" w:rsidRPr="002C17AB" w:rsidTr="00362AA4">
        <w:trPr>
          <w:trHeight w:val="958"/>
        </w:trPr>
        <w:tc>
          <w:tcPr>
            <w:tcW w:w="2412" w:type="dxa"/>
            <w:shd w:val="clear" w:color="auto" w:fill="auto"/>
          </w:tcPr>
          <w:p w:rsidR="00DC3335" w:rsidRPr="001857A0" w:rsidRDefault="00DC3335" w:rsidP="00362AA4">
            <w:pPr>
              <w:jc w:val="both"/>
              <w:rPr>
                <w:rFonts w:ascii="GHEA Grapalat" w:hAnsi="GHEA Grapalat" w:cstheme="minorHAnsi"/>
                <w:sz w:val="20"/>
              </w:rPr>
            </w:pPr>
          </w:p>
          <w:p w:rsidR="00DC3335" w:rsidRPr="001857A0" w:rsidRDefault="00DC3335" w:rsidP="00362AA4">
            <w:pPr>
              <w:jc w:val="both"/>
              <w:rPr>
                <w:rFonts w:ascii="GHEA Grapalat" w:hAnsi="GHEA Grapalat" w:cstheme="minorHAnsi"/>
                <w:sz w:val="20"/>
              </w:rPr>
            </w:pPr>
            <w:r w:rsidRPr="001857A0">
              <w:rPr>
                <w:rFonts w:ascii="GHEA Grapalat" w:hAnsi="GHEA Grapalat" w:cstheme="minorHAnsi"/>
                <w:sz w:val="20"/>
                <w:szCs w:val="22"/>
              </w:rPr>
              <w:t>Community</w:t>
            </w:r>
          </w:p>
        </w:tc>
        <w:tc>
          <w:tcPr>
            <w:tcW w:w="1701" w:type="dxa"/>
            <w:shd w:val="clear" w:color="auto" w:fill="auto"/>
          </w:tcPr>
          <w:p w:rsidR="00DC3335" w:rsidRPr="001857A0" w:rsidRDefault="00DC3335" w:rsidP="00362AA4">
            <w:pPr>
              <w:jc w:val="both"/>
              <w:rPr>
                <w:rFonts w:ascii="GHEA Grapalat" w:hAnsi="GHEA Grapalat" w:cstheme="minorHAnsi"/>
                <w:sz w:val="20"/>
              </w:rPr>
            </w:pPr>
            <w:r w:rsidRPr="001857A0">
              <w:rPr>
                <w:rFonts w:ascii="GHEA Grapalat" w:hAnsi="GHEA Grapalat" w:cstheme="minorHAnsi"/>
                <w:sz w:val="20"/>
                <w:szCs w:val="22"/>
              </w:rPr>
              <w:t>Non-governmental organizations</w:t>
            </w:r>
          </w:p>
        </w:tc>
        <w:tc>
          <w:tcPr>
            <w:tcW w:w="1842" w:type="dxa"/>
            <w:shd w:val="clear" w:color="auto" w:fill="auto"/>
          </w:tcPr>
          <w:p w:rsidR="00DC3335" w:rsidRPr="001857A0" w:rsidRDefault="00DC3335" w:rsidP="00362AA4">
            <w:pPr>
              <w:jc w:val="both"/>
              <w:rPr>
                <w:rFonts w:ascii="GHEA Grapalat" w:hAnsi="GHEA Grapalat" w:cstheme="minorHAnsi"/>
                <w:sz w:val="20"/>
              </w:rPr>
            </w:pPr>
            <w:r w:rsidRPr="001857A0">
              <w:rPr>
                <w:rFonts w:ascii="GHEA Grapalat" w:hAnsi="GHEA Grapalat" w:cstheme="minorHAnsi"/>
                <w:sz w:val="20"/>
                <w:szCs w:val="22"/>
              </w:rPr>
              <w:t>Tourism</w:t>
            </w:r>
          </w:p>
        </w:tc>
        <w:tc>
          <w:tcPr>
            <w:tcW w:w="1701" w:type="dxa"/>
            <w:shd w:val="clear" w:color="auto" w:fill="auto"/>
          </w:tcPr>
          <w:p w:rsidR="00DC3335" w:rsidRPr="001857A0" w:rsidRDefault="00DC3335" w:rsidP="00362AA4">
            <w:pPr>
              <w:jc w:val="both"/>
              <w:rPr>
                <w:rFonts w:ascii="GHEA Grapalat" w:hAnsi="GHEA Grapalat" w:cstheme="minorHAnsi"/>
                <w:sz w:val="20"/>
              </w:rPr>
            </w:pPr>
            <w:r w:rsidRPr="001857A0">
              <w:rPr>
                <w:rFonts w:ascii="GHEA Grapalat" w:hAnsi="GHEA Grapalat" w:cstheme="minorHAnsi"/>
                <w:sz w:val="20"/>
                <w:szCs w:val="22"/>
              </w:rPr>
              <w:t>Up to AMD 1 million</w:t>
            </w:r>
          </w:p>
        </w:tc>
        <w:tc>
          <w:tcPr>
            <w:tcW w:w="1614" w:type="dxa"/>
            <w:shd w:val="clear" w:color="auto" w:fill="auto"/>
          </w:tcPr>
          <w:p w:rsidR="00DC3335" w:rsidRPr="001857A0" w:rsidRDefault="00DC3335" w:rsidP="00362AA4">
            <w:pPr>
              <w:jc w:val="both"/>
              <w:rPr>
                <w:rFonts w:ascii="GHEA Grapalat" w:hAnsi="GHEA Grapalat" w:cstheme="minorHAnsi"/>
                <w:sz w:val="20"/>
              </w:rPr>
            </w:pPr>
          </w:p>
        </w:tc>
      </w:tr>
    </w:tbl>
    <w:p w:rsidR="00DC3335" w:rsidRDefault="00DC3335" w:rsidP="00DC3335">
      <w:pPr>
        <w:pStyle w:val="11"/>
        <w:spacing w:after="0"/>
        <w:rPr>
          <w:rFonts w:ascii="GHEA Grapalat" w:hAnsi="GHEA Grapalat" w:cstheme="minorHAnsi"/>
          <w:sz w:val="24"/>
          <w:szCs w:val="22"/>
        </w:rPr>
      </w:pPr>
    </w:p>
    <w:p w:rsidR="00DC3335" w:rsidRPr="002C17AB" w:rsidRDefault="00DC3335" w:rsidP="00DC3335">
      <w:pPr>
        <w:pStyle w:val="11"/>
        <w:spacing w:after="0"/>
        <w:rPr>
          <w:rFonts w:ascii="GHEA Grapalat" w:hAnsi="GHEA Grapalat" w:cstheme="minorHAnsi"/>
          <w:sz w:val="24"/>
          <w:szCs w:val="22"/>
        </w:rPr>
      </w:pPr>
    </w:p>
    <w:tbl>
      <w:tblPr>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4484"/>
      </w:tblGrid>
      <w:tr w:rsidR="00DC3335" w:rsidRPr="002C17AB" w:rsidTr="00362AA4">
        <w:trPr>
          <w:trHeight w:val="460"/>
          <w:tblHeader/>
        </w:trPr>
        <w:tc>
          <w:tcPr>
            <w:tcW w:w="4608" w:type="dxa"/>
            <w:shd w:val="clear" w:color="auto" w:fill="auto"/>
          </w:tcPr>
          <w:p w:rsidR="00DC3335" w:rsidRPr="002C17AB" w:rsidRDefault="00DC3335" w:rsidP="00362AA4">
            <w:pPr>
              <w:jc w:val="both"/>
              <w:rPr>
                <w:rFonts w:ascii="GHEA Grapalat" w:hAnsi="GHEA Grapalat" w:cstheme="minorHAnsi"/>
                <w:b/>
                <w:sz w:val="24"/>
              </w:rPr>
            </w:pPr>
            <w:r w:rsidRPr="002C17AB">
              <w:rPr>
                <w:rFonts w:ascii="GHEA Grapalat" w:hAnsi="GHEA Grapalat" w:cstheme="minorHAnsi"/>
                <w:b/>
                <w:sz w:val="24"/>
              </w:rPr>
              <w:t>STRENGTHS</w:t>
            </w:r>
          </w:p>
        </w:tc>
        <w:tc>
          <w:tcPr>
            <w:tcW w:w="4484" w:type="dxa"/>
            <w:shd w:val="clear" w:color="auto" w:fill="auto"/>
          </w:tcPr>
          <w:p w:rsidR="00DC3335" w:rsidRPr="002C17AB" w:rsidRDefault="00DC3335" w:rsidP="00362AA4">
            <w:pPr>
              <w:jc w:val="both"/>
              <w:rPr>
                <w:rFonts w:ascii="GHEA Grapalat" w:hAnsi="GHEA Grapalat" w:cstheme="minorHAnsi"/>
                <w:b/>
                <w:sz w:val="24"/>
              </w:rPr>
            </w:pPr>
            <w:r w:rsidRPr="002C17AB">
              <w:rPr>
                <w:rFonts w:ascii="GHEA Grapalat" w:hAnsi="GHEA Grapalat" w:cstheme="minorHAnsi"/>
                <w:b/>
                <w:sz w:val="24"/>
              </w:rPr>
              <w:t>WEAKNESSES</w:t>
            </w:r>
          </w:p>
        </w:tc>
      </w:tr>
      <w:tr w:rsidR="00DC3335" w:rsidRPr="002C17AB" w:rsidTr="00362AA4">
        <w:tc>
          <w:tcPr>
            <w:tcW w:w="4608" w:type="dxa"/>
            <w:shd w:val="clear" w:color="auto" w:fill="auto"/>
          </w:tcPr>
          <w:p w:rsidR="00DC3335" w:rsidRPr="002C17AB" w:rsidRDefault="00DC3335" w:rsidP="00362AA4">
            <w:pPr>
              <w:jc w:val="both"/>
              <w:rPr>
                <w:rFonts w:ascii="GHEA Grapalat" w:hAnsi="GHEA Grapalat" w:cstheme="minorHAnsi"/>
                <w:sz w:val="24"/>
              </w:rPr>
            </w:pPr>
            <w:r w:rsidRPr="002C17AB">
              <w:rPr>
                <w:rFonts w:ascii="GHEA Grapalat" w:hAnsi="GHEA Grapalat" w:cstheme="minorHAnsi"/>
                <w:sz w:val="24"/>
                <w:szCs w:val="22"/>
              </w:rPr>
              <w:t xml:space="preserve">There are a large number of financial institutions offering almost </w:t>
            </w:r>
            <w:r>
              <w:rPr>
                <w:rFonts w:ascii="GHEA Grapalat" w:hAnsi="GHEA Grapalat" w:cstheme="minorHAnsi"/>
                <w:sz w:val="24"/>
                <w:szCs w:val="22"/>
              </w:rPr>
              <w:t xml:space="preserve">the entire range of </w:t>
            </w:r>
            <w:r w:rsidRPr="002C17AB">
              <w:rPr>
                <w:rFonts w:ascii="GHEA Grapalat" w:hAnsi="GHEA Grapalat" w:cstheme="minorHAnsi"/>
                <w:sz w:val="24"/>
                <w:szCs w:val="22"/>
              </w:rPr>
              <w:t xml:space="preserve">financial services available </w:t>
            </w:r>
            <w:r>
              <w:rPr>
                <w:rFonts w:ascii="GHEA Grapalat" w:hAnsi="GHEA Grapalat" w:cstheme="minorHAnsi"/>
                <w:sz w:val="24"/>
                <w:szCs w:val="22"/>
              </w:rPr>
              <w:t>in</w:t>
            </w:r>
            <w:r w:rsidRPr="002C17AB">
              <w:rPr>
                <w:rFonts w:ascii="GHEA Grapalat" w:hAnsi="GHEA Grapalat" w:cstheme="minorHAnsi"/>
                <w:sz w:val="24"/>
                <w:szCs w:val="22"/>
              </w:rPr>
              <w:t xml:space="preserve"> the financial market. </w:t>
            </w:r>
          </w:p>
          <w:p w:rsidR="00DC3335" w:rsidRPr="002C17AB" w:rsidRDefault="00DC3335" w:rsidP="00362AA4">
            <w:pPr>
              <w:jc w:val="both"/>
              <w:rPr>
                <w:rFonts w:ascii="GHEA Grapalat" w:hAnsi="GHEA Grapalat" w:cstheme="minorHAnsi"/>
                <w:sz w:val="24"/>
              </w:rPr>
            </w:pPr>
          </w:p>
        </w:tc>
        <w:tc>
          <w:tcPr>
            <w:tcW w:w="4484" w:type="dxa"/>
            <w:shd w:val="clear" w:color="auto" w:fill="auto"/>
          </w:tcPr>
          <w:p w:rsidR="00DC3335" w:rsidRPr="002C17AB" w:rsidRDefault="00DC3335" w:rsidP="00362AA4">
            <w:pPr>
              <w:rPr>
                <w:rFonts w:ascii="GHEA Grapalat" w:hAnsi="GHEA Grapalat" w:cstheme="minorHAnsi"/>
                <w:sz w:val="24"/>
              </w:rPr>
            </w:pPr>
            <w:r w:rsidRPr="002C17AB">
              <w:rPr>
                <w:rFonts w:ascii="GHEA Grapalat" w:hAnsi="GHEA Grapalat" w:cstheme="minorHAnsi"/>
                <w:sz w:val="24"/>
                <w:szCs w:val="22"/>
              </w:rPr>
              <w:t xml:space="preserve">Lack of comprehensive information on </w:t>
            </w:r>
            <w:r>
              <w:rPr>
                <w:rFonts w:ascii="GHEA Grapalat" w:hAnsi="GHEA Grapalat" w:cstheme="minorHAnsi"/>
                <w:sz w:val="24"/>
                <w:szCs w:val="22"/>
              </w:rPr>
              <w:t>finance</w:t>
            </w:r>
            <w:r w:rsidRPr="002C17AB">
              <w:rPr>
                <w:rFonts w:ascii="GHEA Grapalat" w:hAnsi="GHEA Grapalat" w:cstheme="minorHAnsi"/>
                <w:sz w:val="24"/>
                <w:szCs w:val="22"/>
              </w:rPr>
              <w:t xml:space="preserve"> sources</w:t>
            </w:r>
          </w:p>
        </w:tc>
      </w:tr>
      <w:tr w:rsidR="00DC3335" w:rsidRPr="002C17AB" w:rsidTr="00362AA4">
        <w:tc>
          <w:tcPr>
            <w:tcW w:w="4608" w:type="dxa"/>
            <w:shd w:val="clear" w:color="auto" w:fill="auto"/>
          </w:tcPr>
          <w:p w:rsidR="00DC3335" w:rsidRPr="002C17AB" w:rsidRDefault="00DC3335" w:rsidP="00362AA4">
            <w:pPr>
              <w:jc w:val="both"/>
              <w:rPr>
                <w:rFonts w:ascii="GHEA Grapalat" w:hAnsi="GHEA Grapalat" w:cstheme="minorHAnsi"/>
                <w:sz w:val="24"/>
              </w:rPr>
            </w:pPr>
          </w:p>
          <w:p w:rsidR="00DC3335" w:rsidRPr="002C17AB" w:rsidRDefault="00DC3335" w:rsidP="00362AA4">
            <w:pPr>
              <w:jc w:val="both"/>
              <w:rPr>
                <w:rFonts w:ascii="GHEA Grapalat" w:hAnsi="GHEA Grapalat" w:cstheme="minorHAnsi"/>
                <w:sz w:val="24"/>
              </w:rPr>
            </w:pPr>
          </w:p>
        </w:tc>
        <w:tc>
          <w:tcPr>
            <w:tcW w:w="4484" w:type="dxa"/>
            <w:shd w:val="clear" w:color="auto" w:fill="auto"/>
          </w:tcPr>
          <w:p w:rsidR="00DC3335" w:rsidRPr="002C17AB" w:rsidRDefault="00DC3335" w:rsidP="00362AA4">
            <w:pPr>
              <w:jc w:val="both"/>
              <w:rPr>
                <w:rFonts w:ascii="GHEA Grapalat" w:hAnsi="GHEA Grapalat" w:cstheme="minorHAnsi"/>
                <w:sz w:val="24"/>
              </w:rPr>
            </w:pPr>
            <w:r w:rsidRPr="002C17AB">
              <w:rPr>
                <w:rFonts w:ascii="GHEA Grapalat" w:hAnsi="GHEA Grapalat" w:cstheme="minorHAnsi"/>
                <w:sz w:val="24"/>
                <w:szCs w:val="22"/>
              </w:rPr>
              <w:t xml:space="preserve">Limited lending </w:t>
            </w:r>
            <w:r>
              <w:rPr>
                <w:rFonts w:ascii="GHEA Grapalat" w:hAnsi="GHEA Grapalat" w:cstheme="minorHAnsi"/>
                <w:sz w:val="24"/>
                <w:szCs w:val="22"/>
              </w:rPr>
              <w:t>to</w:t>
            </w:r>
            <w:r w:rsidRPr="002C17AB">
              <w:rPr>
                <w:rFonts w:ascii="GHEA Grapalat" w:hAnsi="GHEA Grapalat" w:cstheme="minorHAnsi"/>
                <w:sz w:val="24"/>
                <w:szCs w:val="22"/>
              </w:rPr>
              <w:t xml:space="preserve"> start-up business</w:t>
            </w:r>
          </w:p>
        </w:tc>
      </w:tr>
    </w:tbl>
    <w:p w:rsidR="00DC3335" w:rsidRPr="002C17AB" w:rsidRDefault="00DC3335" w:rsidP="00DC3335">
      <w:pPr>
        <w:pStyle w:val="11"/>
        <w:spacing w:after="0"/>
        <w:rPr>
          <w:rFonts w:ascii="GHEA Grapalat" w:hAnsi="GHEA Grapalat" w:cstheme="minorHAnsi"/>
          <w:sz w:val="24"/>
        </w:rPr>
      </w:pPr>
    </w:p>
    <w:p w:rsidR="00DC3335" w:rsidRPr="002C17AB" w:rsidRDefault="00DC3335" w:rsidP="00DC3335">
      <w:pPr>
        <w:jc w:val="both"/>
        <w:rPr>
          <w:rFonts w:ascii="GHEA Grapalat" w:hAnsi="GHEA Grapalat" w:cstheme="minorHAnsi"/>
          <w:b/>
          <w:kern w:val="32"/>
          <w:sz w:val="24"/>
          <w:szCs w:val="22"/>
        </w:rPr>
      </w:pPr>
      <w:r w:rsidRPr="002C17AB">
        <w:rPr>
          <w:rFonts w:ascii="GHEA Grapalat" w:hAnsi="GHEA Grapalat" w:cstheme="minorHAnsi"/>
          <w:b/>
          <w:kern w:val="32"/>
          <w:sz w:val="24"/>
          <w:szCs w:val="22"/>
        </w:rPr>
        <w:t>6.5 Land and Infrastructure</w:t>
      </w:r>
    </w:p>
    <w:p w:rsidR="00DC3335" w:rsidRPr="002C17AB" w:rsidRDefault="00DC3335" w:rsidP="00DC3335">
      <w:pPr>
        <w:jc w:val="both"/>
        <w:rPr>
          <w:rFonts w:ascii="GHEA Grapalat" w:hAnsi="GHEA Grapalat" w:cstheme="minorHAnsi"/>
          <w:b/>
          <w:kern w:val="32"/>
          <w:sz w:val="24"/>
          <w:szCs w:val="22"/>
        </w:rPr>
      </w:pPr>
    </w:p>
    <w:p w:rsidR="00DC3335" w:rsidRPr="002C17AB" w:rsidRDefault="00DC3335" w:rsidP="00DC3335">
      <w:pPr>
        <w:pStyle w:val="11"/>
        <w:rPr>
          <w:rFonts w:ascii="GHEA Grapalat" w:hAnsi="GHEA Grapalat" w:cstheme="minorHAnsi"/>
          <w:sz w:val="24"/>
          <w:szCs w:val="22"/>
        </w:rPr>
      </w:pPr>
      <w:r w:rsidRPr="002C17AB">
        <w:rPr>
          <w:rFonts w:ascii="GHEA Grapalat" w:hAnsi="GHEA Grapalat" w:cstheme="minorHAnsi"/>
          <w:sz w:val="24"/>
          <w:szCs w:val="22"/>
        </w:rPr>
        <w:t xml:space="preserve">The positive trend </w:t>
      </w:r>
      <w:r>
        <w:rPr>
          <w:rFonts w:ascii="GHEA Grapalat" w:hAnsi="GHEA Grapalat" w:cstheme="minorHAnsi"/>
          <w:sz w:val="24"/>
          <w:szCs w:val="22"/>
        </w:rPr>
        <w:t xml:space="preserve">in the </w:t>
      </w:r>
      <w:r w:rsidRPr="002C17AB">
        <w:rPr>
          <w:rFonts w:ascii="GHEA Grapalat" w:hAnsi="GHEA Grapalat" w:cstheme="minorHAnsi"/>
          <w:sz w:val="24"/>
          <w:szCs w:val="22"/>
        </w:rPr>
        <w:t xml:space="preserve">business development brings with it the growth of demand for working premises, land and infrastructure. The main demand is by micro-enterprises and individual vendors who want working premises with utilities. In order </w:t>
      </w:r>
      <w:r w:rsidRPr="002C17AB">
        <w:rPr>
          <w:rFonts w:ascii="GHEA Grapalat" w:hAnsi="GHEA Grapalat" w:cstheme="minorHAnsi"/>
          <w:sz w:val="24"/>
          <w:szCs w:val="22"/>
        </w:rPr>
        <w:lastRenderedPageBreak/>
        <w:t xml:space="preserve">to meet this demand, the community is building </w:t>
      </w:r>
      <w:proofErr w:type="gramStart"/>
      <w:r w:rsidRPr="002C17AB">
        <w:rPr>
          <w:rFonts w:ascii="GHEA Grapalat" w:hAnsi="GHEA Grapalat" w:cstheme="minorHAnsi"/>
          <w:sz w:val="24"/>
          <w:szCs w:val="22"/>
        </w:rPr>
        <w:t>4</w:t>
      </w:r>
      <w:proofErr w:type="gramEnd"/>
      <w:r w:rsidRPr="002C17AB">
        <w:rPr>
          <w:rFonts w:ascii="GHEA Grapalat" w:hAnsi="GHEA Grapalat" w:cstheme="minorHAnsi"/>
          <w:sz w:val="24"/>
          <w:szCs w:val="22"/>
        </w:rPr>
        <w:t xml:space="preserve"> multifunctional bus stops under a European Commission-funded grant, where individual entrepreneurs can carry out commercial activities. An agro-market </w:t>
      </w:r>
      <w:proofErr w:type="gramStart"/>
      <w:r w:rsidRPr="002C17AB">
        <w:rPr>
          <w:rFonts w:ascii="GHEA Grapalat" w:hAnsi="GHEA Grapalat" w:cstheme="minorHAnsi"/>
          <w:sz w:val="24"/>
          <w:szCs w:val="22"/>
        </w:rPr>
        <w:t>is also being built</w:t>
      </w:r>
      <w:proofErr w:type="gramEnd"/>
      <w:r w:rsidRPr="002C17AB">
        <w:rPr>
          <w:rFonts w:ascii="GHEA Grapalat" w:hAnsi="GHEA Grapalat" w:cstheme="minorHAnsi"/>
          <w:sz w:val="24"/>
          <w:szCs w:val="22"/>
        </w:rPr>
        <w:t xml:space="preserve">, which will boost the development of agriculture in the community. The community also owns office premises where organizations providing accounting, legal, consulting and other services are located. These premises require a major </w:t>
      </w:r>
      <w:proofErr w:type="gramStart"/>
      <w:r w:rsidRPr="002C17AB">
        <w:rPr>
          <w:rFonts w:ascii="GHEA Grapalat" w:hAnsi="GHEA Grapalat" w:cstheme="minorHAnsi"/>
          <w:sz w:val="24"/>
          <w:szCs w:val="22"/>
        </w:rPr>
        <w:t>repair and upgrade of utility infrastructure</w:t>
      </w:r>
      <w:proofErr w:type="gramEnd"/>
      <w:r w:rsidRPr="002C17AB">
        <w:rPr>
          <w:rFonts w:ascii="GHEA Grapalat" w:hAnsi="GHEA Grapalat" w:cstheme="minorHAnsi"/>
          <w:sz w:val="24"/>
          <w:szCs w:val="22"/>
        </w:rPr>
        <w:t xml:space="preserve"> and are mainly available to small enterprises. Micro-enterprises often do not </w:t>
      </w:r>
      <w:r>
        <w:rPr>
          <w:rFonts w:ascii="GHEA Grapalat" w:hAnsi="GHEA Grapalat" w:cstheme="minorHAnsi"/>
          <w:sz w:val="24"/>
          <w:szCs w:val="22"/>
        </w:rPr>
        <w:t>possess</w:t>
      </w:r>
      <w:r w:rsidRPr="002C17AB">
        <w:rPr>
          <w:rFonts w:ascii="GHEA Grapalat" w:hAnsi="GHEA Grapalat" w:cstheme="minorHAnsi"/>
          <w:sz w:val="24"/>
          <w:szCs w:val="22"/>
        </w:rPr>
        <w:t xml:space="preserve"> adequate financial means to rent premises. Currently, a private investor is building a business </w:t>
      </w:r>
      <w:r>
        <w:rPr>
          <w:rFonts w:ascii="GHEA Grapalat" w:hAnsi="GHEA Grapalat" w:cstheme="minorHAnsi"/>
          <w:sz w:val="24"/>
          <w:szCs w:val="22"/>
        </w:rPr>
        <w:t>centre</w:t>
      </w:r>
      <w:r w:rsidRPr="002C17AB">
        <w:rPr>
          <w:rFonts w:ascii="GHEA Grapalat" w:hAnsi="GHEA Grapalat" w:cstheme="minorHAnsi"/>
          <w:sz w:val="24"/>
          <w:szCs w:val="22"/>
        </w:rPr>
        <w:t xml:space="preserve"> that will be equipped with all necessary infrastructure.</w:t>
      </w:r>
    </w:p>
    <w:p w:rsidR="00DC3335" w:rsidRPr="002C17AB" w:rsidRDefault="00DC3335" w:rsidP="00DC3335">
      <w:pPr>
        <w:pStyle w:val="11"/>
        <w:spacing w:after="0"/>
        <w:rPr>
          <w:rFonts w:ascii="GHEA Grapalat" w:hAnsi="GHEA Grapalat" w:cstheme="minorHAnsi"/>
          <w:sz w:val="24"/>
          <w:szCs w:val="22"/>
        </w:rPr>
      </w:pPr>
      <w:r w:rsidRPr="002C17AB">
        <w:rPr>
          <w:rFonts w:ascii="GHEA Grapalat" w:hAnsi="GHEA Grapalat" w:cstheme="minorHAnsi"/>
          <w:sz w:val="24"/>
          <w:szCs w:val="22"/>
        </w:rPr>
        <w:t xml:space="preserve">The community does not have </w:t>
      </w:r>
      <w:r>
        <w:rPr>
          <w:rFonts w:ascii="GHEA Grapalat" w:hAnsi="GHEA Grapalat" w:cstheme="minorHAnsi"/>
          <w:sz w:val="24"/>
          <w:szCs w:val="22"/>
        </w:rPr>
        <w:t xml:space="preserve">at its disposal </w:t>
      </w:r>
      <w:r w:rsidRPr="002C17AB">
        <w:rPr>
          <w:rFonts w:ascii="GHEA Grapalat" w:hAnsi="GHEA Grapalat" w:cstheme="minorHAnsi"/>
          <w:sz w:val="24"/>
          <w:szCs w:val="22"/>
        </w:rPr>
        <w:t xml:space="preserve">a list of free premises and buildings with relevant descriptions that </w:t>
      </w:r>
      <w:proofErr w:type="gramStart"/>
      <w:r w:rsidRPr="002C17AB">
        <w:rPr>
          <w:rFonts w:ascii="GHEA Grapalat" w:hAnsi="GHEA Grapalat" w:cstheme="minorHAnsi"/>
          <w:sz w:val="24"/>
          <w:szCs w:val="22"/>
        </w:rPr>
        <w:t>may be presented</w:t>
      </w:r>
      <w:proofErr w:type="gramEnd"/>
      <w:r w:rsidRPr="002C17AB">
        <w:rPr>
          <w:rFonts w:ascii="GHEA Grapalat" w:hAnsi="GHEA Grapalat" w:cstheme="minorHAnsi"/>
          <w:sz w:val="24"/>
          <w:szCs w:val="22"/>
        </w:rPr>
        <w:t xml:space="preserve"> to existing businesses and investors.</w:t>
      </w:r>
    </w:p>
    <w:p w:rsidR="00DC3335" w:rsidRDefault="00DC3335" w:rsidP="00DC3335">
      <w:pPr>
        <w:pStyle w:val="11"/>
        <w:spacing w:after="0"/>
        <w:rPr>
          <w:rFonts w:ascii="GHEA Grapalat" w:hAnsi="GHEA Grapalat" w:cstheme="minorHAnsi"/>
          <w:sz w:val="24"/>
          <w:szCs w:val="22"/>
        </w:rPr>
      </w:pPr>
    </w:p>
    <w:p w:rsidR="00DC3335" w:rsidRPr="002C17AB" w:rsidRDefault="00DC3335" w:rsidP="00DC3335">
      <w:pPr>
        <w:pStyle w:val="11"/>
        <w:spacing w:after="0"/>
        <w:rPr>
          <w:rFonts w:ascii="GHEA Grapalat" w:hAnsi="GHEA Grapalat" w:cstheme="minorHAnsi"/>
          <w:sz w:val="24"/>
          <w:szCs w:val="22"/>
        </w:rPr>
      </w:pPr>
    </w:p>
    <w:p w:rsidR="00DC3335" w:rsidRPr="002C17AB" w:rsidRDefault="00DC3335" w:rsidP="00DC3335">
      <w:pPr>
        <w:jc w:val="both"/>
        <w:rPr>
          <w:rFonts w:ascii="GHEA Grapalat" w:hAnsi="GHEA Grapalat" w:cstheme="minorHAnsi"/>
          <w:b/>
          <w:sz w:val="24"/>
          <w:szCs w:val="22"/>
        </w:rPr>
      </w:pPr>
      <w:r w:rsidRPr="002C17AB">
        <w:rPr>
          <w:rFonts w:ascii="GHEA Grapalat" w:hAnsi="GHEA Grapalat" w:cstheme="minorHAnsi"/>
          <w:b/>
          <w:sz w:val="24"/>
          <w:szCs w:val="22"/>
        </w:rPr>
        <w:t>Table 6. Private sector’s needs for land and infrastructure</w:t>
      </w:r>
    </w:p>
    <w:p w:rsidR="00DC3335" w:rsidRPr="002C17AB" w:rsidRDefault="00DC3335" w:rsidP="00DC3335">
      <w:pPr>
        <w:jc w:val="both"/>
        <w:rPr>
          <w:rFonts w:ascii="GHEA Grapalat" w:hAnsi="GHEA Grapalat" w:cstheme="minorHAnsi"/>
          <w:b/>
          <w:sz w:val="24"/>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835"/>
        <w:gridCol w:w="3118"/>
      </w:tblGrid>
      <w:tr w:rsidR="00DC3335" w:rsidRPr="002C17AB" w:rsidTr="00362AA4">
        <w:trPr>
          <w:trHeight w:val="901"/>
        </w:trPr>
        <w:tc>
          <w:tcPr>
            <w:tcW w:w="3261" w:type="dxa"/>
            <w:shd w:val="clear" w:color="auto" w:fill="8DB3E2"/>
          </w:tcPr>
          <w:p w:rsidR="00DC3335" w:rsidRDefault="00DC3335" w:rsidP="00362AA4">
            <w:pPr>
              <w:pStyle w:val="11"/>
              <w:spacing w:after="0"/>
              <w:jc w:val="center"/>
              <w:rPr>
                <w:rFonts w:ascii="GHEA Grapalat" w:hAnsi="GHEA Grapalat" w:cstheme="minorHAnsi"/>
                <w:b/>
                <w:szCs w:val="24"/>
              </w:rPr>
            </w:pPr>
            <w:r w:rsidRPr="002C17AB">
              <w:rPr>
                <w:rFonts w:ascii="GHEA Grapalat" w:hAnsi="GHEA Grapalat" w:cstheme="minorHAnsi"/>
                <w:b/>
                <w:szCs w:val="24"/>
              </w:rPr>
              <w:t xml:space="preserve">Private Sector’s Needs </w:t>
            </w:r>
          </w:p>
          <w:p w:rsidR="00DC3335" w:rsidRPr="002C17AB" w:rsidRDefault="00DC3335" w:rsidP="00362AA4">
            <w:pPr>
              <w:pStyle w:val="11"/>
              <w:spacing w:after="0"/>
              <w:jc w:val="center"/>
              <w:rPr>
                <w:rFonts w:ascii="GHEA Grapalat" w:hAnsi="GHEA Grapalat" w:cstheme="minorHAnsi"/>
                <w:b/>
                <w:szCs w:val="24"/>
              </w:rPr>
            </w:pPr>
            <w:r w:rsidRPr="002C17AB">
              <w:rPr>
                <w:rFonts w:ascii="GHEA Grapalat" w:hAnsi="GHEA Grapalat" w:cstheme="minorHAnsi"/>
                <w:b/>
                <w:szCs w:val="24"/>
              </w:rPr>
              <w:t xml:space="preserve">by Infrastructure Type </w:t>
            </w:r>
          </w:p>
        </w:tc>
        <w:tc>
          <w:tcPr>
            <w:tcW w:w="2835" w:type="dxa"/>
            <w:shd w:val="clear" w:color="auto" w:fill="8DB3E2"/>
          </w:tcPr>
          <w:p w:rsidR="00DC3335" w:rsidRDefault="00DC3335" w:rsidP="00362AA4">
            <w:pPr>
              <w:pStyle w:val="11"/>
              <w:spacing w:after="0"/>
              <w:jc w:val="center"/>
              <w:rPr>
                <w:rFonts w:ascii="GHEA Grapalat" w:hAnsi="GHEA Grapalat" w:cstheme="minorHAnsi"/>
                <w:b/>
                <w:szCs w:val="24"/>
              </w:rPr>
            </w:pPr>
            <w:r>
              <w:rPr>
                <w:rFonts w:ascii="GHEA Grapalat" w:hAnsi="GHEA Grapalat" w:cstheme="minorHAnsi"/>
                <w:b/>
                <w:szCs w:val="24"/>
              </w:rPr>
              <w:t>Current</w:t>
            </w:r>
            <w:r w:rsidRPr="002C17AB">
              <w:rPr>
                <w:rFonts w:ascii="GHEA Grapalat" w:hAnsi="GHEA Grapalat" w:cstheme="minorHAnsi"/>
                <w:b/>
                <w:szCs w:val="24"/>
              </w:rPr>
              <w:t xml:space="preserve"> </w:t>
            </w:r>
            <w:r>
              <w:rPr>
                <w:rFonts w:ascii="GHEA Grapalat" w:hAnsi="GHEA Grapalat" w:cstheme="minorHAnsi"/>
                <w:b/>
                <w:szCs w:val="24"/>
              </w:rPr>
              <w:t xml:space="preserve">Situation </w:t>
            </w:r>
          </w:p>
          <w:p w:rsidR="00DC3335" w:rsidRPr="002C17AB" w:rsidRDefault="00DC3335" w:rsidP="00362AA4">
            <w:pPr>
              <w:pStyle w:val="11"/>
              <w:spacing w:after="0"/>
              <w:jc w:val="center"/>
              <w:rPr>
                <w:rFonts w:ascii="GHEA Grapalat" w:hAnsi="GHEA Grapalat" w:cstheme="minorHAnsi"/>
                <w:b/>
                <w:szCs w:val="24"/>
              </w:rPr>
            </w:pPr>
            <w:r>
              <w:rPr>
                <w:rFonts w:ascii="GHEA Grapalat" w:hAnsi="GHEA Grapalat" w:cstheme="minorHAnsi"/>
                <w:b/>
                <w:szCs w:val="24"/>
              </w:rPr>
              <w:t>in the Sector</w:t>
            </w:r>
            <w:r w:rsidRPr="002C17AB">
              <w:rPr>
                <w:rFonts w:ascii="GHEA Grapalat" w:hAnsi="GHEA Grapalat" w:cstheme="minorHAnsi"/>
                <w:b/>
                <w:szCs w:val="24"/>
              </w:rPr>
              <w:t xml:space="preserve"> </w:t>
            </w:r>
          </w:p>
          <w:p w:rsidR="00DC3335" w:rsidRPr="002C17AB" w:rsidRDefault="00DC3335" w:rsidP="00362AA4">
            <w:pPr>
              <w:pStyle w:val="11"/>
              <w:spacing w:after="0"/>
              <w:jc w:val="center"/>
              <w:rPr>
                <w:rFonts w:ascii="GHEA Grapalat" w:hAnsi="GHEA Grapalat" w:cstheme="minorHAnsi"/>
                <w:b/>
                <w:szCs w:val="24"/>
              </w:rPr>
            </w:pPr>
          </w:p>
        </w:tc>
        <w:tc>
          <w:tcPr>
            <w:tcW w:w="3118" w:type="dxa"/>
            <w:shd w:val="clear" w:color="auto" w:fill="8DB3E2"/>
          </w:tcPr>
          <w:p w:rsidR="00DC3335" w:rsidRPr="002C17AB" w:rsidRDefault="00DC3335" w:rsidP="00362AA4">
            <w:pPr>
              <w:pStyle w:val="11"/>
              <w:spacing w:after="0"/>
              <w:jc w:val="center"/>
              <w:rPr>
                <w:rFonts w:ascii="GHEA Grapalat" w:hAnsi="GHEA Grapalat" w:cstheme="minorHAnsi"/>
                <w:b/>
                <w:szCs w:val="24"/>
              </w:rPr>
            </w:pPr>
            <w:r w:rsidRPr="002C17AB">
              <w:rPr>
                <w:rFonts w:ascii="GHEA Grapalat" w:hAnsi="GHEA Grapalat" w:cstheme="minorHAnsi"/>
                <w:b/>
                <w:szCs w:val="24"/>
              </w:rPr>
              <w:t xml:space="preserve">Possible Future  Needs </w:t>
            </w:r>
          </w:p>
          <w:p w:rsidR="00DC3335" w:rsidRPr="002C17AB" w:rsidRDefault="00DC3335" w:rsidP="00362AA4">
            <w:pPr>
              <w:pStyle w:val="11"/>
              <w:spacing w:after="0"/>
              <w:jc w:val="center"/>
              <w:rPr>
                <w:rFonts w:ascii="GHEA Grapalat" w:hAnsi="GHEA Grapalat" w:cstheme="minorHAnsi"/>
                <w:b/>
                <w:szCs w:val="24"/>
              </w:rPr>
            </w:pPr>
            <w:r w:rsidRPr="002C17AB">
              <w:rPr>
                <w:rFonts w:ascii="GHEA Grapalat" w:hAnsi="GHEA Grapalat" w:cstheme="minorHAnsi"/>
                <w:b/>
                <w:szCs w:val="24"/>
              </w:rPr>
              <w:t>(for 6 years)</w:t>
            </w:r>
          </w:p>
        </w:tc>
      </w:tr>
      <w:tr w:rsidR="00DC3335" w:rsidRPr="002C17AB" w:rsidTr="00362AA4">
        <w:trPr>
          <w:trHeight w:val="1432"/>
        </w:trPr>
        <w:tc>
          <w:tcPr>
            <w:tcW w:w="3261" w:type="dxa"/>
            <w:shd w:val="clear" w:color="auto" w:fill="auto"/>
          </w:tcPr>
          <w:p w:rsidR="00DC3335" w:rsidRPr="002C17AB" w:rsidRDefault="00DC3335" w:rsidP="00362AA4">
            <w:pPr>
              <w:rPr>
                <w:rFonts w:ascii="GHEA Grapalat" w:hAnsi="GHEA Grapalat" w:cstheme="minorHAnsi"/>
              </w:rPr>
            </w:pPr>
            <w:r w:rsidRPr="002C17AB">
              <w:rPr>
                <w:rFonts w:ascii="GHEA Grapalat" w:hAnsi="GHEA Grapalat" w:cstheme="minorHAnsi"/>
              </w:rPr>
              <w:t>Working premises for a micro-business or a private entrepreneur with or without shared utilities</w:t>
            </w:r>
          </w:p>
        </w:tc>
        <w:tc>
          <w:tcPr>
            <w:tcW w:w="2835" w:type="dxa"/>
            <w:shd w:val="clear" w:color="auto" w:fill="auto"/>
          </w:tcPr>
          <w:p w:rsidR="00DC3335" w:rsidRPr="002C17AB" w:rsidRDefault="00DC3335" w:rsidP="00362AA4">
            <w:pPr>
              <w:rPr>
                <w:rFonts w:ascii="GHEA Grapalat" w:hAnsi="GHEA Grapalat" w:cstheme="minorHAnsi"/>
              </w:rPr>
            </w:pPr>
            <w:r w:rsidRPr="002C17AB">
              <w:rPr>
                <w:rFonts w:ascii="GHEA Grapalat" w:hAnsi="GHEA Grapalat" w:cstheme="minorHAnsi"/>
              </w:rPr>
              <w:t>Lack of premises</w:t>
            </w:r>
          </w:p>
        </w:tc>
        <w:tc>
          <w:tcPr>
            <w:tcW w:w="3118" w:type="dxa"/>
            <w:shd w:val="clear" w:color="auto" w:fill="auto"/>
          </w:tcPr>
          <w:p w:rsidR="00DC3335" w:rsidRPr="002C17AB" w:rsidRDefault="00DC3335" w:rsidP="00362AA4">
            <w:pPr>
              <w:rPr>
                <w:rFonts w:ascii="GHEA Grapalat" w:hAnsi="GHEA Grapalat" w:cstheme="minorHAnsi"/>
              </w:rPr>
            </w:pPr>
            <w:r w:rsidRPr="002C17AB">
              <w:rPr>
                <w:rFonts w:ascii="GHEA Grapalat" w:hAnsi="GHEA Grapalat" w:cstheme="minorHAnsi"/>
              </w:rPr>
              <w:t>Construction of multifunctional bus stops</w:t>
            </w:r>
          </w:p>
          <w:p w:rsidR="00DC3335" w:rsidRPr="002C17AB" w:rsidRDefault="00DC3335" w:rsidP="00362AA4">
            <w:pPr>
              <w:rPr>
                <w:rFonts w:ascii="GHEA Grapalat" w:hAnsi="GHEA Grapalat" w:cstheme="minorHAnsi"/>
              </w:rPr>
            </w:pPr>
          </w:p>
        </w:tc>
      </w:tr>
      <w:tr w:rsidR="00DC3335" w:rsidRPr="002C17AB" w:rsidTr="00362AA4">
        <w:trPr>
          <w:trHeight w:val="802"/>
        </w:trPr>
        <w:tc>
          <w:tcPr>
            <w:tcW w:w="3261" w:type="dxa"/>
            <w:shd w:val="clear" w:color="auto" w:fill="auto"/>
          </w:tcPr>
          <w:p w:rsidR="00DC3335" w:rsidRPr="002C17AB" w:rsidRDefault="00DC3335" w:rsidP="00362AA4">
            <w:pPr>
              <w:rPr>
                <w:rFonts w:ascii="GHEA Grapalat" w:hAnsi="GHEA Grapalat" w:cstheme="minorHAnsi"/>
              </w:rPr>
            </w:pPr>
            <w:r w:rsidRPr="002C17AB">
              <w:rPr>
                <w:rFonts w:ascii="GHEA Grapalat" w:hAnsi="GHEA Grapalat" w:cstheme="minorHAnsi"/>
              </w:rPr>
              <w:t>Office premises with or without shared facilities</w:t>
            </w:r>
          </w:p>
        </w:tc>
        <w:tc>
          <w:tcPr>
            <w:tcW w:w="2835" w:type="dxa"/>
            <w:shd w:val="clear" w:color="auto" w:fill="auto"/>
          </w:tcPr>
          <w:p w:rsidR="00DC3335" w:rsidRPr="002C17AB" w:rsidRDefault="00DC3335" w:rsidP="00362AA4">
            <w:pPr>
              <w:rPr>
                <w:rFonts w:ascii="GHEA Grapalat" w:hAnsi="GHEA Grapalat" w:cstheme="minorHAnsi"/>
              </w:rPr>
            </w:pPr>
            <w:r w:rsidRPr="002C17AB">
              <w:rPr>
                <w:rFonts w:ascii="GHEA Grapalat" w:hAnsi="GHEA Grapalat" w:cstheme="minorHAnsi"/>
                <w:szCs w:val="22"/>
              </w:rPr>
              <w:t>Premises in need of repair</w:t>
            </w:r>
          </w:p>
        </w:tc>
        <w:tc>
          <w:tcPr>
            <w:tcW w:w="3118" w:type="dxa"/>
            <w:shd w:val="clear" w:color="auto" w:fill="auto"/>
          </w:tcPr>
          <w:p w:rsidR="00DC3335" w:rsidRPr="002C17AB" w:rsidRDefault="00DC3335" w:rsidP="00362AA4">
            <w:pPr>
              <w:rPr>
                <w:rFonts w:ascii="GHEA Grapalat" w:hAnsi="GHEA Grapalat" w:cstheme="minorHAnsi"/>
              </w:rPr>
            </w:pPr>
            <w:r w:rsidRPr="002C17AB">
              <w:rPr>
                <w:rFonts w:ascii="GHEA Grapalat" w:hAnsi="GHEA Grapalat" w:cstheme="minorHAnsi"/>
                <w:szCs w:val="22"/>
              </w:rPr>
              <w:t>Upgrading available premises</w:t>
            </w:r>
          </w:p>
        </w:tc>
      </w:tr>
      <w:tr w:rsidR="00DC3335" w:rsidRPr="002C17AB" w:rsidTr="00362AA4">
        <w:tc>
          <w:tcPr>
            <w:tcW w:w="3261" w:type="dxa"/>
            <w:shd w:val="clear" w:color="auto" w:fill="auto"/>
          </w:tcPr>
          <w:p w:rsidR="00DC3335" w:rsidRPr="002C17AB" w:rsidRDefault="00DC3335" w:rsidP="00362AA4">
            <w:pPr>
              <w:rPr>
                <w:rFonts w:ascii="GHEA Grapalat" w:hAnsi="GHEA Grapalat" w:cstheme="minorHAnsi"/>
              </w:rPr>
            </w:pPr>
            <w:r w:rsidRPr="002C17AB">
              <w:rPr>
                <w:rFonts w:ascii="GHEA Grapalat" w:hAnsi="GHEA Grapalat" w:cstheme="minorHAnsi"/>
              </w:rPr>
              <w:t xml:space="preserve">Enterprise Incubator (&lt;10 start-up/micro companies, &gt;10 start-up/micro companies) </w:t>
            </w:r>
          </w:p>
          <w:p w:rsidR="00DC3335" w:rsidRPr="002C17AB" w:rsidRDefault="00DC3335" w:rsidP="00362AA4">
            <w:pPr>
              <w:rPr>
                <w:rFonts w:ascii="GHEA Grapalat" w:hAnsi="GHEA Grapalat" w:cstheme="minorHAnsi"/>
              </w:rPr>
            </w:pPr>
          </w:p>
        </w:tc>
        <w:tc>
          <w:tcPr>
            <w:tcW w:w="2835" w:type="dxa"/>
            <w:shd w:val="clear" w:color="auto" w:fill="auto"/>
          </w:tcPr>
          <w:p w:rsidR="00DC3335" w:rsidRPr="002C17AB" w:rsidRDefault="00DC3335" w:rsidP="00362AA4">
            <w:pPr>
              <w:rPr>
                <w:rFonts w:ascii="GHEA Grapalat" w:hAnsi="GHEA Grapalat" w:cstheme="minorHAnsi"/>
              </w:rPr>
            </w:pPr>
            <w:r w:rsidRPr="002C17AB">
              <w:rPr>
                <w:rFonts w:ascii="GHEA Grapalat" w:hAnsi="GHEA Grapalat" w:cstheme="minorHAnsi"/>
                <w:szCs w:val="22"/>
              </w:rPr>
              <w:t>None</w:t>
            </w:r>
          </w:p>
        </w:tc>
        <w:tc>
          <w:tcPr>
            <w:tcW w:w="3118" w:type="dxa"/>
            <w:shd w:val="clear" w:color="auto" w:fill="auto"/>
          </w:tcPr>
          <w:p w:rsidR="00DC3335" w:rsidRPr="002C17AB" w:rsidRDefault="00DC3335" w:rsidP="00362AA4">
            <w:pPr>
              <w:rPr>
                <w:rFonts w:ascii="GHEA Grapalat" w:hAnsi="GHEA Grapalat" w:cstheme="minorHAnsi"/>
              </w:rPr>
            </w:pPr>
            <w:r w:rsidRPr="002C17AB">
              <w:rPr>
                <w:rFonts w:ascii="GHEA Grapalat" w:hAnsi="GHEA Grapalat" w:cstheme="minorHAnsi"/>
              </w:rPr>
              <w:t xml:space="preserve">Construction of a business </w:t>
            </w:r>
            <w:r>
              <w:rPr>
                <w:rFonts w:ascii="GHEA Grapalat" w:hAnsi="GHEA Grapalat" w:cstheme="minorHAnsi"/>
              </w:rPr>
              <w:t>centre</w:t>
            </w:r>
            <w:r w:rsidRPr="002C17AB">
              <w:rPr>
                <w:rFonts w:ascii="GHEA Grapalat" w:hAnsi="GHEA Grapalat" w:cstheme="minorHAnsi"/>
              </w:rPr>
              <w:t xml:space="preserve"> </w:t>
            </w:r>
          </w:p>
        </w:tc>
      </w:tr>
      <w:tr w:rsidR="00DC3335" w:rsidRPr="002C17AB" w:rsidTr="00362AA4">
        <w:trPr>
          <w:trHeight w:val="505"/>
        </w:trPr>
        <w:tc>
          <w:tcPr>
            <w:tcW w:w="3261" w:type="dxa"/>
            <w:shd w:val="clear" w:color="auto" w:fill="auto"/>
          </w:tcPr>
          <w:p w:rsidR="00DC3335" w:rsidRPr="002C17AB" w:rsidRDefault="00DC3335" w:rsidP="00362AA4">
            <w:pPr>
              <w:rPr>
                <w:rFonts w:ascii="GHEA Grapalat" w:hAnsi="GHEA Grapalat" w:cstheme="minorHAnsi"/>
              </w:rPr>
            </w:pPr>
            <w:r w:rsidRPr="002C17AB">
              <w:rPr>
                <w:rFonts w:ascii="GHEA Grapalat" w:hAnsi="GHEA Grapalat" w:cstheme="minorHAnsi"/>
              </w:rPr>
              <w:t>Enterprise/Industrial Park</w:t>
            </w:r>
          </w:p>
        </w:tc>
        <w:tc>
          <w:tcPr>
            <w:tcW w:w="2835" w:type="dxa"/>
            <w:shd w:val="clear" w:color="auto" w:fill="auto"/>
          </w:tcPr>
          <w:p w:rsidR="00DC3335" w:rsidRPr="002C17AB" w:rsidRDefault="00DC3335" w:rsidP="00362AA4">
            <w:pPr>
              <w:rPr>
                <w:rFonts w:ascii="GHEA Grapalat" w:hAnsi="GHEA Grapalat" w:cstheme="minorHAnsi"/>
              </w:rPr>
            </w:pPr>
            <w:r w:rsidRPr="002C17AB">
              <w:rPr>
                <w:rFonts w:ascii="GHEA Grapalat" w:hAnsi="GHEA Grapalat" w:cstheme="minorHAnsi"/>
                <w:szCs w:val="22"/>
              </w:rPr>
              <w:t>None</w:t>
            </w:r>
          </w:p>
        </w:tc>
        <w:tc>
          <w:tcPr>
            <w:tcW w:w="3118" w:type="dxa"/>
            <w:shd w:val="clear" w:color="auto" w:fill="auto"/>
          </w:tcPr>
          <w:p w:rsidR="00DC3335" w:rsidRPr="002C17AB" w:rsidRDefault="00DC3335" w:rsidP="00362AA4">
            <w:pPr>
              <w:rPr>
                <w:rFonts w:ascii="GHEA Grapalat" w:hAnsi="GHEA Grapalat" w:cstheme="minorHAnsi"/>
              </w:rPr>
            </w:pPr>
          </w:p>
        </w:tc>
      </w:tr>
    </w:tbl>
    <w:p w:rsidR="00DC3335" w:rsidRPr="002C17AB" w:rsidRDefault="00DC3335" w:rsidP="00DC3335">
      <w:pPr>
        <w:rPr>
          <w:rFonts w:ascii="GHEA Grapalat" w:hAnsi="GHEA Grapalat" w:cstheme="minorHAnsi"/>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4410"/>
      </w:tblGrid>
      <w:tr w:rsidR="00DC3335" w:rsidRPr="002C17AB" w:rsidTr="00362AA4">
        <w:trPr>
          <w:trHeight w:val="451"/>
        </w:trPr>
        <w:tc>
          <w:tcPr>
            <w:tcW w:w="4698" w:type="dxa"/>
            <w:shd w:val="clear" w:color="auto" w:fill="auto"/>
          </w:tcPr>
          <w:p w:rsidR="00DC3335" w:rsidRPr="002C17AB" w:rsidRDefault="00DC3335" w:rsidP="00362AA4">
            <w:pPr>
              <w:jc w:val="both"/>
              <w:rPr>
                <w:rFonts w:ascii="GHEA Grapalat" w:hAnsi="GHEA Grapalat" w:cstheme="minorHAnsi"/>
                <w:b/>
                <w:sz w:val="24"/>
              </w:rPr>
            </w:pPr>
            <w:r w:rsidRPr="002C17AB">
              <w:rPr>
                <w:rFonts w:ascii="GHEA Grapalat" w:hAnsi="GHEA Grapalat" w:cstheme="minorHAnsi"/>
                <w:b/>
                <w:sz w:val="24"/>
              </w:rPr>
              <w:t>STRENGTHS</w:t>
            </w:r>
          </w:p>
        </w:tc>
        <w:tc>
          <w:tcPr>
            <w:tcW w:w="4410" w:type="dxa"/>
            <w:shd w:val="clear" w:color="auto" w:fill="auto"/>
          </w:tcPr>
          <w:p w:rsidR="00DC3335" w:rsidRPr="002C17AB" w:rsidRDefault="00DC3335" w:rsidP="00362AA4">
            <w:pPr>
              <w:jc w:val="both"/>
              <w:rPr>
                <w:rFonts w:ascii="GHEA Grapalat" w:hAnsi="GHEA Grapalat" w:cstheme="minorHAnsi"/>
                <w:b/>
                <w:sz w:val="24"/>
              </w:rPr>
            </w:pPr>
            <w:r w:rsidRPr="002C17AB">
              <w:rPr>
                <w:rFonts w:ascii="GHEA Grapalat" w:hAnsi="GHEA Grapalat" w:cstheme="minorHAnsi"/>
                <w:b/>
                <w:sz w:val="24"/>
              </w:rPr>
              <w:t>WEAKNESSES</w:t>
            </w:r>
          </w:p>
        </w:tc>
      </w:tr>
      <w:tr w:rsidR="00DC3335" w:rsidRPr="002C17AB" w:rsidTr="00362AA4">
        <w:tc>
          <w:tcPr>
            <w:tcW w:w="4698" w:type="dxa"/>
            <w:shd w:val="clear" w:color="auto" w:fill="auto"/>
          </w:tcPr>
          <w:p w:rsidR="00DC3335" w:rsidRPr="002C17AB" w:rsidRDefault="00DC3335" w:rsidP="00362AA4">
            <w:pPr>
              <w:rPr>
                <w:rFonts w:ascii="GHEA Grapalat" w:hAnsi="GHEA Grapalat" w:cstheme="minorHAnsi"/>
              </w:rPr>
            </w:pPr>
            <w:r w:rsidRPr="002C17AB">
              <w:rPr>
                <w:rFonts w:ascii="GHEA Grapalat" w:hAnsi="GHEA Grapalat" w:cstheme="minorHAnsi"/>
              </w:rPr>
              <w:t>1.</w:t>
            </w:r>
            <w:r w:rsidRPr="002C17AB">
              <w:rPr>
                <w:rFonts w:ascii="GHEA Grapalat" w:hAnsi="GHEA Grapalat" w:cstheme="minorHAnsi"/>
                <w:szCs w:val="22"/>
              </w:rPr>
              <w:t xml:space="preserve"> Availability of office premises and possibility of renting</w:t>
            </w:r>
          </w:p>
          <w:p w:rsidR="00DC3335" w:rsidRPr="002C17AB" w:rsidRDefault="00DC3335" w:rsidP="00362AA4">
            <w:pPr>
              <w:rPr>
                <w:rFonts w:ascii="GHEA Grapalat" w:hAnsi="GHEA Grapalat" w:cstheme="minorHAnsi"/>
              </w:rPr>
            </w:pPr>
          </w:p>
        </w:tc>
        <w:tc>
          <w:tcPr>
            <w:tcW w:w="4410" w:type="dxa"/>
            <w:shd w:val="clear" w:color="auto" w:fill="auto"/>
          </w:tcPr>
          <w:p w:rsidR="00DC3335" w:rsidRPr="00B47726" w:rsidRDefault="00DC3335" w:rsidP="00362AA4">
            <w:pPr>
              <w:rPr>
                <w:rFonts w:ascii="GHEA Grapalat" w:hAnsi="GHEA Grapalat" w:cstheme="minorHAnsi"/>
              </w:rPr>
            </w:pPr>
            <w:r w:rsidRPr="00B47726">
              <w:rPr>
                <w:rFonts w:ascii="GHEA Grapalat" w:hAnsi="GHEA Grapalat" w:cstheme="minorHAnsi"/>
              </w:rPr>
              <w:t xml:space="preserve">1. </w:t>
            </w:r>
            <w:r w:rsidRPr="00B47726">
              <w:rPr>
                <w:rFonts w:ascii="GHEA Grapalat" w:hAnsi="GHEA Grapalat" w:cstheme="minorHAnsi"/>
                <w:szCs w:val="22"/>
              </w:rPr>
              <w:t>Poor state of available office premises</w:t>
            </w:r>
          </w:p>
        </w:tc>
      </w:tr>
      <w:tr w:rsidR="00DC3335" w:rsidRPr="002C17AB" w:rsidTr="00362AA4">
        <w:tc>
          <w:tcPr>
            <w:tcW w:w="4698" w:type="dxa"/>
            <w:shd w:val="clear" w:color="auto" w:fill="auto"/>
          </w:tcPr>
          <w:p w:rsidR="00DC3335" w:rsidRPr="002C17AB" w:rsidRDefault="00DC3335" w:rsidP="00362AA4">
            <w:pPr>
              <w:rPr>
                <w:rFonts w:ascii="GHEA Grapalat" w:hAnsi="GHEA Grapalat" w:cstheme="minorHAnsi"/>
              </w:rPr>
            </w:pPr>
            <w:r w:rsidRPr="002C17AB">
              <w:rPr>
                <w:rFonts w:ascii="GHEA Grapalat" w:hAnsi="GHEA Grapalat" w:cstheme="minorHAnsi"/>
              </w:rPr>
              <w:t>2.</w:t>
            </w:r>
            <w:r w:rsidRPr="002C17AB">
              <w:rPr>
                <w:rFonts w:ascii="GHEA Grapalat" w:hAnsi="GHEA Grapalat" w:cstheme="minorHAnsi"/>
                <w:szCs w:val="22"/>
              </w:rPr>
              <w:t xml:space="preserve"> Availability of premises for economic activity</w:t>
            </w:r>
          </w:p>
          <w:p w:rsidR="00DC3335" w:rsidRPr="002C17AB" w:rsidRDefault="00DC3335" w:rsidP="00362AA4">
            <w:pPr>
              <w:rPr>
                <w:rFonts w:ascii="GHEA Grapalat" w:hAnsi="GHEA Grapalat" w:cstheme="minorHAnsi"/>
              </w:rPr>
            </w:pPr>
          </w:p>
          <w:p w:rsidR="00DC3335" w:rsidRPr="002C17AB" w:rsidRDefault="00DC3335" w:rsidP="00362AA4">
            <w:pPr>
              <w:rPr>
                <w:rFonts w:ascii="GHEA Grapalat" w:hAnsi="GHEA Grapalat" w:cstheme="minorHAnsi"/>
              </w:rPr>
            </w:pPr>
          </w:p>
          <w:p w:rsidR="00DC3335" w:rsidRPr="002C17AB" w:rsidRDefault="00DC3335" w:rsidP="00362AA4">
            <w:pPr>
              <w:rPr>
                <w:rFonts w:ascii="GHEA Grapalat" w:hAnsi="GHEA Grapalat" w:cstheme="minorHAnsi"/>
              </w:rPr>
            </w:pPr>
          </w:p>
        </w:tc>
        <w:tc>
          <w:tcPr>
            <w:tcW w:w="4410" w:type="dxa"/>
            <w:shd w:val="clear" w:color="auto" w:fill="auto"/>
          </w:tcPr>
          <w:p w:rsidR="00DC3335" w:rsidRPr="002C17AB" w:rsidRDefault="00DC3335" w:rsidP="00362AA4">
            <w:pPr>
              <w:rPr>
                <w:rFonts w:ascii="GHEA Grapalat" w:hAnsi="GHEA Grapalat" w:cstheme="minorHAnsi"/>
              </w:rPr>
            </w:pPr>
            <w:r w:rsidRPr="002C17AB">
              <w:rPr>
                <w:rFonts w:ascii="GHEA Grapalat" w:hAnsi="GHEA Grapalat" w:cstheme="minorHAnsi"/>
                <w:szCs w:val="22"/>
              </w:rPr>
              <w:t>Inefficient use of premises</w:t>
            </w:r>
          </w:p>
          <w:p w:rsidR="00DC3335" w:rsidRPr="002C17AB" w:rsidRDefault="00DC3335" w:rsidP="00362AA4">
            <w:pPr>
              <w:rPr>
                <w:rFonts w:ascii="GHEA Grapalat" w:hAnsi="GHEA Grapalat" w:cstheme="minorHAnsi"/>
              </w:rPr>
            </w:pPr>
          </w:p>
        </w:tc>
      </w:tr>
    </w:tbl>
    <w:p w:rsidR="00DC3335" w:rsidRPr="002C17AB" w:rsidRDefault="00DC3335" w:rsidP="00DC3335">
      <w:pPr>
        <w:jc w:val="both"/>
        <w:rPr>
          <w:rFonts w:ascii="GHEA Grapalat" w:hAnsi="GHEA Grapalat" w:cstheme="minorHAnsi"/>
          <w:b/>
          <w:kern w:val="32"/>
          <w:sz w:val="24"/>
          <w:szCs w:val="22"/>
        </w:rPr>
      </w:pPr>
    </w:p>
    <w:p w:rsidR="00DC3335" w:rsidRPr="002C17AB" w:rsidRDefault="00DC3335" w:rsidP="00DC3335">
      <w:pPr>
        <w:pStyle w:val="Heading1"/>
        <w:numPr>
          <w:ilvl w:val="0"/>
          <w:numId w:val="0"/>
        </w:numPr>
        <w:rPr>
          <w:rFonts w:ascii="GHEA Grapalat" w:hAnsi="GHEA Grapalat" w:cstheme="minorHAnsi"/>
          <w:sz w:val="24"/>
          <w:szCs w:val="22"/>
        </w:rPr>
      </w:pPr>
      <w:bookmarkStart w:id="3" w:name="_Toc525805283"/>
      <w:r w:rsidRPr="002C17AB">
        <w:rPr>
          <w:rFonts w:ascii="GHEA Grapalat" w:hAnsi="GHEA Grapalat" w:cstheme="minorHAnsi"/>
          <w:sz w:val="24"/>
          <w:szCs w:val="22"/>
        </w:rPr>
        <w:lastRenderedPageBreak/>
        <w:t>6.6 Regulatory and Institutional Framework</w:t>
      </w:r>
      <w:bookmarkEnd w:id="3"/>
    </w:p>
    <w:p w:rsidR="00DC3335" w:rsidRPr="002C17AB" w:rsidRDefault="00DC3335" w:rsidP="00DC3335">
      <w:pPr>
        <w:pStyle w:val="ListParagraph"/>
        <w:ind w:left="360"/>
        <w:jc w:val="both"/>
        <w:rPr>
          <w:rFonts w:ascii="GHEA Grapalat" w:hAnsi="GHEA Grapalat" w:cstheme="minorHAnsi"/>
          <w:b/>
          <w:kern w:val="32"/>
          <w:sz w:val="24"/>
          <w:szCs w:val="22"/>
        </w:rPr>
      </w:pPr>
    </w:p>
    <w:p w:rsidR="00DC3335" w:rsidRPr="002C17AB" w:rsidRDefault="00DC3335" w:rsidP="00DC3335">
      <w:pPr>
        <w:pStyle w:val="BodyText"/>
        <w:spacing w:line="276" w:lineRule="auto"/>
        <w:jc w:val="both"/>
        <w:rPr>
          <w:rFonts w:ascii="GHEA Grapalat" w:hAnsi="GHEA Grapalat" w:cstheme="minorHAnsi"/>
          <w:sz w:val="24"/>
          <w:szCs w:val="22"/>
        </w:rPr>
      </w:pPr>
      <w:r w:rsidRPr="002C17AB">
        <w:rPr>
          <w:rFonts w:ascii="GHEA Grapalat" w:hAnsi="GHEA Grapalat" w:cstheme="minorHAnsi"/>
          <w:sz w:val="24"/>
          <w:szCs w:val="22"/>
        </w:rPr>
        <w:t xml:space="preserve">A Citizen Service Office </w:t>
      </w:r>
      <w:proofErr w:type="gramStart"/>
      <w:r w:rsidRPr="002C17AB">
        <w:rPr>
          <w:rFonts w:ascii="GHEA Grapalat" w:hAnsi="GHEA Grapalat" w:cstheme="minorHAnsi"/>
          <w:sz w:val="24"/>
          <w:szCs w:val="22"/>
        </w:rPr>
        <w:t>has been established</w:t>
      </w:r>
      <w:proofErr w:type="gramEnd"/>
      <w:r w:rsidRPr="002C17AB">
        <w:rPr>
          <w:rFonts w:ascii="GHEA Grapalat" w:hAnsi="GHEA Grapalat" w:cstheme="minorHAnsi"/>
          <w:sz w:val="24"/>
          <w:szCs w:val="22"/>
        </w:rPr>
        <w:t xml:space="preserve"> in the municipality </w:t>
      </w:r>
      <w:r>
        <w:rPr>
          <w:rFonts w:ascii="GHEA Grapalat" w:hAnsi="GHEA Grapalat" w:cstheme="minorHAnsi"/>
          <w:sz w:val="24"/>
          <w:szCs w:val="22"/>
        </w:rPr>
        <w:t xml:space="preserve">leading to </w:t>
      </w:r>
      <w:r w:rsidRPr="002C17AB">
        <w:rPr>
          <w:rFonts w:ascii="GHEA Grapalat" w:hAnsi="GHEA Grapalat" w:cstheme="minorHAnsi"/>
          <w:sz w:val="24"/>
          <w:szCs w:val="22"/>
        </w:rPr>
        <w:t xml:space="preserve">an improvement of services provided by the municipality. Despite the progress registered, there are still some impediments. In order to promote the development of </w:t>
      </w:r>
      <w:proofErr w:type="gramStart"/>
      <w:r w:rsidRPr="002C17AB">
        <w:rPr>
          <w:rFonts w:ascii="GHEA Grapalat" w:hAnsi="GHEA Grapalat" w:cstheme="minorHAnsi"/>
          <w:sz w:val="24"/>
          <w:szCs w:val="22"/>
        </w:rPr>
        <w:t>newly-emerging</w:t>
      </w:r>
      <w:proofErr w:type="gramEnd"/>
      <w:r w:rsidRPr="002C17AB">
        <w:rPr>
          <w:rFonts w:ascii="GHEA Grapalat" w:hAnsi="GHEA Grapalat" w:cstheme="minorHAnsi"/>
          <w:sz w:val="24"/>
          <w:szCs w:val="22"/>
        </w:rPr>
        <w:t xml:space="preserve"> businesses, the community does not apply reduction of local taxes, duties and fees.</w:t>
      </w:r>
    </w:p>
    <w:p w:rsidR="00DC3335" w:rsidRPr="002C17AB" w:rsidRDefault="00DC3335" w:rsidP="00DC3335">
      <w:pPr>
        <w:pStyle w:val="BodyText"/>
        <w:spacing w:line="276" w:lineRule="auto"/>
        <w:jc w:val="both"/>
        <w:rPr>
          <w:rFonts w:ascii="GHEA Grapalat" w:hAnsi="GHEA Grapalat" w:cstheme="minorHAnsi"/>
          <w:sz w:val="24"/>
          <w:szCs w:val="22"/>
        </w:rPr>
      </w:pPr>
    </w:p>
    <w:p w:rsidR="00DC3335" w:rsidRPr="002C17AB" w:rsidRDefault="00DC3335" w:rsidP="00DC3335">
      <w:pPr>
        <w:jc w:val="both"/>
        <w:rPr>
          <w:rFonts w:ascii="GHEA Grapalat" w:hAnsi="GHEA Grapalat" w:cstheme="minorHAnsi"/>
          <w:b/>
          <w:sz w:val="24"/>
          <w:szCs w:val="22"/>
        </w:rPr>
      </w:pPr>
      <w:r w:rsidRPr="002C17AB">
        <w:rPr>
          <w:rFonts w:ascii="GHEA Grapalat" w:hAnsi="GHEA Grapalat" w:cstheme="minorHAnsi"/>
          <w:b/>
          <w:sz w:val="24"/>
          <w:szCs w:val="22"/>
        </w:rPr>
        <w:t>Table 7. Regulatory and institutional framework</w:t>
      </w:r>
    </w:p>
    <w:p w:rsidR="00DC3335" w:rsidRPr="002C17AB" w:rsidRDefault="00DC3335" w:rsidP="00DC3335">
      <w:pPr>
        <w:jc w:val="both"/>
        <w:rPr>
          <w:rFonts w:ascii="GHEA Grapalat" w:hAnsi="GHEA Grapalat" w:cstheme="minorHAnsi"/>
          <w:b/>
          <w:sz w:val="24"/>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701"/>
        <w:gridCol w:w="1904"/>
        <w:gridCol w:w="2745"/>
      </w:tblGrid>
      <w:tr w:rsidR="00DC3335" w:rsidRPr="002C17AB" w:rsidTr="00362AA4">
        <w:trPr>
          <w:trHeight w:val="1261"/>
        </w:trPr>
        <w:tc>
          <w:tcPr>
            <w:tcW w:w="2830" w:type="dxa"/>
            <w:shd w:val="clear" w:color="auto" w:fill="8DB3E2"/>
          </w:tcPr>
          <w:p w:rsidR="00DC3335" w:rsidRPr="002C17AB" w:rsidRDefault="00DC3335" w:rsidP="00362AA4">
            <w:pPr>
              <w:pStyle w:val="11"/>
              <w:spacing w:after="0"/>
              <w:jc w:val="center"/>
              <w:rPr>
                <w:rFonts w:ascii="GHEA Grapalat" w:hAnsi="GHEA Grapalat" w:cstheme="minorHAnsi"/>
                <w:b/>
                <w:szCs w:val="24"/>
              </w:rPr>
            </w:pPr>
            <w:r w:rsidRPr="002C17AB">
              <w:rPr>
                <w:rFonts w:ascii="GHEA Grapalat" w:hAnsi="GHEA Grapalat" w:cstheme="minorHAnsi"/>
                <w:b/>
                <w:sz w:val="24"/>
                <w:szCs w:val="22"/>
              </w:rPr>
              <w:t xml:space="preserve">Regulatory </w:t>
            </w:r>
            <w:r w:rsidRPr="002C17AB">
              <w:rPr>
                <w:rFonts w:ascii="GHEA Grapalat" w:hAnsi="GHEA Grapalat" w:cstheme="minorHAnsi"/>
                <w:b/>
                <w:szCs w:val="24"/>
              </w:rPr>
              <w:t>Challenges</w:t>
            </w:r>
          </w:p>
        </w:tc>
        <w:tc>
          <w:tcPr>
            <w:tcW w:w="1701" w:type="dxa"/>
            <w:shd w:val="clear" w:color="auto" w:fill="8DB3E2"/>
          </w:tcPr>
          <w:p w:rsidR="00DC3335" w:rsidRPr="002C17AB" w:rsidRDefault="00DC3335" w:rsidP="00362AA4">
            <w:pPr>
              <w:pStyle w:val="11"/>
              <w:spacing w:after="0"/>
              <w:jc w:val="center"/>
              <w:rPr>
                <w:rFonts w:ascii="GHEA Grapalat" w:hAnsi="GHEA Grapalat" w:cstheme="minorHAnsi"/>
                <w:b/>
                <w:szCs w:val="24"/>
              </w:rPr>
            </w:pPr>
            <w:r w:rsidRPr="002C17AB">
              <w:rPr>
                <w:rFonts w:ascii="GHEA Grapalat" w:hAnsi="GHEA Grapalat" w:cstheme="minorHAnsi"/>
                <w:b/>
                <w:szCs w:val="24"/>
              </w:rPr>
              <w:t>High/Low Level of Negative Impact</w:t>
            </w:r>
          </w:p>
        </w:tc>
        <w:tc>
          <w:tcPr>
            <w:tcW w:w="1904" w:type="dxa"/>
            <w:shd w:val="clear" w:color="auto" w:fill="8DB3E2"/>
          </w:tcPr>
          <w:p w:rsidR="00DC3335" w:rsidRPr="002C17AB" w:rsidRDefault="00DC3335" w:rsidP="00362AA4">
            <w:pPr>
              <w:pStyle w:val="11"/>
              <w:spacing w:after="0"/>
              <w:jc w:val="center"/>
              <w:rPr>
                <w:rFonts w:ascii="GHEA Grapalat" w:hAnsi="GHEA Grapalat" w:cstheme="minorHAnsi"/>
                <w:b/>
                <w:szCs w:val="24"/>
              </w:rPr>
            </w:pPr>
            <w:r w:rsidRPr="002C17AB">
              <w:rPr>
                <w:rFonts w:ascii="GHEA Grapalat" w:hAnsi="GHEA Grapalat" w:cstheme="minorHAnsi"/>
                <w:b/>
                <w:szCs w:val="24"/>
              </w:rPr>
              <w:t>Main Regulatory Authority</w:t>
            </w:r>
          </w:p>
        </w:tc>
        <w:tc>
          <w:tcPr>
            <w:tcW w:w="2745" w:type="dxa"/>
            <w:shd w:val="clear" w:color="auto" w:fill="8DB3E2"/>
          </w:tcPr>
          <w:p w:rsidR="00DC3335" w:rsidRPr="002C17AB" w:rsidRDefault="00DC3335" w:rsidP="00362AA4">
            <w:pPr>
              <w:pStyle w:val="11"/>
              <w:spacing w:after="0"/>
              <w:jc w:val="center"/>
              <w:rPr>
                <w:rFonts w:ascii="GHEA Grapalat" w:hAnsi="GHEA Grapalat" w:cstheme="minorHAnsi"/>
                <w:b/>
                <w:szCs w:val="24"/>
              </w:rPr>
            </w:pPr>
            <w:r w:rsidRPr="002C17AB">
              <w:rPr>
                <w:rFonts w:ascii="GHEA Grapalat" w:hAnsi="GHEA Grapalat" w:cstheme="minorHAnsi"/>
                <w:b/>
                <w:szCs w:val="24"/>
              </w:rPr>
              <w:t xml:space="preserve">The ability to mitigate/improve problems at the local level </w:t>
            </w:r>
            <w:r w:rsidRPr="002C17AB">
              <w:rPr>
                <w:rFonts w:ascii="GHEA Grapalat" w:hAnsi="GHEA Grapalat" w:cstheme="minorHAnsi"/>
                <w:szCs w:val="24"/>
              </w:rPr>
              <w:t>(details)</w:t>
            </w:r>
          </w:p>
        </w:tc>
      </w:tr>
      <w:tr w:rsidR="00DC3335" w:rsidRPr="002C17AB" w:rsidTr="00362AA4">
        <w:tc>
          <w:tcPr>
            <w:tcW w:w="2830" w:type="dxa"/>
            <w:shd w:val="clear" w:color="auto" w:fill="auto"/>
          </w:tcPr>
          <w:p w:rsidR="00DC3335" w:rsidRPr="002C17AB" w:rsidRDefault="00DC3335" w:rsidP="00362AA4">
            <w:pPr>
              <w:spacing w:after="240"/>
              <w:rPr>
                <w:rFonts w:ascii="GHEA Grapalat" w:hAnsi="GHEA Grapalat" w:cstheme="minorHAnsi"/>
              </w:rPr>
            </w:pPr>
            <w:r w:rsidRPr="002C17AB">
              <w:rPr>
                <w:rFonts w:ascii="GHEA Grapalat" w:hAnsi="GHEA Grapalat" w:cstheme="minorHAnsi"/>
                <w:szCs w:val="22"/>
              </w:rPr>
              <w:t>Citizen Service Office</w:t>
            </w:r>
          </w:p>
        </w:tc>
        <w:tc>
          <w:tcPr>
            <w:tcW w:w="1701" w:type="dxa"/>
            <w:shd w:val="clear" w:color="auto" w:fill="auto"/>
          </w:tcPr>
          <w:p w:rsidR="00DC3335" w:rsidRPr="002C17AB" w:rsidRDefault="00DC3335" w:rsidP="00362AA4">
            <w:pPr>
              <w:spacing w:after="240"/>
              <w:rPr>
                <w:rFonts w:ascii="GHEA Grapalat" w:hAnsi="GHEA Grapalat" w:cstheme="minorHAnsi"/>
              </w:rPr>
            </w:pPr>
            <w:r w:rsidRPr="002C17AB">
              <w:rPr>
                <w:rFonts w:ascii="GHEA Grapalat" w:hAnsi="GHEA Grapalat" w:cstheme="minorHAnsi"/>
                <w:szCs w:val="22"/>
              </w:rPr>
              <w:t>Low</w:t>
            </w:r>
          </w:p>
        </w:tc>
        <w:tc>
          <w:tcPr>
            <w:tcW w:w="1904" w:type="dxa"/>
            <w:shd w:val="clear" w:color="auto" w:fill="auto"/>
          </w:tcPr>
          <w:p w:rsidR="00DC3335" w:rsidRPr="002C17AB" w:rsidRDefault="00DC3335" w:rsidP="00362AA4">
            <w:pPr>
              <w:spacing w:after="240"/>
              <w:rPr>
                <w:rFonts w:ascii="GHEA Grapalat" w:hAnsi="GHEA Grapalat" w:cstheme="minorHAnsi"/>
              </w:rPr>
            </w:pPr>
            <w:r w:rsidRPr="002C17AB">
              <w:rPr>
                <w:rFonts w:ascii="GHEA Grapalat" w:hAnsi="GHEA Grapalat" w:cstheme="minorHAnsi"/>
                <w:szCs w:val="22"/>
              </w:rPr>
              <w:t xml:space="preserve">Government </w:t>
            </w:r>
          </w:p>
          <w:p w:rsidR="00DC3335" w:rsidRPr="002C17AB" w:rsidRDefault="00DC3335" w:rsidP="00362AA4">
            <w:pPr>
              <w:spacing w:after="240"/>
              <w:rPr>
                <w:rFonts w:ascii="GHEA Grapalat" w:hAnsi="GHEA Grapalat" w:cstheme="minorHAnsi"/>
              </w:rPr>
            </w:pPr>
            <w:r w:rsidRPr="002C17AB">
              <w:rPr>
                <w:rFonts w:ascii="GHEA Grapalat" w:hAnsi="GHEA Grapalat" w:cstheme="minorHAnsi"/>
                <w:szCs w:val="22"/>
              </w:rPr>
              <w:t>LSG</w:t>
            </w:r>
          </w:p>
        </w:tc>
        <w:tc>
          <w:tcPr>
            <w:tcW w:w="2745" w:type="dxa"/>
            <w:shd w:val="clear" w:color="auto" w:fill="auto"/>
          </w:tcPr>
          <w:p w:rsidR="00DC3335" w:rsidRPr="002C17AB" w:rsidRDefault="00DC3335" w:rsidP="00362AA4">
            <w:pPr>
              <w:spacing w:after="240"/>
              <w:rPr>
                <w:rFonts w:ascii="GHEA Grapalat" w:hAnsi="GHEA Grapalat" w:cstheme="minorHAnsi"/>
              </w:rPr>
            </w:pPr>
            <w:r w:rsidRPr="002C17AB">
              <w:rPr>
                <w:rFonts w:ascii="GHEA Grapalat" w:hAnsi="GHEA Grapalat" w:cstheme="minorHAnsi"/>
                <w:szCs w:val="22"/>
              </w:rPr>
              <w:t>Improving the quality of services provided</w:t>
            </w:r>
          </w:p>
          <w:p w:rsidR="00DC3335" w:rsidRPr="002C17AB" w:rsidRDefault="00DC3335" w:rsidP="00362AA4">
            <w:pPr>
              <w:spacing w:after="240"/>
              <w:rPr>
                <w:rFonts w:ascii="GHEA Grapalat" w:hAnsi="GHEA Grapalat" w:cstheme="minorHAnsi"/>
              </w:rPr>
            </w:pPr>
          </w:p>
        </w:tc>
      </w:tr>
      <w:tr w:rsidR="00DC3335" w:rsidRPr="002C17AB" w:rsidTr="00362AA4">
        <w:tc>
          <w:tcPr>
            <w:tcW w:w="2830" w:type="dxa"/>
            <w:shd w:val="clear" w:color="auto" w:fill="auto"/>
          </w:tcPr>
          <w:p w:rsidR="00DC3335" w:rsidRPr="002C17AB" w:rsidRDefault="00DC3335" w:rsidP="00362AA4">
            <w:pPr>
              <w:spacing w:after="240"/>
              <w:rPr>
                <w:rFonts w:ascii="GHEA Grapalat" w:hAnsi="GHEA Grapalat" w:cstheme="minorHAnsi"/>
              </w:rPr>
            </w:pPr>
            <w:r w:rsidRPr="002C17AB">
              <w:rPr>
                <w:rFonts w:ascii="GHEA Grapalat" w:hAnsi="GHEA Grapalat" w:cstheme="minorHAnsi"/>
                <w:szCs w:val="22"/>
              </w:rPr>
              <w:t xml:space="preserve">Tax policy </w:t>
            </w:r>
          </w:p>
        </w:tc>
        <w:tc>
          <w:tcPr>
            <w:tcW w:w="1701" w:type="dxa"/>
            <w:shd w:val="clear" w:color="auto" w:fill="auto"/>
          </w:tcPr>
          <w:p w:rsidR="00DC3335" w:rsidRPr="002C17AB" w:rsidRDefault="00DC3335" w:rsidP="00362AA4">
            <w:pPr>
              <w:spacing w:after="240"/>
              <w:rPr>
                <w:rFonts w:ascii="GHEA Grapalat" w:hAnsi="GHEA Grapalat" w:cstheme="minorHAnsi"/>
              </w:rPr>
            </w:pPr>
            <w:r w:rsidRPr="002C17AB">
              <w:rPr>
                <w:rFonts w:ascii="GHEA Grapalat" w:hAnsi="GHEA Grapalat" w:cstheme="minorHAnsi"/>
                <w:szCs w:val="22"/>
              </w:rPr>
              <w:t>High</w:t>
            </w:r>
          </w:p>
        </w:tc>
        <w:tc>
          <w:tcPr>
            <w:tcW w:w="1904" w:type="dxa"/>
            <w:shd w:val="clear" w:color="auto" w:fill="auto"/>
          </w:tcPr>
          <w:p w:rsidR="00DC3335" w:rsidRPr="002C17AB" w:rsidRDefault="00DC3335" w:rsidP="00362AA4">
            <w:pPr>
              <w:spacing w:after="240"/>
              <w:rPr>
                <w:rFonts w:ascii="GHEA Grapalat" w:hAnsi="GHEA Grapalat" w:cstheme="minorHAnsi"/>
              </w:rPr>
            </w:pPr>
            <w:r w:rsidRPr="002C17AB">
              <w:rPr>
                <w:rFonts w:ascii="GHEA Grapalat" w:hAnsi="GHEA Grapalat" w:cstheme="minorHAnsi"/>
                <w:szCs w:val="22"/>
              </w:rPr>
              <w:t xml:space="preserve">Government </w:t>
            </w:r>
          </w:p>
          <w:p w:rsidR="00DC3335" w:rsidRPr="002C17AB" w:rsidRDefault="00DC3335" w:rsidP="00362AA4">
            <w:pPr>
              <w:spacing w:after="240"/>
              <w:rPr>
                <w:rFonts w:ascii="GHEA Grapalat" w:hAnsi="GHEA Grapalat" w:cstheme="minorHAnsi"/>
              </w:rPr>
            </w:pPr>
            <w:r w:rsidRPr="002C17AB">
              <w:rPr>
                <w:rFonts w:ascii="GHEA Grapalat" w:hAnsi="GHEA Grapalat" w:cstheme="minorHAnsi"/>
                <w:szCs w:val="22"/>
              </w:rPr>
              <w:t>LSG</w:t>
            </w:r>
          </w:p>
        </w:tc>
        <w:tc>
          <w:tcPr>
            <w:tcW w:w="2745" w:type="dxa"/>
            <w:shd w:val="clear" w:color="auto" w:fill="auto"/>
          </w:tcPr>
          <w:p w:rsidR="00DC3335" w:rsidRPr="002C17AB" w:rsidRDefault="00DC3335" w:rsidP="00362AA4">
            <w:pPr>
              <w:spacing w:after="240"/>
              <w:rPr>
                <w:rFonts w:ascii="GHEA Grapalat" w:hAnsi="GHEA Grapalat" w:cstheme="minorHAnsi"/>
              </w:rPr>
            </w:pPr>
            <w:r w:rsidRPr="002C17AB">
              <w:rPr>
                <w:rFonts w:ascii="GHEA Grapalat" w:hAnsi="GHEA Grapalat" w:cstheme="minorHAnsi"/>
                <w:szCs w:val="22"/>
              </w:rPr>
              <w:t>Support for newly-emerging businesses</w:t>
            </w:r>
          </w:p>
        </w:tc>
      </w:tr>
      <w:tr w:rsidR="00DC3335" w:rsidRPr="002C17AB" w:rsidTr="00362AA4">
        <w:tc>
          <w:tcPr>
            <w:tcW w:w="2830" w:type="dxa"/>
            <w:shd w:val="clear" w:color="auto" w:fill="auto"/>
          </w:tcPr>
          <w:p w:rsidR="00DC3335" w:rsidRPr="002C17AB" w:rsidRDefault="00DC3335" w:rsidP="00362AA4">
            <w:pPr>
              <w:spacing w:after="240"/>
              <w:rPr>
                <w:rFonts w:ascii="GHEA Grapalat" w:hAnsi="GHEA Grapalat" w:cstheme="minorHAnsi"/>
              </w:rPr>
            </w:pPr>
            <w:r w:rsidRPr="002C17AB">
              <w:rPr>
                <w:rFonts w:ascii="GHEA Grapalat" w:hAnsi="GHEA Grapalat" w:cstheme="minorHAnsi"/>
                <w:szCs w:val="22"/>
              </w:rPr>
              <w:t>Documentation procedures</w:t>
            </w:r>
          </w:p>
          <w:p w:rsidR="00DC3335" w:rsidRPr="002C17AB" w:rsidRDefault="00DC3335" w:rsidP="00362AA4">
            <w:pPr>
              <w:spacing w:after="240"/>
              <w:rPr>
                <w:rFonts w:ascii="GHEA Grapalat" w:hAnsi="GHEA Grapalat" w:cstheme="minorHAnsi"/>
              </w:rPr>
            </w:pPr>
          </w:p>
        </w:tc>
        <w:tc>
          <w:tcPr>
            <w:tcW w:w="1701" w:type="dxa"/>
            <w:shd w:val="clear" w:color="auto" w:fill="auto"/>
          </w:tcPr>
          <w:p w:rsidR="00DC3335" w:rsidRPr="002C17AB" w:rsidRDefault="00DC3335" w:rsidP="00362AA4">
            <w:pPr>
              <w:spacing w:after="240"/>
              <w:rPr>
                <w:rFonts w:ascii="GHEA Grapalat" w:hAnsi="GHEA Grapalat" w:cstheme="minorHAnsi"/>
              </w:rPr>
            </w:pPr>
            <w:r w:rsidRPr="002C17AB">
              <w:rPr>
                <w:rFonts w:ascii="GHEA Grapalat" w:hAnsi="GHEA Grapalat" w:cstheme="minorHAnsi"/>
                <w:szCs w:val="22"/>
              </w:rPr>
              <w:t>Low</w:t>
            </w:r>
          </w:p>
        </w:tc>
        <w:tc>
          <w:tcPr>
            <w:tcW w:w="1904" w:type="dxa"/>
            <w:shd w:val="clear" w:color="auto" w:fill="auto"/>
          </w:tcPr>
          <w:p w:rsidR="00DC3335" w:rsidRPr="002C17AB" w:rsidRDefault="00DC3335" w:rsidP="00362AA4">
            <w:pPr>
              <w:spacing w:after="240"/>
              <w:rPr>
                <w:rFonts w:ascii="GHEA Grapalat" w:hAnsi="GHEA Grapalat" w:cstheme="minorHAnsi"/>
              </w:rPr>
            </w:pPr>
            <w:r w:rsidRPr="002C17AB">
              <w:rPr>
                <w:rFonts w:ascii="GHEA Grapalat" w:hAnsi="GHEA Grapalat" w:cstheme="minorHAnsi"/>
                <w:szCs w:val="22"/>
              </w:rPr>
              <w:t xml:space="preserve">Government </w:t>
            </w:r>
          </w:p>
          <w:p w:rsidR="00DC3335" w:rsidRPr="002C17AB" w:rsidRDefault="00DC3335" w:rsidP="00362AA4">
            <w:pPr>
              <w:spacing w:after="240"/>
              <w:rPr>
                <w:rFonts w:ascii="GHEA Grapalat" w:hAnsi="GHEA Grapalat" w:cstheme="minorHAnsi"/>
              </w:rPr>
            </w:pPr>
            <w:r w:rsidRPr="002C17AB">
              <w:rPr>
                <w:rFonts w:ascii="GHEA Grapalat" w:hAnsi="GHEA Grapalat" w:cstheme="minorHAnsi"/>
                <w:szCs w:val="22"/>
              </w:rPr>
              <w:t>LSG</w:t>
            </w:r>
          </w:p>
        </w:tc>
        <w:tc>
          <w:tcPr>
            <w:tcW w:w="2745" w:type="dxa"/>
            <w:shd w:val="clear" w:color="auto" w:fill="auto"/>
          </w:tcPr>
          <w:p w:rsidR="00DC3335" w:rsidRPr="002C17AB" w:rsidRDefault="00DC3335" w:rsidP="00362AA4">
            <w:pPr>
              <w:spacing w:after="240"/>
              <w:rPr>
                <w:rFonts w:ascii="GHEA Grapalat" w:hAnsi="GHEA Grapalat" w:cstheme="minorHAnsi"/>
              </w:rPr>
            </w:pPr>
            <w:r w:rsidRPr="002C17AB">
              <w:rPr>
                <w:rFonts w:ascii="GHEA Grapalat" w:hAnsi="GHEA Grapalat" w:cstheme="minorHAnsi"/>
                <w:szCs w:val="22"/>
              </w:rPr>
              <w:t>Introduction of online document submission system</w:t>
            </w:r>
          </w:p>
        </w:tc>
      </w:tr>
    </w:tbl>
    <w:p w:rsidR="00DC3335" w:rsidRPr="002C17AB" w:rsidRDefault="00DC3335" w:rsidP="00DC3335">
      <w:pPr>
        <w:spacing w:after="240"/>
        <w:rPr>
          <w:rFonts w:ascii="GHEA Grapalat" w:hAnsi="GHEA Grapalat" w:cstheme="minorHAnsi"/>
          <w:b/>
          <w:kern w:val="32"/>
          <w:sz w:val="24"/>
          <w:szCs w:val="22"/>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4590"/>
      </w:tblGrid>
      <w:tr w:rsidR="00DC3335" w:rsidRPr="002C17AB" w:rsidTr="00362AA4">
        <w:trPr>
          <w:trHeight w:val="505"/>
          <w:tblHeader/>
        </w:trPr>
        <w:tc>
          <w:tcPr>
            <w:tcW w:w="4608" w:type="dxa"/>
            <w:shd w:val="clear" w:color="auto" w:fill="auto"/>
          </w:tcPr>
          <w:p w:rsidR="00DC3335" w:rsidRPr="002C17AB" w:rsidRDefault="00DC3335" w:rsidP="00362AA4">
            <w:pPr>
              <w:jc w:val="both"/>
              <w:rPr>
                <w:rFonts w:ascii="GHEA Grapalat" w:hAnsi="GHEA Grapalat" w:cstheme="minorHAnsi"/>
                <w:b/>
                <w:sz w:val="24"/>
              </w:rPr>
            </w:pPr>
            <w:r w:rsidRPr="002C17AB">
              <w:rPr>
                <w:rFonts w:ascii="GHEA Grapalat" w:hAnsi="GHEA Grapalat" w:cstheme="minorHAnsi"/>
                <w:b/>
                <w:sz w:val="24"/>
              </w:rPr>
              <w:t>STRENGTHS</w:t>
            </w:r>
          </w:p>
        </w:tc>
        <w:tc>
          <w:tcPr>
            <w:tcW w:w="4590" w:type="dxa"/>
            <w:shd w:val="clear" w:color="auto" w:fill="auto"/>
          </w:tcPr>
          <w:p w:rsidR="00DC3335" w:rsidRPr="002C17AB" w:rsidRDefault="00DC3335" w:rsidP="00362AA4">
            <w:pPr>
              <w:jc w:val="both"/>
              <w:rPr>
                <w:rFonts w:ascii="GHEA Grapalat" w:hAnsi="GHEA Grapalat" w:cstheme="minorHAnsi"/>
                <w:b/>
                <w:sz w:val="24"/>
              </w:rPr>
            </w:pPr>
            <w:r w:rsidRPr="002C17AB">
              <w:rPr>
                <w:rFonts w:ascii="GHEA Grapalat" w:hAnsi="GHEA Grapalat" w:cstheme="minorHAnsi"/>
                <w:b/>
                <w:sz w:val="24"/>
              </w:rPr>
              <w:t>WEAKNESSES</w:t>
            </w:r>
          </w:p>
        </w:tc>
      </w:tr>
      <w:tr w:rsidR="00DC3335" w:rsidRPr="002C17AB" w:rsidTr="00362AA4">
        <w:tc>
          <w:tcPr>
            <w:tcW w:w="4608" w:type="dxa"/>
            <w:shd w:val="clear" w:color="auto" w:fill="auto"/>
          </w:tcPr>
          <w:p w:rsidR="00DC3335" w:rsidRPr="002C17AB" w:rsidRDefault="00DC3335" w:rsidP="00362AA4">
            <w:pPr>
              <w:jc w:val="both"/>
              <w:rPr>
                <w:rFonts w:ascii="GHEA Grapalat" w:hAnsi="GHEA Grapalat" w:cstheme="minorHAnsi"/>
                <w:sz w:val="24"/>
              </w:rPr>
            </w:pPr>
            <w:r w:rsidRPr="002C17AB">
              <w:rPr>
                <w:rFonts w:ascii="GHEA Grapalat" w:hAnsi="GHEA Grapalat" w:cstheme="minorHAnsi"/>
                <w:sz w:val="24"/>
              </w:rPr>
              <w:t>1. Citizen Service Office availability</w:t>
            </w:r>
          </w:p>
          <w:p w:rsidR="00DC3335" w:rsidRPr="002C17AB" w:rsidRDefault="00DC3335" w:rsidP="00362AA4">
            <w:pPr>
              <w:jc w:val="both"/>
              <w:rPr>
                <w:rFonts w:ascii="GHEA Grapalat" w:hAnsi="GHEA Grapalat" w:cstheme="minorHAnsi"/>
                <w:sz w:val="24"/>
              </w:rPr>
            </w:pPr>
          </w:p>
          <w:p w:rsidR="00DC3335" w:rsidRPr="002C17AB" w:rsidRDefault="00DC3335" w:rsidP="00362AA4">
            <w:pPr>
              <w:jc w:val="both"/>
              <w:rPr>
                <w:rFonts w:ascii="GHEA Grapalat" w:hAnsi="GHEA Grapalat" w:cstheme="minorHAnsi"/>
                <w:sz w:val="24"/>
              </w:rPr>
            </w:pPr>
          </w:p>
        </w:tc>
        <w:tc>
          <w:tcPr>
            <w:tcW w:w="4590" w:type="dxa"/>
            <w:shd w:val="clear" w:color="auto" w:fill="auto"/>
          </w:tcPr>
          <w:p w:rsidR="00DC3335" w:rsidRPr="002C17AB" w:rsidRDefault="00DC3335" w:rsidP="00362AA4">
            <w:pPr>
              <w:jc w:val="both"/>
              <w:rPr>
                <w:rFonts w:ascii="GHEA Grapalat" w:hAnsi="GHEA Grapalat" w:cstheme="minorHAnsi"/>
                <w:sz w:val="24"/>
              </w:rPr>
            </w:pPr>
            <w:r w:rsidRPr="002C17AB">
              <w:rPr>
                <w:rFonts w:ascii="GHEA Grapalat" w:hAnsi="GHEA Grapalat" w:cstheme="minorHAnsi"/>
                <w:sz w:val="24"/>
              </w:rPr>
              <w:t>1. Inflexible system of local taxes and duties</w:t>
            </w:r>
          </w:p>
        </w:tc>
      </w:tr>
      <w:tr w:rsidR="00DC3335" w:rsidRPr="002C17AB" w:rsidTr="00362AA4">
        <w:tc>
          <w:tcPr>
            <w:tcW w:w="4608" w:type="dxa"/>
            <w:shd w:val="clear" w:color="auto" w:fill="auto"/>
          </w:tcPr>
          <w:p w:rsidR="00DC3335" w:rsidRPr="002C17AB" w:rsidRDefault="00DC3335" w:rsidP="00362AA4">
            <w:pPr>
              <w:jc w:val="both"/>
              <w:rPr>
                <w:rFonts w:ascii="GHEA Grapalat" w:hAnsi="GHEA Grapalat" w:cstheme="minorHAnsi"/>
                <w:sz w:val="24"/>
              </w:rPr>
            </w:pPr>
            <w:r w:rsidRPr="002C17AB">
              <w:rPr>
                <w:rFonts w:ascii="GHEA Grapalat" w:hAnsi="GHEA Grapalat" w:cstheme="minorHAnsi"/>
                <w:sz w:val="24"/>
              </w:rPr>
              <w:t>2. Equitable access</w:t>
            </w:r>
          </w:p>
          <w:p w:rsidR="00DC3335" w:rsidRPr="002C17AB" w:rsidRDefault="00DC3335" w:rsidP="00362AA4">
            <w:pPr>
              <w:jc w:val="both"/>
              <w:rPr>
                <w:rFonts w:ascii="GHEA Grapalat" w:hAnsi="GHEA Grapalat" w:cstheme="minorHAnsi"/>
                <w:sz w:val="24"/>
              </w:rPr>
            </w:pPr>
          </w:p>
        </w:tc>
        <w:tc>
          <w:tcPr>
            <w:tcW w:w="4590" w:type="dxa"/>
            <w:shd w:val="clear" w:color="auto" w:fill="auto"/>
          </w:tcPr>
          <w:p w:rsidR="00DC3335" w:rsidRPr="002C17AB" w:rsidRDefault="00DC3335" w:rsidP="00362AA4">
            <w:pPr>
              <w:jc w:val="both"/>
              <w:rPr>
                <w:rFonts w:ascii="GHEA Grapalat" w:hAnsi="GHEA Grapalat" w:cstheme="minorHAnsi"/>
                <w:sz w:val="24"/>
              </w:rPr>
            </w:pPr>
            <w:r w:rsidRPr="002C17AB">
              <w:rPr>
                <w:rFonts w:ascii="GHEA Grapalat" w:hAnsi="GHEA Grapalat" w:cstheme="minorHAnsi"/>
                <w:sz w:val="24"/>
                <w:szCs w:val="22"/>
              </w:rPr>
              <w:t xml:space="preserve">2. </w:t>
            </w:r>
            <w:r w:rsidRPr="002C17AB">
              <w:rPr>
                <w:rFonts w:ascii="GHEA Grapalat" w:hAnsi="GHEA Grapalat" w:cstheme="minorHAnsi"/>
                <w:sz w:val="24"/>
              </w:rPr>
              <w:t>Generally, regulation is not within the jurisdiction of local self-government bodies</w:t>
            </w:r>
          </w:p>
        </w:tc>
      </w:tr>
    </w:tbl>
    <w:p w:rsidR="00DC3335" w:rsidRDefault="00DC3335" w:rsidP="00DC3335">
      <w:pPr>
        <w:pStyle w:val="Heading1"/>
        <w:numPr>
          <w:ilvl w:val="0"/>
          <w:numId w:val="0"/>
        </w:numPr>
        <w:rPr>
          <w:rFonts w:ascii="GHEA Grapalat" w:hAnsi="GHEA Grapalat" w:cstheme="minorHAnsi"/>
          <w:sz w:val="24"/>
          <w:szCs w:val="22"/>
        </w:rPr>
      </w:pPr>
      <w:bookmarkStart w:id="4" w:name="_Toc525805284"/>
    </w:p>
    <w:p w:rsidR="00DC3335" w:rsidRDefault="00DC3335" w:rsidP="00DC3335">
      <w:pPr>
        <w:rPr>
          <w:rFonts w:ascii="GHEA Grapalat" w:hAnsi="GHEA Grapalat" w:cstheme="minorHAnsi"/>
          <w:b/>
          <w:kern w:val="32"/>
          <w:sz w:val="24"/>
          <w:szCs w:val="22"/>
        </w:rPr>
      </w:pPr>
      <w:r>
        <w:rPr>
          <w:rFonts w:ascii="GHEA Grapalat" w:hAnsi="GHEA Grapalat" w:cstheme="minorHAnsi"/>
          <w:sz w:val="24"/>
          <w:szCs w:val="22"/>
        </w:rPr>
        <w:br w:type="page"/>
      </w:r>
    </w:p>
    <w:p w:rsidR="00DC3335" w:rsidRDefault="00DC3335" w:rsidP="00DC3335">
      <w:pPr>
        <w:pStyle w:val="Heading1"/>
        <w:numPr>
          <w:ilvl w:val="0"/>
          <w:numId w:val="0"/>
        </w:numPr>
        <w:rPr>
          <w:rFonts w:ascii="GHEA Grapalat" w:hAnsi="GHEA Grapalat" w:cstheme="minorHAnsi"/>
          <w:sz w:val="24"/>
          <w:szCs w:val="22"/>
        </w:rPr>
      </w:pPr>
    </w:p>
    <w:p w:rsidR="00DC3335" w:rsidRPr="002C17AB" w:rsidRDefault="00DC3335" w:rsidP="00DC3335">
      <w:pPr>
        <w:pStyle w:val="Heading1"/>
        <w:numPr>
          <w:ilvl w:val="0"/>
          <w:numId w:val="0"/>
        </w:numPr>
        <w:rPr>
          <w:rFonts w:ascii="GHEA Grapalat" w:hAnsi="GHEA Grapalat" w:cstheme="minorHAnsi"/>
          <w:sz w:val="32"/>
        </w:rPr>
      </w:pPr>
      <w:r w:rsidRPr="002C17AB">
        <w:rPr>
          <w:rFonts w:ascii="GHEA Grapalat" w:hAnsi="GHEA Grapalat" w:cstheme="minorHAnsi"/>
          <w:sz w:val="24"/>
          <w:szCs w:val="22"/>
        </w:rPr>
        <w:t>6.7 Skills and Human Capital, Inclusion</w:t>
      </w:r>
      <w:bookmarkEnd w:id="4"/>
    </w:p>
    <w:p w:rsidR="00DC3335" w:rsidRPr="002C17AB" w:rsidRDefault="00DC3335" w:rsidP="00DC3335">
      <w:pPr>
        <w:jc w:val="both"/>
        <w:rPr>
          <w:rFonts w:ascii="GHEA Grapalat" w:hAnsi="GHEA Grapalat" w:cstheme="minorHAnsi"/>
          <w:sz w:val="24"/>
        </w:rPr>
      </w:pPr>
      <w:r w:rsidRPr="002C17AB">
        <w:rPr>
          <w:rFonts w:ascii="GHEA Grapalat" w:hAnsi="GHEA Grapalat" w:cstheme="minorHAnsi"/>
          <w:sz w:val="24"/>
        </w:rPr>
        <w:t xml:space="preserve">Under the RA legislation, municipality’s authority in education is restricted to pre-school education. The Knowledge for Development </w:t>
      </w:r>
      <w:r>
        <w:rPr>
          <w:rFonts w:ascii="GHEA Grapalat" w:hAnsi="GHEA Grapalat" w:cstheme="minorHAnsi"/>
          <w:sz w:val="24"/>
        </w:rPr>
        <w:t>Centre</w:t>
      </w:r>
      <w:r w:rsidRPr="002C17AB">
        <w:rPr>
          <w:rFonts w:ascii="GHEA Grapalat" w:hAnsi="GHEA Grapalat" w:cstheme="minorHAnsi"/>
          <w:sz w:val="24"/>
        </w:rPr>
        <w:t xml:space="preserve"> of the Central Bank of Armenia, where about 200 schoolchildren and young people are involved, holds a series of labour force development activities involving both university professors and leading foreign </w:t>
      </w:r>
      <w:r>
        <w:rPr>
          <w:rFonts w:ascii="GHEA Grapalat" w:hAnsi="GHEA Grapalat" w:cstheme="minorHAnsi"/>
          <w:sz w:val="24"/>
        </w:rPr>
        <w:t>specialists</w:t>
      </w:r>
      <w:r w:rsidRPr="002C17AB">
        <w:rPr>
          <w:rFonts w:ascii="GHEA Grapalat" w:hAnsi="GHEA Grapalat" w:cstheme="minorHAnsi"/>
          <w:sz w:val="24"/>
        </w:rPr>
        <w:t>. However, the issue of the community’s labour force development still stands.</w:t>
      </w:r>
    </w:p>
    <w:p w:rsidR="00DC3335" w:rsidRPr="002C17AB" w:rsidRDefault="00DC3335" w:rsidP="00DC3335">
      <w:pPr>
        <w:jc w:val="both"/>
        <w:rPr>
          <w:rFonts w:ascii="GHEA Grapalat" w:hAnsi="GHEA Grapalat" w:cstheme="minorHAnsi"/>
          <w:sz w:val="24"/>
        </w:rPr>
      </w:pPr>
      <w:r w:rsidRPr="002C17AB">
        <w:rPr>
          <w:rFonts w:ascii="GHEA Grapalat" w:hAnsi="GHEA Grapalat" w:cstheme="minorHAnsi"/>
          <w:sz w:val="24"/>
        </w:rPr>
        <w:t xml:space="preserve">The development of tourism in the community has led to a great demand for waiters, </w:t>
      </w:r>
      <w:r>
        <w:rPr>
          <w:rFonts w:ascii="GHEA Grapalat" w:hAnsi="GHEA Grapalat" w:cstheme="minorHAnsi"/>
          <w:sz w:val="24"/>
        </w:rPr>
        <w:t xml:space="preserve">tourist </w:t>
      </w:r>
      <w:r w:rsidRPr="002C17AB">
        <w:rPr>
          <w:rFonts w:ascii="GHEA Grapalat" w:hAnsi="GHEA Grapalat" w:cstheme="minorHAnsi"/>
          <w:sz w:val="24"/>
        </w:rPr>
        <w:t xml:space="preserve">guides and service sector workers who speak foreign languages. Labour force development </w:t>
      </w:r>
      <w:proofErr w:type="gramStart"/>
      <w:r w:rsidRPr="002C17AB">
        <w:rPr>
          <w:rFonts w:ascii="GHEA Grapalat" w:hAnsi="GHEA Grapalat" w:cstheme="minorHAnsi"/>
          <w:sz w:val="24"/>
        </w:rPr>
        <w:t>is needed</w:t>
      </w:r>
      <w:proofErr w:type="gramEnd"/>
      <w:r w:rsidRPr="002C17AB">
        <w:rPr>
          <w:rFonts w:ascii="GHEA Grapalat" w:hAnsi="GHEA Grapalat" w:cstheme="minorHAnsi"/>
          <w:sz w:val="24"/>
        </w:rPr>
        <w:t xml:space="preserve"> in construction, trade, hotel and restaurant industries. Seasonal labour migration leads to lack of qualified professionals. As a result, </w:t>
      </w:r>
      <w:proofErr w:type="gramStart"/>
      <w:r w:rsidRPr="002C17AB">
        <w:rPr>
          <w:rFonts w:ascii="GHEA Grapalat" w:hAnsi="GHEA Grapalat" w:cstheme="minorHAnsi"/>
          <w:sz w:val="24"/>
        </w:rPr>
        <w:t>jobs are taken by non-professionals</w:t>
      </w:r>
      <w:proofErr w:type="gramEnd"/>
      <w:r w:rsidRPr="002C17AB">
        <w:rPr>
          <w:rFonts w:ascii="GHEA Grapalat" w:hAnsi="GHEA Grapalat" w:cstheme="minorHAnsi"/>
          <w:sz w:val="24"/>
        </w:rPr>
        <w:t xml:space="preserve">. The unemployment rate in the community reaches 6.4%, of which </w:t>
      </w:r>
      <w:r w:rsidRPr="008F382D">
        <w:rPr>
          <w:rFonts w:ascii="GHEA Grapalat" w:hAnsi="GHEA Grapalat" w:cstheme="minorHAnsi"/>
          <w:sz w:val="24"/>
        </w:rPr>
        <w:t>6.4% are</w:t>
      </w:r>
      <w:r w:rsidRPr="002C17AB">
        <w:rPr>
          <w:rFonts w:ascii="GHEA Grapalat" w:hAnsi="GHEA Grapalat" w:cstheme="minorHAnsi"/>
          <w:sz w:val="24"/>
        </w:rPr>
        <w:t xml:space="preserve"> people with higher education, and 21.4% have secondary vocational education. Institutions providing secondary vocational education are not yet adequately responding to the needs of the local labour market in terms of quantitative, structural and qualitative characteristics. There is a discrepancy between labour force supply and demand. The Employment </w:t>
      </w:r>
      <w:r>
        <w:rPr>
          <w:rFonts w:ascii="GHEA Grapalat" w:hAnsi="GHEA Grapalat" w:cstheme="minorHAnsi"/>
          <w:sz w:val="24"/>
        </w:rPr>
        <w:t>Centre</w:t>
      </w:r>
      <w:r w:rsidRPr="002C17AB">
        <w:rPr>
          <w:rFonts w:ascii="GHEA Grapalat" w:hAnsi="GHEA Grapalat" w:cstheme="minorHAnsi"/>
          <w:sz w:val="24"/>
        </w:rPr>
        <w:t xml:space="preserve"> carries out certain trainings but does not cooperate with private businesses. There is no coordination between the municipality, businesses, and education and training institutions.</w:t>
      </w:r>
    </w:p>
    <w:p w:rsidR="00DC3335" w:rsidRDefault="00DC3335" w:rsidP="00DC3335">
      <w:pPr>
        <w:jc w:val="both"/>
        <w:rPr>
          <w:rFonts w:ascii="GHEA Grapalat" w:hAnsi="GHEA Grapalat" w:cstheme="minorHAnsi"/>
          <w:sz w:val="24"/>
        </w:rPr>
      </w:pPr>
    </w:p>
    <w:p w:rsidR="00DC3335" w:rsidRPr="002C17AB" w:rsidRDefault="00DC3335" w:rsidP="00DC3335">
      <w:pPr>
        <w:jc w:val="both"/>
        <w:rPr>
          <w:rFonts w:ascii="GHEA Grapalat" w:hAnsi="GHEA Grapalat" w:cstheme="minorHAnsi"/>
          <w:sz w:val="24"/>
        </w:rPr>
      </w:pPr>
    </w:p>
    <w:p w:rsidR="00DC3335" w:rsidRPr="002C17AB" w:rsidRDefault="00DC3335" w:rsidP="00DC3335">
      <w:pPr>
        <w:jc w:val="both"/>
        <w:rPr>
          <w:rFonts w:ascii="GHEA Grapalat" w:hAnsi="GHEA Grapalat" w:cstheme="minorHAnsi"/>
          <w:b/>
          <w:sz w:val="24"/>
          <w:szCs w:val="22"/>
        </w:rPr>
      </w:pPr>
      <w:r w:rsidRPr="002C17AB">
        <w:rPr>
          <w:rFonts w:ascii="GHEA Grapalat" w:hAnsi="GHEA Grapalat" w:cstheme="minorHAnsi"/>
          <w:b/>
          <w:sz w:val="24"/>
          <w:szCs w:val="22"/>
        </w:rPr>
        <w:t>Table 8A. Situation in the qualified labour market</w:t>
      </w:r>
    </w:p>
    <w:p w:rsidR="00DC3335" w:rsidRPr="002C17AB" w:rsidRDefault="00DC3335" w:rsidP="00DC3335">
      <w:pPr>
        <w:jc w:val="both"/>
        <w:rPr>
          <w:rFonts w:ascii="GHEA Grapalat" w:hAnsi="GHEA Grapalat" w:cstheme="minorHAnsi"/>
          <w:b/>
          <w:sz w:val="24"/>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7"/>
        <w:gridCol w:w="2480"/>
        <w:gridCol w:w="2481"/>
        <w:gridCol w:w="2262"/>
      </w:tblGrid>
      <w:tr w:rsidR="00DC3335" w:rsidRPr="002C17AB" w:rsidTr="00362AA4">
        <w:trPr>
          <w:trHeight w:val="2161"/>
        </w:trPr>
        <w:tc>
          <w:tcPr>
            <w:tcW w:w="1957" w:type="dxa"/>
            <w:shd w:val="clear" w:color="auto" w:fill="8DB3E2"/>
          </w:tcPr>
          <w:p w:rsidR="00DC3335" w:rsidRPr="002C17AB" w:rsidRDefault="00DC3335" w:rsidP="00362AA4">
            <w:pPr>
              <w:pStyle w:val="11"/>
              <w:spacing w:after="0"/>
              <w:jc w:val="center"/>
              <w:rPr>
                <w:rFonts w:ascii="GHEA Grapalat" w:hAnsi="GHEA Grapalat" w:cstheme="minorHAnsi"/>
                <w:b/>
                <w:szCs w:val="24"/>
              </w:rPr>
            </w:pPr>
            <w:r w:rsidRPr="002C17AB">
              <w:rPr>
                <w:rFonts w:ascii="GHEA Grapalat" w:hAnsi="GHEA Grapalat" w:cstheme="minorHAnsi"/>
                <w:b/>
                <w:szCs w:val="24"/>
              </w:rPr>
              <w:t>Sector</w:t>
            </w:r>
          </w:p>
          <w:p w:rsidR="00DC3335" w:rsidRPr="002C17AB" w:rsidRDefault="00DC3335" w:rsidP="00362AA4">
            <w:pPr>
              <w:pStyle w:val="11"/>
              <w:spacing w:after="0"/>
              <w:jc w:val="center"/>
              <w:rPr>
                <w:rFonts w:ascii="GHEA Grapalat" w:hAnsi="GHEA Grapalat" w:cstheme="minorHAnsi"/>
                <w:szCs w:val="24"/>
              </w:rPr>
            </w:pPr>
            <w:r w:rsidRPr="002C17AB">
              <w:rPr>
                <w:rFonts w:ascii="GHEA Grapalat" w:hAnsi="GHEA Grapalat" w:cstheme="minorHAnsi"/>
                <w:szCs w:val="24"/>
              </w:rPr>
              <w:t xml:space="preserve">(According to Table </w:t>
            </w:r>
            <w:r>
              <w:rPr>
                <w:rFonts w:ascii="GHEA Grapalat" w:hAnsi="GHEA Grapalat" w:cstheme="minorHAnsi"/>
                <w:szCs w:val="24"/>
              </w:rPr>
              <w:t>3</w:t>
            </w:r>
            <w:r w:rsidRPr="002C17AB">
              <w:rPr>
                <w:rFonts w:ascii="GHEA Grapalat" w:hAnsi="GHEA Grapalat" w:cstheme="minorHAnsi"/>
                <w:szCs w:val="24"/>
              </w:rPr>
              <w:t>)</w:t>
            </w:r>
          </w:p>
          <w:p w:rsidR="00DC3335" w:rsidRPr="002C17AB" w:rsidRDefault="00DC3335" w:rsidP="00362AA4">
            <w:pPr>
              <w:pStyle w:val="11"/>
              <w:jc w:val="center"/>
              <w:rPr>
                <w:rFonts w:ascii="GHEA Grapalat" w:hAnsi="GHEA Grapalat" w:cstheme="minorHAnsi"/>
                <w:szCs w:val="24"/>
              </w:rPr>
            </w:pPr>
          </w:p>
          <w:p w:rsidR="00DC3335" w:rsidRPr="002C17AB" w:rsidRDefault="00DC3335" w:rsidP="00362AA4">
            <w:pPr>
              <w:pStyle w:val="11"/>
              <w:spacing w:after="0"/>
              <w:jc w:val="center"/>
              <w:rPr>
                <w:rFonts w:ascii="GHEA Grapalat" w:hAnsi="GHEA Grapalat" w:cstheme="minorHAnsi"/>
                <w:szCs w:val="24"/>
              </w:rPr>
            </w:pPr>
          </w:p>
        </w:tc>
        <w:tc>
          <w:tcPr>
            <w:tcW w:w="2480" w:type="dxa"/>
            <w:shd w:val="clear" w:color="auto" w:fill="8DB3E2"/>
          </w:tcPr>
          <w:p w:rsidR="00DC3335" w:rsidRPr="002C17AB" w:rsidRDefault="00DC3335" w:rsidP="00362AA4">
            <w:pPr>
              <w:pStyle w:val="11"/>
              <w:spacing w:after="0"/>
              <w:jc w:val="center"/>
              <w:rPr>
                <w:rFonts w:ascii="GHEA Grapalat" w:hAnsi="GHEA Grapalat" w:cstheme="minorHAnsi"/>
                <w:szCs w:val="24"/>
              </w:rPr>
            </w:pPr>
            <w:r w:rsidRPr="002C17AB">
              <w:rPr>
                <w:rFonts w:ascii="GHEA Grapalat" w:hAnsi="GHEA Grapalat" w:cstheme="minorHAnsi"/>
                <w:b/>
                <w:szCs w:val="24"/>
              </w:rPr>
              <w:t>Current Situation in the Qualified Labour Market</w:t>
            </w:r>
            <w:r w:rsidRPr="002C17AB">
              <w:rPr>
                <w:rFonts w:ascii="GHEA Grapalat" w:hAnsi="GHEA Grapalat" w:cstheme="minorHAnsi"/>
                <w:szCs w:val="24"/>
              </w:rPr>
              <w:t xml:space="preserve"> </w:t>
            </w:r>
          </w:p>
          <w:p w:rsidR="00DC3335" w:rsidRPr="002C17AB" w:rsidRDefault="00DC3335" w:rsidP="00362AA4">
            <w:pPr>
              <w:pStyle w:val="11"/>
              <w:jc w:val="center"/>
              <w:rPr>
                <w:rFonts w:ascii="GHEA Grapalat" w:hAnsi="GHEA Grapalat" w:cstheme="minorHAnsi"/>
                <w:szCs w:val="24"/>
              </w:rPr>
            </w:pPr>
            <w:r w:rsidRPr="002C17AB">
              <w:rPr>
                <w:rFonts w:ascii="GHEA Grapalat" w:hAnsi="GHEA Grapalat" w:cstheme="minorHAnsi"/>
                <w:szCs w:val="24"/>
              </w:rPr>
              <w:t>(e.g. significant/some shortage/</w:t>
            </w:r>
            <w:r>
              <w:rPr>
                <w:rFonts w:ascii="GHEA Grapalat" w:hAnsi="GHEA Grapalat" w:cstheme="minorHAnsi"/>
                <w:szCs w:val="24"/>
                <w:lang w:val="en-US"/>
              </w:rPr>
              <w:t>discrepancy</w:t>
            </w:r>
            <w:r w:rsidRPr="002C17AB">
              <w:rPr>
                <w:rFonts w:ascii="GHEA Grapalat" w:hAnsi="GHEA Grapalat" w:cstheme="minorHAnsi"/>
                <w:szCs w:val="24"/>
              </w:rPr>
              <w:t>/ excess demand)</w:t>
            </w:r>
          </w:p>
        </w:tc>
        <w:tc>
          <w:tcPr>
            <w:tcW w:w="2481" w:type="dxa"/>
            <w:shd w:val="clear" w:color="auto" w:fill="8DB3E2"/>
          </w:tcPr>
          <w:p w:rsidR="00DC3335" w:rsidRPr="002C17AB" w:rsidRDefault="00DC3335" w:rsidP="00362AA4">
            <w:pPr>
              <w:pStyle w:val="11"/>
              <w:spacing w:after="0"/>
              <w:jc w:val="center"/>
              <w:rPr>
                <w:rFonts w:ascii="GHEA Grapalat" w:hAnsi="GHEA Grapalat" w:cstheme="minorHAnsi"/>
                <w:szCs w:val="24"/>
              </w:rPr>
            </w:pPr>
            <w:r w:rsidRPr="002C17AB">
              <w:rPr>
                <w:rFonts w:ascii="GHEA Grapalat" w:hAnsi="GHEA Grapalat" w:cstheme="minorHAnsi"/>
                <w:b/>
                <w:szCs w:val="24"/>
              </w:rPr>
              <w:t>Projected Future Situation</w:t>
            </w:r>
          </w:p>
          <w:p w:rsidR="00DC3335" w:rsidRPr="002C17AB" w:rsidRDefault="00DC3335" w:rsidP="00362AA4">
            <w:pPr>
              <w:pStyle w:val="11"/>
              <w:spacing w:after="0"/>
              <w:jc w:val="center"/>
              <w:rPr>
                <w:rFonts w:ascii="GHEA Grapalat" w:hAnsi="GHEA Grapalat" w:cstheme="minorHAnsi"/>
                <w:szCs w:val="24"/>
              </w:rPr>
            </w:pPr>
            <w:r w:rsidRPr="002C17AB">
              <w:rPr>
                <w:rFonts w:ascii="GHEA Grapalat" w:hAnsi="GHEA Grapalat" w:cstheme="minorHAnsi"/>
                <w:szCs w:val="24"/>
              </w:rPr>
              <w:t>(e.g. significant/some shortage/</w:t>
            </w:r>
            <w:r>
              <w:rPr>
                <w:rFonts w:ascii="GHEA Grapalat" w:hAnsi="GHEA Grapalat" w:cstheme="minorHAnsi"/>
                <w:szCs w:val="24"/>
                <w:lang w:val="en-US"/>
              </w:rPr>
              <w:t>discrepancy</w:t>
            </w:r>
            <w:r w:rsidRPr="002C17AB">
              <w:rPr>
                <w:rFonts w:ascii="GHEA Grapalat" w:hAnsi="GHEA Grapalat" w:cstheme="minorHAnsi"/>
                <w:szCs w:val="24"/>
              </w:rPr>
              <w:t>/ excess demand)</w:t>
            </w:r>
          </w:p>
        </w:tc>
        <w:tc>
          <w:tcPr>
            <w:tcW w:w="2262" w:type="dxa"/>
            <w:shd w:val="clear" w:color="auto" w:fill="8DB3E2"/>
          </w:tcPr>
          <w:p w:rsidR="00DC3335" w:rsidRPr="002C17AB" w:rsidRDefault="00DC3335" w:rsidP="00362AA4">
            <w:pPr>
              <w:pStyle w:val="11"/>
              <w:spacing w:after="0"/>
              <w:jc w:val="center"/>
              <w:rPr>
                <w:rFonts w:ascii="GHEA Grapalat" w:hAnsi="GHEA Grapalat" w:cstheme="minorHAnsi"/>
                <w:b/>
                <w:szCs w:val="24"/>
              </w:rPr>
            </w:pPr>
            <w:r w:rsidRPr="002C17AB">
              <w:rPr>
                <w:rFonts w:ascii="GHEA Grapalat" w:hAnsi="GHEA Grapalat" w:cstheme="minorHAnsi"/>
                <w:b/>
                <w:szCs w:val="24"/>
              </w:rPr>
              <w:t>Possible Action Directions</w:t>
            </w:r>
          </w:p>
        </w:tc>
      </w:tr>
      <w:tr w:rsidR="00DC3335" w:rsidRPr="002C17AB" w:rsidTr="00362AA4">
        <w:tc>
          <w:tcPr>
            <w:tcW w:w="1957" w:type="dxa"/>
            <w:shd w:val="clear" w:color="auto" w:fill="auto"/>
          </w:tcPr>
          <w:p w:rsidR="00DC3335" w:rsidRPr="002C17AB" w:rsidRDefault="00DC3335" w:rsidP="00362AA4">
            <w:pPr>
              <w:widowControl w:val="0"/>
              <w:autoSpaceDE w:val="0"/>
              <w:autoSpaceDN w:val="0"/>
              <w:spacing w:before="59"/>
              <w:rPr>
                <w:rFonts w:ascii="GHEA Grapalat" w:eastAsia="Calibri" w:hAnsi="GHEA Grapalat" w:cstheme="minorHAnsi"/>
                <w:szCs w:val="21"/>
              </w:rPr>
            </w:pPr>
            <w:r w:rsidRPr="002C17AB">
              <w:rPr>
                <w:rFonts w:ascii="GHEA Grapalat" w:eastAsia="Calibri" w:hAnsi="GHEA Grapalat" w:cstheme="minorHAnsi"/>
                <w:szCs w:val="21"/>
              </w:rPr>
              <w:t>Agriculture, forestry, fishing</w:t>
            </w:r>
          </w:p>
        </w:tc>
        <w:tc>
          <w:tcPr>
            <w:tcW w:w="2480" w:type="dxa"/>
            <w:shd w:val="clear" w:color="auto" w:fill="auto"/>
          </w:tcPr>
          <w:p w:rsidR="00DC3335" w:rsidRPr="002C17AB" w:rsidRDefault="00DC3335" w:rsidP="00362AA4">
            <w:pPr>
              <w:rPr>
                <w:rFonts w:ascii="GHEA Grapalat" w:hAnsi="GHEA Grapalat" w:cstheme="minorHAnsi"/>
              </w:rPr>
            </w:pPr>
            <w:r w:rsidRPr="002C17AB">
              <w:rPr>
                <w:rFonts w:ascii="GHEA Grapalat" w:hAnsi="GHEA Grapalat" w:cstheme="minorHAnsi"/>
              </w:rPr>
              <w:t>Excess demand</w:t>
            </w:r>
          </w:p>
        </w:tc>
        <w:tc>
          <w:tcPr>
            <w:tcW w:w="2481" w:type="dxa"/>
            <w:shd w:val="clear" w:color="auto" w:fill="auto"/>
          </w:tcPr>
          <w:p w:rsidR="00DC3335" w:rsidRPr="002C17AB" w:rsidRDefault="00DC3335" w:rsidP="00362AA4">
            <w:pPr>
              <w:rPr>
                <w:rFonts w:ascii="GHEA Grapalat" w:hAnsi="GHEA Grapalat" w:cstheme="minorHAnsi"/>
              </w:rPr>
            </w:pPr>
            <w:r w:rsidRPr="002C17AB">
              <w:rPr>
                <w:rFonts w:ascii="GHEA Grapalat" w:hAnsi="GHEA Grapalat" w:cstheme="minorHAnsi"/>
              </w:rPr>
              <w:t>Some shortage</w:t>
            </w:r>
          </w:p>
        </w:tc>
        <w:tc>
          <w:tcPr>
            <w:tcW w:w="2262" w:type="dxa"/>
            <w:shd w:val="clear" w:color="auto" w:fill="auto"/>
          </w:tcPr>
          <w:p w:rsidR="00DC3335" w:rsidRPr="002C17AB" w:rsidRDefault="00DC3335" w:rsidP="00362AA4">
            <w:pPr>
              <w:pStyle w:val="11"/>
              <w:rPr>
                <w:rFonts w:ascii="GHEA Grapalat" w:hAnsi="GHEA Grapalat" w:cstheme="minorHAnsi"/>
                <w:szCs w:val="22"/>
              </w:rPr>
            </w:pPr>
            <w:r w:rsidRPr="002C17AB">
              <w:rPr>
                <w:rFonts w:ascii="GHEA Grapalat" w:hAnsi="GHEA Grapalat" w:cstheme="minorHAnsi"/>
                <w:sz w:val="24"/>
                <w:szCs w:val="22"/>
              </w:rPr>
              <w:t>Vocational courses in agriculture and farming</w:t>
            </w:r>
          </w:p>
        </w:tc>
      </w:tr>
      <w:tr w:rsidR="00DC3335" w:rsidRPr="002C17AB" w:rsidTr="00362AA4">
        <w:tc>
          <w:tcPr>
            <w:tcW w:w="1957" w:type="dxa"/>
            <w:shd w:val="clear" w:color="auto" w:fill="auto"/>
          </w:tcPr>
          <w:p w:rsidR="00DC3335" w:rsidRPr="002C17AB" w:rsidRDefault="00DC3335" w:rsidP="00362AA4">
            <w:pPr>
              <w:widowControl w:val="0"/>
              <w:autoSpaceDE w:val="0"/>
              <w:autoSpaceDN w:val="0"/>
              <w:spacing w:before="59"/>
              <w:rPr>
                <w:rFonts w:ascii="GHEA Grapalat" w:eastAsia="Calibri" w:hAnsi="GHEA Grapalat" w:cstheme="minorHAnsi"/>
                <w:szCs w:val="21"/>
              </w:rPr>
            </w:pPr>
            <w:r w:rsidRPr="002C17AB">
              <w:rPr>
                <w:rFonts w:ascii="GHEA Grapalat" w:eastAsia="Calibri" w:hAnsi="GHEA Grapalat" w:cstheme="minorHAnsi"/>
                <w:szCs w:val="21"/>
              </w:rPr>
              <w:t>Industry</w:t>
            </w:r>
          </w:p>
          <w:p w:rsidR="00DC3335" w:rsidRPr="002C17AB" w:rsidRDefault="00DC3335" w:rsidP="00362AA4">
            <w:pPr>
              <w:widowControl w:val="0"/>
              <w:autoSpaceDE w:val="0"/>
              <w:autoSpaceDN w:val="0"/>
              <w:spacing w:before="59"/>
              <w:rPr>
                <w:rFonts w:ascii="GHEA Grapalat" w:eastAsia="Calibri" w:hAnsi="GHEA Grapalat" w:cstheme="minorHAnsi"/>
                <w:szCs w:val="21"/>
              </w:rPr>
            </w:pPr>
          </w:p>
        </w:tc>
        <w:tc>
          <w:tcPr>
            <w:tcW w:w="2480" w:type="dxa"/>
            <w:shd w:val="clear" w:color="auto" w:fill="auto"/>
          </w:tcPr>
          <w:p w:rsidR="00DC3335" w:rsidRPr="002C17AB" w:rsidRDefault="00DC3335" w:rsidP="00362AA4">
            <w:pPr>
              <w:rPr>
                <w:rFonts w:ascii="GHEA Grapalat" w:hAnsi="GHEA Grapalat" w:cstheme="minorHAnsi"/>
              </w:rPr>
            </w:pPr>
            <w:r w:rsidRPr="002C17AB">
              <w:rPr>
                <w:rFonts w:ascii="GHEA Grapalat" w:hAnsi="GHEA Grapalat" w:cstheme="minorHAnsi"/>
              </w:rPr>
              <w:t>Excess demand</w:t>
            </w:r>
          </w:p>
        </w:tc>
        <w:tc>
          <w:tcPr>
            <w:tcW w:w="2481" w:type="dxa"/>
            <w:shd w:val="clear" w:color="auto" w:fill="auto"/>
          </w:tcPr>
          <w:p w:rsidR="00DC3335" w:rsidRPr="002C17AB" w:rsidRDefault="00DC3335" w:rsidP="00362AA4">
            <w:pPr>
              <w:rPr>
                <w:rFonts w:ascii="GHEA Grapalat" w:hAnsi="GHEA Grapalat" w:cstheme="minorHAnsi"/>
              </w:rPr>
            </w:pPr>
            <w:r w:rsidRPr="002C17AB">
              <w:rPr>
                <w:rFonts w:ascii="GHEA Grapalat" w:hAnsi="GHEA Grapalat" w:cstheme="minorHAnsi"/>
              </w:rPr>
              <w:t>Some shortage</w:t>
            </w:r>
          </w:p>
        </w:tc>
        <w:tc>
          <w:tcPr>
            <w:tcW w:w="2262" w:type="dxa"/>
            <w:shd w:val="clear" w:color="auto" w:fill="auto"/>
          </w:tcPr>
          <w:p w:rsidR="00DC3335" w:rsidRPr="002C17AB" w:rsidRDefault="00DC3335" w:rsidP="00362AA4">
            <w:pPr>
              <w:rPr>
                <w:rFonts w:ascii="GHEA Grapalat" w:hAnsi="GHEA Grapalat" w:cstheme="minorHAnsi"/>
              </w:rPr>
            </w:pPr>
            <w:r w:rsidRPr="002C17AB">
              <w:rPr>
                <w:rFonts w:ascii="GHEA Grapalat" w:hAnsi="GHEA Grapalat" w:cstheme="minorHAnsi"/>
                <w:sz w:val="24"/>
                <w:szCs w:val="22"/>
              </w:rPr>
              <w:t>Vocational courses and training</w:t>
            </w:r>
          </w:p>
        </w:tc>
      </w:tr>
      <w:tr w:rsidR="00DC3335" w:rsidRPr="002C17AB" w:rsidTr="00362AA4">
        <w:tc>
          <w:tcPr>
            <w:tcW w:w="1957" w:type="dxa"/>
            <w:shd w:val="clear" w:color="auto" w:fill="auto"/>
          </w:tcPr>
          <w:p w:rsidR="00DC3335" w:rsidRPr="002C17AB" w:rsidRDefault="00DC3335" w:rsidP="00362AA4">
            <w:pPr>
              <w:widowControl w:val="0"/>
              <w:autoSpaceDE w:val="0"/>
              <w:autoSpaceDN w:val="0"/>
              <w:spacing w:before="59"/>
              <w:rPr>
                <w:rFonts w:ascii="GHEA Grapalat" w:eastAsia="Calibri" w:hAnsi="GHEA Grapalat" w:cstheme="minorHAnsi"/>
                <w:szCs w:val="21"/>
              </w:rPr>
            </w:pPr>
            <w:r w:rsidRPr="002C17AB">
              <w:rPr>
                <w:rFonts w:ascii="GHEA Grapalat" w:eastAsia="Calibri" w:hAnsi="GHEA Grapalat" w:cstheme="minorHAnsi"/>
                <w:szCs w:val="21"/>
              </w:rPr>
              <w:t>Construction</w:t>
            </w:r>
          </w:p>
          <w:p w:rsidR="00DC3335" w:rsidRPr="002C17AB" w:rsidRDefault="00DC3335" w:rsidP="00362AA4">
            <w:pPr>
              <w:widowControl w:val="0"/>
              <w:autoSpaceDE w:val="0"/>
              <w:autoSpaceDN w:val="0"/>
              <w:spacing w:before="59"/>
              <w:rPr>
                <w:rFonts w:ascii="GHEA Grapalat" w:eastAsia="Calibri" w:hAnsi="GHEA Grapalat" w:cstheme="minorHAnsi"/>
                <w:szCs w:val="21"/>
              </w:rPr>
            </w:pPr>
          </w:p>
        </w:tc>
        <w:tc>
          <w:tcPr>
            <w:tcW w:w="2480" w:type="dxa"/>
            <w:shd w:val="clear" w:color="auto" w:fill="auto"/>
          </w:tcPr>
          <w:p w:rsidR="00DC3335" w:rsidRPr="002C17AB" w:rsidRDefault="00DC3335" w:rsidP="00362AA4">
            <w:pPr>
              <w:rPr>
                <w:rFonts w:ascii="GHEA Grapalat" w:hAnsi="GHEA Grapalat" w:cstheme="minorHAnsi"/>
              </w:rPr>
            </w:pPr>
            <w:r>
              <w:rPr>
                <w:rFonts w:ascii="GHEA Grapalat" w:hAnsi="GHEA Grapalat" w:cstheme="minorHAnsi"/>
                <w:lang w:val="en-US"/>
              </w:rPr>
              <w:t>Discrepancy</w:t>
            </w:r>
          </w:p>
        </w:tc>
        <w:tc>
          <w:tcPr>
            <w:tcW w:w="2481" w:type="dxa"/>
            <w:shd w:val="clear" w:color="auto" w:fill="auto"/>
          </w:tcPr>
          <w:p w:rsidR="00DC3335" w:rsidRPr="002C17AB" w:rsidRDefault="00DC3335" w:rsidP="00362AA4">
            <w:pPr>
              <w:rPr>
                <w:rFonts w:ascii="GHEA Grapalat" w:hAnsi="GHEA Grapalat" w:cstheme="minorHAnsi"/>
              </w:rPr>
            </w:pPr>
            <w:r w:rsidRPr="002C17AB">
              <w:rPr>
                <w:rFonts w:ascii="GHEA Grapalat" w:hAnsi="GHEA Grapalat" w:cstheme="minorHAnsi"/>
              </w:rPr>
              <w:t>Some shortage</w:t>
            </w:r>
          </w:p>
        </w:tc>
        <w:tc>
          <w:tcPr>
            <w:tcW w:w="2262" w:type="dxa"/>
            <w:shd w:val="clear" w:color="auto" w:fill="auto"/>
          </w:tcPr>
          <w:p w:rsidR="00DC3335" w:rsidRPr="002C17AB" w:rsidRDefault="00DC3335" w:rsidP="00362AA4">
            <w:pPr>
              <w:rPr>
                <w:rFonts w:ascii="GHEA Grapalat" w:hAnsi="GHEA Grapalat" w:cstheme="minorHAnsi"/>
              </w:rPr>
            </w:pPr>
            <w:r w:rsidRPr="002C17AB">
              <w:rPr>
                <w:rFonts w:ascii="GHEA Grapalat" w:hAnsi="GHEA Grapalat" w:cstheme="minorHAnsi"/>
                <w:sz w:val="24"/>
                <w:szCs w:val="22"/>
              </w:rPr>
              <w:t>Vocational courses and training</w:t>
            </w:r>
          </w:p>
        </w:tc>
      </w:tr>
      <w:tr w:rsidR="00DC3335" w:rsidRPr="002C17AB" w:rsidTr="00362AA4">
        <w:trPr>
          <w:trHeight w:val="712"/>
        </w:trPr>
        <w:tc>
          <w:tcPr>
            <w:tcW w:w="1957" w:type="dxa"/>
            <w:shd w:val="clear" w:color="auto" w:fill="auto"/>
          </w:tcPr>
          <w:p w:rsidR="00DC3335" w:rsidRPr="002C17AB" w:rsidRDefault="00DC3335" w:rsidP="00362AA4">
            <w:pPr>
              <w:widowControl w:val="0"/>
              <w:autoSpaceDE w:val="0"/>
              <w:autoSpaceDN w:val="0"/>
              <w:spacing w:before="59"/>
              <w:rPr>
                <w:rFonts w:ascii="GHEA Grapalat" w:eastAsia="Calibri" w:hAnsi="GHEA Grapalat" w:cstheme="minorHAnsi"/>
                <w:szCs w:val="21"/>
              </w:rPr>
            </w:pPr>
            <w:r w:rsidRPr="002C17AB">
              <w:rPr>
                <w:rFonts w:ascii="GHEA Grapalat" w:eastAsia="Calibri" w:hAnsi="GHEA Grapalat" w:cstheme="minorHAnsi"/>
                <w:szCs w:val="21"/>
              </w:rPr>
              <w:t xml:space="preserve">Transportation, storage facilities, </w:t>
            </w:r>
            <w:r w:rsidRPr="002C17AB">
              <w:rPr>
                <w:rFonts w:ascii="GHEA Grapalat" w:eastAsia="Calibri" w:hAnsi="GHEA Grapalat" w:cstheme="minorHAnsi"/>
                <w:szCs w:val="21"/>
              </w:rPr>
              <w:lastRenderedPageBreak/>
              <w:t>mail and shipping services</w:t>
            </w:r>
          </w:p>
        </w:tc>
        <w:tc>
          <w:tcPr>
            <w:tcW w:w="2480" w:type="dxa"/>
            <w:shd w:val="clear" w:color="auto" w:fill="auto"/>
          </w:tcPr>
          <w:p w:rsidR="00DC3335" w:rsidRPr="002C17AB" w:rsidRDefault="00DC3335" w:rsidP="00362AA4">
            <w:pPr>
              <w:rPr>
                <w:rFonts w:ascii="GHEA Grapalat" w:hAnsi="GHEA Grapalat" w:cstheme="minorHAnsi"/>
              </w:rPr>
            </w:pPr>
            <w:r w:rsidRPr="002C17AB">
              <w:rPr>
                <w:rFonts w:ascii="GHEA Grapalat" w:hAnsi="GHEA Grapalat" w:cstheme="minorHAnsi"/>
              </w:rPr>
              <w:lastRenderedPageBreak/>
              <w:t>Excess demand</w:t>
            </w:r>
          </w:p>
        </w:tc>
        <w:tc>
          <w:tcPr>
            <w:tcW w:w="2481" w:type="dxa"/>
            <w:shd w:val="clear" w:color="auto" w:fill="auto"/>
          </w:tcPr>
          <w:p w:rsidR="00DC3335" w:rsidRPr="002C17AB" w:rsidRDefault="00DC3335" w:rsidP="00362AA4">
            <w:pPr>
              <w:rPr>
                <w:rFonts w:ascii="GHEA Grapalat" w:hAnsi="GHEA Grapalat" w:cstheme="minorHAnsi"/>
              </w:rPr>
            </w:pPr>
            <w:r w:rsidRPr="002C17AB">
              <w:rPr>
                <w:rFonts w:ascii="GHEA Grapalat" w:hAnsi="GHEA Grapalat" w:cstheme="minorHAnsi"/>
              </w:rPr>
              <w:t>Some shortage</w:t>
            </w:r>
          </w:p>
        </w:tc>
        <w:tc>
          <w:tcPr>
            <w:tcW w:w="2262" w:type="dxa"/>
            <w:shd w:val="clear" w:color="auto" w:fill="auto"/>
          </w:tcPr>
          <w:p w:rsidR="00DC3335" w:rsidRPr="002C17AB" w:rsidRDefault="00DC3335" w:rsidP="00362AA4">
            <w:pPr>
              <w:rPr>
                <w:rFonts w:ascii="GHEA Grapalat" w:hAnsi="GHEA Grapalat" w:cstheme="minorHAnsi"/>
              </w:rPr>
            </w:pPr>
            <w:r w:rsidRPr="002C17AB">
              <w:rPr>
                <w:rFonts w:ascii="GHEA Grapalat" w:hAnsi="GHEA Grapalat" w:cstheme="minorHAnsi"/>
                <w:sz w:val="24"/>
                <w:szCs w:val="22"/>
              </w:rPr>
              <w:t>Vocational courses and training</w:t>
            </w:r>
          </w:p>
        </w:tc>
      </w:tr>
      <w:tr w:rsidR="00DC3335" w:rsidRPr="002C17AB" w:rsidTr="00362AA4">
        <w:tc>
          <w:tcPr>
            <w:tcW w:w="1957" w:type="dxa"/>
            <w:shd w:val="clear" w:color="auto" w:fill="auto"/>
          </w:tcPr>
          <w:p w:rsidR="00DC3335" w:rsidRPr="002C17AB" w:rsidRDefault="00DC3335" w:rsidP="00362AA4">
            <w:pPr>
              <w:widowControl w:val="0"/>
              <w:autoSpaceDE w:val="0"/>
              <w:autoSpaceDN w:val="0"/>
              <w:spacing w:before="59"/>
              <w:rPr>
                <w:rFonts w:ascii="GHEA Grapalat" w:eastAsia="Calibri" w:hAnsi="GHEA Grapalat" w:cstheme="minorHAnsi"/>
                <w:szCs w:val="21"/>
              </w:rPr>
            </w:pPr>
            <w:r w:rsidRPr="002C17AB">
              <w:rPr>
                <w:rFonts w:ascii="GHEA Grapalat" w:eastAsia="Calibri" w:hAnsi="GHEA Grapalat" w:cstheme="minorHAnsi"/>
                <w:szCs w:val="21"/>
              </w:rPr>
              <w:lastRenderedPageBreak/>
              <w:t>Accommodation and catering</w:t>
            </w:r>
          </w:p>
          <w:p w:rsidR="00DC3335" w:rsidRPr="002C17AB" w:rsidRDefault="00DC3335" w:rsidP="00362AA4">
            <w:pPr>
              <w:widowControl w:val="0"/>
              <w:autoSpaceDE w:val="0"/>
              <w:autoSpaceDN w:val="0"/>
              <w:spacing w:before="59"/>
              <w:rPr>
                <w:rFonts w:ascii="GHEA Grapalat" w:eastAsia="Calibri" w:hAnsi="GHEA Grapalat" w:cstheme="minorHAnsi"/>
                <w:szCs w:val="21"/>
              </w:rPr>
            </w:pPr>
          </w:p>
        </w:tc>
        <w:tc>
          <w:tcPr>
            <w:tcW w:w="2480" w:type="dxa"/>
            <w:shd w:val="clear" w:color="auto" w:fill="auto"/>
          </w:tcPr>
          <w:p w:rsidR="00DC3335" w:rsidRPr="002C17AB" w:rsidRDefault="00DC3335" w:rsidP="00362AA4">
            <w:pPr>
              <w:rPr>
                <w:rFonts w:ascii="GHEA Grapalat" w:hAnsi="GHEA Grapalat" w:cstheme="minorHAnsi"/>
              </w:rPr>
            </w:pPr>
            <w:r w:rsidRPr="002C17AB">
              <w:rPr>
                <w:rFonts w:ascii="GHEA Grapalat" w:hAnsi="GHEA Grapalat" w:cstheme="minorHAnsi"/>
              </w:rPr>
              <w:t>Excess demand</w:t>
            </w:r>
          </w:p>
        </w:tc>
        <w:tc>
          <w:tcPr>
            <w:tcW w:w="2481" w:type="dxa"/>
            <w:shd w:val="clear" w:color="auto" w:fill="auto"/>
          </w:tcPr>
          <w:p w:rsidR="00DC3335" w:rsidRPr="002C17AB" w:rsidRDefault="00DC3335" w:rsidP="00362AA4">
            <w:pPr>
              <w:rPr>
                <w:rFonts w:ascii="GHEA Grapalat" w:hAnsi="GHEA Grapalat" w:cstheme="minorHAnsi"/>
              </w:rPr>
            </w:pPr>
            <w:r w:rsidRPr="002C17AB">
              <w:rPr>
                <w:rFonts w:ascii="GHEA Grapalat" w:hAnsi="GHEA Grapalat" w:cstheme="minorHAnsi"/>
              </w:rPr>
              <w:t>Some shortage</w:t>
            </w:r>
          </w:p>
        </w:tc>
        <w:tc>
          <w:tcPr>
            <w:tcW w:w="2262" w:type="dxa"/>
            <w:shd w:val="clear" w:color="auto" w:fill="auto"/>
          </w:tcPr>
          <w:p w:rsidR="00DC3335" w:rsidRPr="002C17AB" w:rsidRDefault="00DC3335" w:rsidP="00362AA4">
            <w:pPr>
              <w:rPr>
                <w:rFonts w:ascii="GHEA Grapalat" w:hAnsi="GHEA Grapalat" w:cstheme="minorHAnsi"/>
              </w:rPr>
            </w:pPr>
            <w:r w:rsidRPr="002C17AB">
              <w:rPr>
                <w:rFonts w:ascii="GHEA Grapalat" w:hAnsi="GHEA Grapalat" w:cstheme="minorHAnsi"/>
              </w:rPr>
              <w:t>Language courses</w:t>
            </w:r>
          </w:p>
        </w:tc>
      </w:tr>
    </w:tbl>
    <w:p w:rsidR="00DC3335" w:rsidRPr="002C17AB" w:rsidRDefault="00DC3335" w:rsidP="00DC3335">
      <w:pPr>
        <w:pStyle w:val="11"/>
        <w:rPr>
          <w:rFonts w:ascii="GHEA Grapalat" w:hAnsi="GHEA Grapalat" w:cstheme="minorHAnsi"/>
          <w:sz w:val="24"/>
          <w:szCs w:val="22"/>
        </w:rPr>
      </w:pPr>
    </w:p>
    <w:p w:rsidR="00DC3335" w:rsidRPr="002C17AB" w:rsidRDefault="00DC3335" w:rsidP="00DC3335">
      <w:pPr>
        <w:jc w:val="both"/>
        <w:rPr>
          <w:rFonts w:ascii="GHEA Grapalat" w:hAnsi="GHEA Grapalat" w:cstheme="minorHAnsi"/>
          <w:b/>
          <w:sz w:val="24"/>
          <w:szCs w:val="22"/>
        </w:rPr>
      </w:pPr>
      <w:r w:rsidRPr="002C17AB">
        <w:rPr>
          <w:rFonts w:ascii="GHEA Grapalat" w:hAnsi="GHEA Grapalat" w:cstheme="minorHAnsi"/>
          <w:b/>
          <w:sz w:val="24"/>
          <w:szCs w:val="22"/>
        </w:rPr>
        <w:t>Table 8B. Ensuring balance between required skills and employment opportunities at the local level: systemic analysis</w:t>
      </w:r>
    </w:p>
    <w:p w:rsidR="00DC3335" w:rsidRPr="002C17AB" w:rsidRDefault="00DC3335" w:rsidP="00DC3335">
      <w:pPr>
        <w:jc w:val="both"/>
        <w:rPr>
          <w:rFonts w:ascii="GHEA Grapalat" w:hAnsi="GHEA Grapalat" w:cstheme="minorHAnsi"/>
          <w:b/>
          <w:sz w:val="24"/>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1843"/>
        <w:gridCol w:w="2126"/>
        <w:gridCol w:w="2097"/>
      </w:tblGrid>
      <w:tr w:rsidR="00DC3335" w:rsidRPr="002C17AB" w:rsidTr="00362AA4">
        <w:tc>
          <w:tcPr>
            <w:tcW w:w="3114" w:type="dxa"/>
            <w:shd w:val="clear" w:color="auto" w:fill="8DB3E2"/>
          </w:tcPr>
          <w:p w:rsidR="00DC3335" w:rsidRPr="002C17AB" w:rsidRDefault="00DC3335" w:rsidP="00362AA4">
            <w:pPr>
              <w:pStyle w:val="11"/>
              <w:jc w:val="center"/>
              <w:rPr>
                <w:rFonts w:ascii="GHEA Grapalat" w:hAnsi="GHEA Grapalat" w:cstheme="minorHAnsi"/>
                <w:b/>
                <w:szCs w:val="24"/>
              </w:rPr>
            </w:pPr>
            <w:r w:rsidRPr="002C17AB">
              <w:rPr>
                <w:rFonts w:ascii="GHEA Grapalat" w:hAnsi="GHEA Grapalat" w:cstheme="minorHAnsi"/>
                <w:b/>
                <w:szCs w:val="24"/>
              </w:rPr>
              <w:t>Advantages of Current Work Methods</w:t>
            </w:r>
          </w:p>
        </w:tc>
        <w:tc>
          <w:tcPr>
            <w:tcW w:w="1843" w:type="dxa"/>
            <w:shd w:val="clear" w:color="auto" w:fill="8DB3E2"/>
          </w:tcPr>
          <w:p w:rsidR="00DC3335" w:rsidRDefault="00DC3335" w:rsidP="00362AA4">
            <w:pPr>
              <w:pStyle w:val="11"/>
              <w:spacing w:after="0"/>
              <w:jc w:val="center"/>
              <w:rPr>
                <w:rFonts w:ascii="GHEA Grapalat" w:hAnsi="GHEA Grapalat" w:cstheme="minorHAnsi"/>
                <w:b/>
                <w:szCs w:val="24"/>
              </w:rPr>
            </w:pPr>
            <w:r w:rsidRPr="002C17AB">
              <w:rPr>
                <w:rFonts w:ascii="GHEA Grapalat" w:hAnsi="GHEA Grapalat" w:cstheme="minorHAnsi"/>
                <w:b/>
                <w:szCs w:val="24"/>
              </w:rPr>
              <w:t xml:space="preserve">Importance Level </w:t>
            </w:r>
          </w:p>
          <w:p w:rsidR="00DC3335" w:rsidRPr="002C17AB" w:rsidRDefault="00DC3335" w:rsidP="00362AA4">
            <w:pPr>
              <w:pStyle w:val="11"/>
              <w:jc w:val="center"/>
              <w:rPr>
                <w:rFonts w:ascii="GHEA Grapalat" w:hAnsi="GHEA Grapalat" w:cstheme="minorHAnsi"/>
                <w:b/>
                <w:szCs w:val="24"/>
              </w:rPr>
            </w:pPr>
            <w:r w:rsidRPr="002C17AB">
              <w:rPr>
                <w:rFonts w:ascii="GHEA Grapalat" w:hAnsi="GHEA Grapalat" w:cstheme="minorHAnsi"/>
                <w:b/>
                <w:szCs w:val="24"/>
              </w:rPr>
              <w:t>(1-5)</w:t>
            </w:r>
          </w:p>
        </w:tc>
        <w:tc>
          <w:tcPr>
            <w:tcW w:w="2126" w:type="dxa"/>
            <w:shd w:val="clear" w:color="auto" w:fill="8DB3E2"/>
          </w:tcPr>
          <w:p w:rsidR="00DC3335" w:rsidRPr="002C17AB" w:rsidRDefault="00DC3335" w:rsidP="00362AA4">
            <w:pPr>
              <w:pStyle w:val="11"/>
              <w:jc w:val="center"/>
              <w:rPr>
                <w:rFonts w:ascii="GHEA Grapalat" w:hAnsi="GHEA Grapalat" w:cstheme="minorHAnsi"/>
                <w:b/>
                <w:szCs w:val="24"/>
              </w:rPr>
            </w:pPr>
            <w:r w:rsidRPr="002C17AB">
              <w:rPr>
                <w:rFonts w:ascii="GHEA Grapalat" w:hAnsi="GHEA Grapalat" w:cstheme="minorHAnsi"/>
                <w:b/>
                <w:szCs w:val="24"/>
              </w:rPr>
              <w:t>Flaws in Current Work Methods</w:t>
            </w:r>
          </w:p>
        </w:tc>
        <w:tc>
          <w:tcPr>
            <w:tcW w:w="2097" w:type="dxa"/>
            <w:shd w:val="clear" w:color="auto" w:fill="8DB3E2"/>
          </w:tcPr>
          <w:p w:rsidR="00DC3335" w:rsidRDefault="00DC3335" w:rsidP="00362AA4">
            <w:pPr>
              <w:pStyle w:val="11"/>
              <w:spacing w:after="0"/>
              <w:jc w:val="center"/>
              <w:rPr>
                <w:rFonts w:ascii="GHEA Grapalat" w:hAnsi="GHEA Grapalat" w:cstheme="minorHAnsi"/>
                <w:b/>
                <w:szCs w:val="24"/>
              </w:rPr>
            </w:pPr>
            <w:r w:rsidRPr="002C17AB">
              <w:rPr>
                <w:rFonts w:ascii="GHEA Grapalat" w:hAnsi="GHEA Grapalat" w:cstheme="minorHAnsi"/>
                <w:b/>
                <w:szCs w:val="24"/>
              </w:rPr>
              <w:t xml:space="preserve">Importance Level </w:t>
            </w:r>
          </w:p>
          <w:p w:rsidR="00DC3335" w:rsidRPr="002C17AB" w:rsidRDefault="00DC3335" w:rsidP="00362AA4">
            <w:pPr>
              <w:pStyle w:val="11"/>
              <w:spacing w:after="0"/>
              <w:jc w:val="center"/>
              <w:rPr>
                <w:rFonts w:ascii="GHEA Grapalat" w:hAnsi="GHEA Grapalat" w:cstheme="minorHAnsi"/>
                <w:b/>
                <w:szCs w:val="24"/>
              </w:rPr>
            </w:pPr>
            <w:r w:rsidRPr="002C17AB">
              <w:rPr>
                <w:rFonts w:ascii="GHEA Grapalat" w:hAnsi="GHEA Grapalat" w:cstheme="minorHAnsi"/>
                <w:b/>
                <w:szCs w:val="24"/>
              </w:rPr>
              <w:t>(1-5)</w:t>
            </w:r>
          </w:p>
        </w:tc>
      </w:tr>
      <w:tr w:rsidR="00DC3335" w:rsidRPr="002C17AB" w:rsidTr="00362AA4">
        <w:tc>
          <w:tcPr>
            <w:tcW w:w="3114" w:type="dxa"/>
            <w:shd w:val="clear" w:color="auto" w:fill="auto"/>
          </w:tcPr>
          <w:p w:rsidR="00DC3335" w:rsidRPr="002C17AB" w:rsidRDefault="00DC3335" w:rsidP="00362AA4">
            <w:pPr>
              <w:rPr>
                <w:rFonts w:ascii="GHEA Grapalat" w:hAnsi="GHEA Grapalat" w:cstheme="minorHAnsi"/>
              </w:rPr>
            </w:pPr>
            <w:r w:rsidRPr="002C17AB">
              <w:rPr>
                <w:rFonts w:ascii="GHEA Grapalat" w:hAnsi="GHEA Grapalat" w:cstheme="minorHAnsi"/>
                <w:szCs w:val="22"/>
              </w:rPr>
              <w:t xml:space="preserve">Availability of a local employment </w:t>
            </w:r>
            <w:r>
              <w:rPr>
                <w:rFonts w:ascii="GHEA Grapalat" w:hAnsi="GHEA Grapalat" w:cstheme="minorHAnsi"/>
                <w:szCs w:val="22"/>
              </w:rPr>
              <w:t>centre</w:t>
            </w:r>
          </w:p>
          <w:p w:rsidR="00DC3335" w:rsidRPr="002C17AB" w:rsidRDefault="00DC3335" w:rsidP="00362AA4">
            <w:pPr>
              <w:rPr>
                <w:rFonts w:ascii="GHEA Grapalat" w:hAnsi="GHEA Grapalat" w:cstheme="minorHAnsi"/>
              </w:rPr>
            </w:pPr>
          </w:p>
        </w:tc>
        <w:tc>
          <w:tcPr>
            <w:tcW w:w="1843" w:type="dxa"/>
            <w:shd w:val="clear" w:color="auto" w:fill="auto"/>
          </w:tcPr>
          <w:p w:rsidR="00DC3335" w:rsidRPr="002C17AB" w:rsidRDefault="00DC3335" w:rsidP="00362AA4">
            <w:pPr>
              <w:rPr>
                <w:rFonts w:ascii="GHEA Grapalat" w:hAnsi="GHEA Grapalat" w:cstheme="minorHAnsi"/>
              </w:rPr>
            </w:pPr>
            <w:r w:rsidRPr="002C17AB">
              <w:rPr>
                <w:rFonts w:ascii="GHEA Grapalat" w:hAnsi="GHEA Grapalat" w:cstheme="minorHAnsi"/>
                <w:szCs w:val="22"/>
              </w:rPr>
              <w:t>5</w:t>
            </w:r>
          </w:p>
        </w:tc>
        <w:tc>
          <w:tcPr>
            <w:tcW w:w="2126" w:type="dxa"/>
            <w:shd w:val="clear" w:color="auto" w:fill="auto"/>
          </w:tcPr>
          <w:p w:rsidR="00DC3335" w:rsidRPr="002C17AB" w:rsidRDefault="00DC3335" w:rsidP="00362AA4">
            <w:pPr>
              <w:rPr>
                <w:rFonts w:ascii="GHEA Grapalat" w:hAnsi="GHEA Grapalat" w:cstheme="minorHAnsi"/>
              </w:rPr>
            </w:pPr>
            <w:r w:rsidRPr="002C17AB">
              <w:rPr>
                <w:rFonts w:ascii="GHEA Grapalat" w:hAnsi="GHEA Grapalat" w:cstheme="minorHAnsi"/>
                <w:szCs w:val="22"/>
              </w:rPr>
              <w:t>Lack of job vacancy advertisement</w:t>
            </w:r>
          </w:p>
        </w:tc>
        <w:tc>
          <w:tcPr>
            <w:tcW w:w="2097" w:type="dxa"/>
            <w:shd w:val="clear" w:color="auto" w:fill="auto"/>
          </w:tcPr>
          <w:p w:rsidR="00DC3335" w:rsidRPr="002C17AB" w:rsidRDefault="00DC3335" w:rsidP="00362AA4">
            <w:pPr>
              <w:rPr>
                <w:rFonts w:ascii="GHEA Grapalat" w:hAnsi="GHEA Grapalat" w:cstheme="minorHAnsi"/>
              </w:rPr>
            </w:pPr>
            <w:r w:rsidRPr="002C17AB">
              <w:rPr>
                <w:rFonts w:ascii="GHEA Grapalat" w:hAnsi="GHEA Grapalat" w:cstheme="minorHAnsi"/>
                <w:szCs w:val="22"/>
              </w:rPr>
              <w:t>5</w:t>
            </w:r>
          </w:p>
        </w:tc>
      </w:tr>
      <w:tr w:rsidR="00DC3335" w:rsidRPr="002C17AB" w:rsidTr="00362AA4">
        <w:tc>
          <w:tcPr>
            <w:tcW w:w="3114" w:type="dxa"/>
            <w:shd w:val="clear" w:color="auto" w:fill="auto"/>
          </w:tcPr>
          <w:p w:rsidR="00DC3335" w:rsidRPr="002C17AB" w:rsidRDefault="00DC3335" w:rsidP="00362AA4">
            <w:pPr>
              <w:rPr>
                <w:rFonts w:ascii="GHEA Grapalat" w:hAnsi="GHEA Grapalat" w:cstheme="minorHAnsi"/>
              </w:rPr>
            </w:pPr>
            <w:r w:rsidRPr="002C17AB">
              <w:rPr>
                <w:rFonts w:ascii="GHEA Grapalat" w:hAnsi="GHEA Grapalat" w:cstheme="minorHAnsi"/>
                <w:szCs w:val="22"/>
              </w:rPr>
              <w:t>Employers' requirements</w:t>
            </w:r>
          </w:p>
        </w:tc>
        <w:tc>
          <w:tcPr>
            <w:tcW w:w="1843" w:type="dxa"/>
            <w:shd w:val="clear" w:color="auto" w:fill="auto"/>
          </w:tcPr>
          <w:p w:rsidR="00DC3335" w:rsidRPr="002C17AB" w:rsidRDefault="00DC3335" w:rsidP="00362AA4">
            <w:pPr>
              <w:rPr>
                <w:rFonts w:ascii="GHEA Grapalat" w:hAnsi="GHEA Grapalat" w:cstheme="minorHAnsi"/>
              </w:rPr>
            </w:pPr>
            <w:r w:rsidRPr="002C17AB">
              <w:rPr>
                <w:rFonts w:ascii="GHEA Grapalat" w:hAnsi="GHEA Grapalat" w:cstheme="minorHAnsi"/>
                <w:szCs w:val="22"/>
              </w:rPr>
              <w:t>5</w:t>
            </w:r>
          </w:p>
        </w:tc>
        <w:tc>
          <w:tcPr>
            <w:tcW w:w="2126" w:type="dxa"/>
            <w:shd w:val="clear" w:color="auto" w:fill="auto"/>
          </w:tcPr>
          <w:p w:rsidR="00DC3335" w:rsidRPr="002C17AB" w:rsidRDefault="00DC3335" w:rsidP="00362AA4">
            <w:pPr>
              <w:rPr>
                <w:rFonts w:ascii="GHEA Grapalat" w:hAnsi="GHEA Grapalat" w:cstheme="minorHAnsi"/>
              </w:rPr>
            </w:pPr>
            <w:r w:rsidRPr="002C17AB">
              <w:rPr>
                <w:rFonts w:ascii="GHEA Grapalat" w:hAnsi="GHEA Grapalat" w:cstheme="minorHAnsi"/>
                <w:szCs w:val="22"/>
              </w:rPr>
              <w:t>Non-transparent presentation of demand</w:t>
            </w:r>
          </w:p>
        </w:tc>
        <w:tc>
          <w:tcPr>
            <w:tcW w:w="2097" w:type="dxa"/>
            <w:shd w:val="clear" w:color="auto" w:fill="auto"/>
          </w:tcPr>
          <w:p w:rsidR="00DC3335" w:rsidRPr="002C17AB" w:rsidRDefault="00DC3335" w:rsidP="00362AA4">
            <w:pPr>
              <w:rPr>
                <w:rFonts w:ascii="GHEA Grapalat" w:hAnsi="GHEA Grapalat" w:cstheme="minorHAnsi"/>
              </w:rPr>
            </w:pPr>
            <w:r w:rsidRPr="002C17AB">
              <w:rPr>
                <w:rFonts w:ascii="GHEA Grapalat" w:hAnsi="GHEA Grapalat" w:cstheme="minorHAnsi"/>
                <w:szCs w:val="22"/>
              </w:rPr>
              <w:t>5</w:t>
            </w:r>
          </w:p>
        </w:tc>
      </w:tr>
      <w:tr w:rsidR="00DC3335" w:rsidRPr="002C17AB" w:rsidTr="00362AA4">
        <w:trPr>
          <w:trHeight w:val="739"/>
        </w:trPr>
        <w:tc>
          <w:tcPr>
            <w:tcW w:w="3114" w:type="dxa"/>
            <w:shd w:val="clear" w:color="auto" w:fill="auto"/>
          </w:tcPr>
          <w:p w:rsidR="00DC3335" w:rsidRPr="002C17AB" w:rsidRDefault="00DC3335" w:rsidP="00362AA4">
            <w:pPr>
              <w:rPr>
                <w:rFonts w:ascii="GHEA Grapalat" w:hAnsi="GHEA Grapalat" w:cstheme="minorHAnsi"/>
              </w:rPr>
            </w:pPr>
            <w:r w:rsidRPr="002C17AB">
              <w:rPr>
                <w:rFonts w:ascii="GHEA Grapalat" w:hAnsi="GHEA Grapalat" w:cstheme="minorHAnsi"/>
                <w:szCs w:val="22"/>
              </w:rPr>
              <w:t xml:space="preserve">Professional training and consultancy </w:t>
            </w:r>
          </w:p>
        </w:tc>
        <w:tc>
          <w:tcPr>
            <w:tcW w:w="1843" w:type="dxa"/>
            <w:shd w:val="clear" w:color="auto" w:fill="auto"/>
          </w:tcPr>
          <w:p w:rsidR="00DC3335" w:rsidRPr="002C17AB" w:rsidRDefault="00DC3335" w:rsidP="00362AA4">
            <w:pPr>
              <w:rPr>
                <w:rFonts w:ascii="GHEA Grapalat" w:hAnsi="GHEA Grapalat" w:cstheme="minorHAnsi"/>
              </w:rPr>
            </w:pPr>
            <w:r w:rsidRPr="002C17AB">
              <w:rPr>
                <w:rFonts w:ascii="GHEA Grapalat" w:hAnsi="GHEA Grapalat" w:cstheme="minorHAnsi"/>
                <w:szCs w:val="22"/>
              </w:rPr>
              <w:t>5</w:t>
            </w:r>
          </w:p>
        </w:tc>
        <w:tc>
          <w:tcPr>
            <w:tcW w:w="2126" w:type="dxa"/>
            <w:shd w:val="clear" w:color="auto" w:fill="auto"/>
          </w:tcPr>
          <w:p w:rsidR="00DC3335" w:rsidRPr="002C17AB" w:rsidRDefault="00DC3335" w:rsidP="00362AA4">
            <w:pPr>
              <w:rPr>
                <w:rFonts w:ascii="GHEA Grapalat" w:hAnsi="GHEA Grapalat" w:cstheme="minorHAnsi"/>
              </w:rPr>
            </w:pPr>
            <w:r w:rsidRPr="002C17AB">
              <w:rPr>
                <w:rFonts w:ascii="GHEA Grapalat" w:hAnsi="GHEA Grapalat" w:cstheme="minorHAnsi"/>
                <w:szCs w:val="22"/>
              </w:rPr>
              <w:t>Are held on a non-regular basis</w:t>
            </w:r>
          </w:p>
        </w:tc>
        <w:tc>
          <w:tcPr>
            <w:tcW w:w="2097" w:type="dxa"/>
            <w:shd w:val="clear" w:color="auto" w:fill="auto"/>
          </w:tcPr>
          <w:p w:rsidR="00DC3335" w:rsidRPr="002C17AB" w:rsidRDefault="00DC3335" w:rsidP="00362AA4">
            <w:pPr>
              <w:rPr>
                <w:rFonts w:ascii="GHEA Grapalat" w:hAnsi="GHEA Grapalat" w:cstheme="minorHAnsi"/>
              </w:rPr>
            </w:pPr>
            <w:r w:rsidRPr="002C17AB">
              <w:rPr>
                <w:rFonts w:ascii="GHEA Grapalat" w:hAnsi="GHEA Grapalat" w:cstheme="minorHAnsi"/>
                <w:szCs w:val="22"/>
              </w:rPr>
              <w:t>5</w:t>
            </w:r>
          </w:p>
        </w:tc>
      </w:tr>
      <w:tr w:rsidR="00DC3335" w:rsidRPr="002C17AB" w:rsidTr="00362AA4">
        <w:tc>
          <w:tcPr>
            <w:tcW w:w="3114" w:type="dxa"/>
            <w:shd w:val="clear" w:color="auto" w:fill="auto"/>
          </w:tcPr>
          <w:p w:rsidR="00DC3335" w:rsidRPr="002C17AB" w:rsidRDefault="00DC3335" w:rsidP="00362AA4">
            <w:pPr>
              <w:rPr>
                <w:rFonts w:ascii="GHEA Grapalat" w:hAnsi="GHEA Grapalat" w:cstheme="minorHAnsi"/>
              </w:rPr>
            </w:pPr>
            <w:r w:rsidRPr="002C17AB">
              <w:rPr>
                <w:rFonts w:ascii="GHEA Grapalat" w:hAnsi="GHEA Grapalat" w:cstheme="minorHAnsi"/>
                <w:szCs w:val="22"/>
              </w:rPr>
              <w:t xml:space="preserve">Availability of a local employment </w:t>
            </w:r>
            <w:r>
              <w:rPr>
                <w:rFonts w:ascii="GHEA Grapalat" w:hAnsi="GHEA Grapalat" w:cstheme="minorHAnsi"/>
                <w:szCs w:val="22"/>
              </w:rPr>
              <w:t>centre</w:t>
            </w:r>
          </w:p>
        </w:tc>
        <w:tc>
          <w:tcPr>
            <w:tcW w:w="1843" w:type="dxa"/>
            <w:shd w:val="clear" w:color="auto" w:fill="auto"/>
          </w:tcPr>
          <w:p w:rsidR="00DC3335" w:rsidRPr="002C17AB" w:rsidRDefault="00DC3335" w:rsidP="00362AA4">
            <w:pPr>
              <w:rPr>
                <w:rFonts w:ascii="GHEA Grapalat" w:hAnsi="GHEA Grapalat" w:cstheme="minorHAnsi"/>
              </w:rPr>
            </w:pPr>
            <w:r w:rsidRPr="002C17AB">
              <w:rPr>
                <w:rFonts w:ascii="GHEA Grapalat" w:hAnsi="GHEA Grapalat" w:cstheme="minorHAnsi"/>
                <w:szCs w:val="22"/>
              </w:rPr>
              <w:t>5</w:t>
            </w:r>
          </w:p>
        </w:tc>
        <w:tc>
          <w:tcPr>
            <w:tcW w:w="2126" w:type="dxa"/>
            <w:shd w:val="clear" w:color="auto" w:fill="auto"/>
          </w:tcPr>
          <w:p w:rsidR="00DC3335" w:rsidRPr="002C17AB" w:rsidRDefault="00DC3335" w:rsidP="00362AA4">
            <w:pPr>
              <w:rPr>
                <w:rFonts w:ascii="GHEA Grapalat" w:hAnsi="GHEA Grapalat" w:cstheme="minorHAnsi"/>
              </w:rPr>
            </w:pPr>
            <w:r w:rsidRPr="002C17AB">
              <w:rPr>
                <w:rFonts w:ascii="GHEA Grapalat" w:hAnsi="GHEA Grapalat" w:cstheme="minorHAnsi"/>
                <w:szCs w:val="22"/>
              </w:rPr>
              <w:t>Lack of job vacancy advertisement</w:t>
            </w:r>
          </w:p>
          <w:p w:rsidR="00DC3335" w:rsidRPr="002C17AB" w:rsidRDefault="00DC3335" w:rsidP="00362AA4">
            <w:pPr>
              <w:rPr>
                <w:rFonts w:ascii="GHEA Grapalat" w:hAnsi="GHEA Grapalat" w:cstheme="minorHAnsi"/>
              </w:rPr>
            </w:pPr>
          </w:p>
        </w:tc>
        <w:tc>
          <w:tcPr>
            <w:tcW w:w="2097" w:type="dxa"/>
            <w:shd w:val="clear" w:color="auto" w:fill="auto"/>
          </w:tcPr>
          <w:p w:rsidR="00DC3335" w:rsidRPr="002C17AB" w:rsidRDefault="00DC3335" w:rsidP="00362AA4">
            <w:pPr>
              <w:rPr>
                <w:rFonts w:ascii="GHEA Grapalat" w:hAnsi="GHEA Grapalat" w:cstheme="minorHAnsi"/>
              </w:rPr>
            </w:pPr>
            <w:r w:rsidRPr="002C17AB">
              <w:rPr>
                <w:rFonts w:ascii="GHEA Grapalat" w:hAnsi="GHEA Grapalat" w:cstheme="minorHAnsi"/>
                <w:szCs w:val="22"/>
              </w:rPr>
              <w:t>5</w:t>
            </w:r>
          </w:p>
        </w:tc>
      </w:tr>
      <w:tr w:rsidR="00DC3335" w:rsidRPr="002C17AB" w:rsidTr="00362AA4">
        <w:trPr>
          <w:trHeight w:val="442"/>
        </w:trPr>
        <w:tc>
          <w:tcPr>
            <w:tcW w:w="9180" w:type="dxa"/>
            <w:gridSpan w:val="4"/>
            <w:shd w:val="clear" w:color="auto" w:fill="C6D9F1"/>
          </w:tcPr>
          <w:p w:rsidR="00DC3335" w:rsidRPr="002C17AB" w:rsidRDefault="00DC3335" w:rsidP="00362AA4">
            <w:pPr>
              <w:pStyle w:val="11"/>
              <w:spacing w:after="0"/>
              <w:jc w:val="center"/>
              <w:rPr>
                <w:rFonts w:ascii="GHEA Grapalat" w:hAnsi="GHEA Grapalat" w:cstheme="minorHAnsi"/>
                <w:b/>
                <w:szCs w:val="24"/>
              </w:rPr>
            </w:pPr>
            <w:r w:rsidRPr="002C17AB">
              <w:rPr>
                <w:rFonts w:ascii="GHEA Grapalat" w:hAnsi="GHEA Grapalat" w:cstheme="minorHAnsi"/>
                <w:b/>
                <w:szCs w:val="24"/>
              </w:rPr>
              <w:t>Possible Ways of Improvement</w:t>
            </w:r>
          </w:p>
        </w:tc>
      </w:tr>
      <w:tr w:rsidR="00DC3335" w:rsidRPr="002C17AB" w:rsidTr="00362AA4">
        <w:trPr>
          <w:trHeight w:val="442"/>
        </w:trPr>
        <w:tc>
          <w:tcPr>
            <w:tcW w:w="9180" w:type="dxa"/>
            <w:gridSpan w:val="4"/>
            <w:shd w:val="clear" w:color="auto" w:fill="auto"/>
          </w:tcPr>
          <w:p w:rsidR="00DC3335" w:rsidRPr="002C17AB" w:rsidRDefault="00DC3335" w:rsidP="00362AA4">
            <w:pPr>
              <w:rPr>
                <w:rFonts w:ascii="GHEA Grapalat" w:hAnsi="GHEA Grapalat" w:cstheme="minorHAnsi"/>
              </w:rPr>
            </w:pPr>
            <w:r w:rsidRPr="002C17AB">
              <w:rPr>
                <w:rFonts w:ascii="GHEA Grapalat" w:hAnsi="GHEA Grapalat" w:cstheme="minorHAnsi"/>
                <w:szCs w:val="22"/>
              </w:rPr>
              <w:t xml:space="preserve">Cooperation between the Employment </w:t>
            </w:r>
            <w:r>
              <w:rPr>
                <w:rFonts w:ascii="GHEA Grapalat" w:hAnsi="GHEA Grapalat" w:cstheme="minorHAnsi"/>
                <w:szCs w:val="22"/>
              </w:rPr>
              <w:t>Centre and employers</w:t>
            </w:r>
          </w:p>
        </w:tc>
      </w:tr>
      <w:tr w:rsidR="00DC3335" w:rsidRPr="002C17AB" w:rsidTr="00362AA4">
        <w:trPr>
          <w:trHeight w:val="433"/>
        </w:trPr>
        <w:tc>
          <w:tcPr>
            <w:tcW w:w="9180" w:type="dxa"/>
            <w:gridSpan w:val="4"/>
            <w:shd w:val="clear" w:color="auto" w:fill="auto"/>
          </w:tcPr>
          <w:p w:rsidR="00DC3335" w:rsidRPr="002C17AB" w:rsidRDefault="00DC3335" w:rsidP="00362AA4">
            <w:pPr>
              <w:rPr>
                <w:rFonts w:ascii="GHEA Grapalat" w:hAnsi="GHEA Grapalat" w:cstheme="minorHAnsi"/>
              </w:rPr>
            </w:pPr>
            <w:r w:rsidRPr="002C17AB">
              <w:rPr>
                <w:rFonts w:ascii="GHEA Grapalat" w:hAnsi="GHEA Grapalat" w:cstheme="minorHAnsi"/>
                <w:szCs w:val="22"/>
              </w:rPr>
              <w:t>Coordination between the community, businesses, educ</w:t>
            </w:r>
            <w:r>
              <w:rPr>
                <w:rFonts w:ascii="GHEA Grapalat" w:hAnsi="GHEA Grapalat" w:cstheme="minorHAnsi"/>
                <w:szCs w:val="22"/>
              </w:rPr>
              <w:t>ation and training institutions</w:t>
            </w:r>
          </w:p>
        </w:tc>
      </w:tr>
    </w:tbl>
    <w:p w:rsidR="00DC3335" w:rsidRPr="002C17AB" w:rsidRDefault="00DC3335" w:rsidP="00DC3335">
      <w:pPr>
        <w:pStyle w:val="11"/>
        <w:rPr>
          <w:rFonts w:ascii="GHEA Grapalat" w:hAnsi="GHEA Grapalat" w:cstheme="minorHAnsi"/>
          <w:sz w:val="24"/>
        </w:rPr>
      </w:pPr>
    </w:p>
    <w:p w:rsidR="00DC3335" w:rsidRPr="002C17AB" w:rsidRDefault="00DC3335" w:rsidP="00DC3335">
      <w:pPr>
        <w:jc w:val="both"/>
        <w:rPr>
          <w:rFonts w:ascii="GHEA Grapalat" w:hAnsi="GHEA Grapalat" w:cstheme="minorHAnsi"/>
          <w:b/>
          <w:kern w:val="32"/>
          <w:sz w:val="24"/>
          <w:szCs w:val="22"/>
        </w:rPr>
      </w:pPr>
      <w:r w:rsidRPr="002C17AB">
        <w:rPr>
          <w:rFonts w:ascii="GHEA Grapalat" w:hAnsi="GHEA Grapalat" w:cstheme="minorHAnsi"/>
          <w:b/>
          <w:kern w:val="32"/>
          <w:sz w:val="24"/>
          <w:szCs w:val="22"/>
        </w:rPr>
        <w:t>6.8 External Positioning and Marketing</w:t>
      </w:r>
    </w:p>
    <w:p w:rsidR="00DC3335" w:rsidRPr="002C17AB" w:rsidRDefault="00DC3335" w:rsidP="00DC3335">
      <w:pPr>
        <w:pStyle w:val="11"/>
        <w:spacing w:after="0"/>
        <w:rPr>
          <w:rFonts w:ascii="GHEA Grapalat" w:hAnsi="GHEA Grapalat" w:cstheme="minorHAnsi"/>
          <w:sz w:val="24"/>
          <w:szCs w:val="22"/>
        </w:rPr>
      </w:pPr>
    </w:p>
    <w:p w:rsidR="00DC3335" w:rsidRPr="002C17AB" w:rsidRDefault="00DC3335" w:rsidP="00DC3335">
      <w:pPr>
        <w:pStyle w:val="11"/>
        <w:rPr>
          <w:rFonts w:ascii="GHEA Grapalat" w:hAnsi="GHEA Grapalat" w:cstheme="minorHAnsi"/>
          <w:sz w:val="24"/>
          <w:szCs w:val="22"/>
        </w:rPr>
      </w:pPr>
      <w:r w:rsidRPr="002C17AB">
        <w:rPr>
          <w:rFonts w:ascii="GHEA Grapalat" w:hAnsi="GHEA Grapalat" w:cstheme="minorHAnsi"/>
          <w:sz w:val="24"/>
          <w:szCs w:val="22"/>
        </w:rPr>
        <w:t xml:space="preserve">The </w:t>
      </w:r>
      <w:r>
        <w:rPr>
          <w:rFonts w:ascii="GHEA Grapalat" w:hAnsi="GHEA Grapalat" w:cstheme="minorHAnsi"/>
          <w:sz w:val="24"/>
          <w:szCs w:val="22"/>
        </w:rPr>
        <w:t>province</w:t>
      </w:r>
      <w:r w:rsidRPr="002C17AB">
        <w:rPr>
          <w:rFonts w:ascii="GHEA Grapalat" w:hAnsi="GHEA Grapalat" w:cstheme="minorHAnsi"/>
          <w:sz w:val="24"/>
          <w:szCs w:val="22"/>
        </w:rPr>
        <w:t xml:space="preserve"> </w:t>
      </w:r>
      <w:proofErr w:type="gramStart"/>
      <w:r w:rsidRPr="002C17AB">
        <w:rPr>
          <w:rFonts w:ascii="GHEA Grapalat" w:hAnsi="GHEA Grapalat" w:cstheme="minorHAnsi"/>
          <w:sz w:val="24"/>
          <w:szCs w:val="22"/>
        </w:rPr>
        <w:t>is developed</w:t>
      </w:r>
      <w:proofErr w:type="gramEnd"/>
      <w:r w:rsidRPr="002C17AB">
        <w:rPr>
          <w:rFonts w:ascii="GHEA Grapalat" w:hAnsi="GHEA Grapalat" w:cstheme="minorHAnsi"/>
          <w:sz w:val="24"/>
          <w:szCs w:val="22"/>
        </w:rPr>
        <w:t xml:space="preserve"> disproportionately, the </w:t>
      </w:r>
      <w:proofErr w:type="spellStart"/>
      <w:r w:rsidRPr="002C17AB">
        <w:rPr>
          <w:rFonts w:ascii="GHEA Grapalat" w:hAnsi="GHEA Grapalat" w:cstheme="minorHAnsi"/>
          <w:sz w:val="24"/>
          <w:szCs w:val="22"/>
        </w:rPr>
        <w:t>Dilijan</w:t>
      </w:r>
      <w:proofErr w:type="spellEnd"/>
      <w:r w:rsidRPr="002C17AB">
        <w:rPr>
          <w:rFonts w:ascii="GHEA Grapalat" w:hAnsi="GHEA Grapalat" w:cstheme="minorHAnsi"/>
          <w:sz w:val="24"/>
          <w:szCs w:val="22"/>
        </w:rPr>
        <w:t xml:space="preserve"> community in particular. The main hotel capacities of the region are concentrated in the community due to tourism, establishment of branches of financial institutions and new educational </w:t>
      </w:r>
      <w:r>
        <w:rPr>
          <w:rFonts w:ascii="GHEA Grapalat" w:hAnsi="GHEA Grapalat" w:cstheme="minorHAnsi"/>
          <w:sz w:val="24"/>
          <w:szCs w:val="22"/>
        </w:rPr>
        <w:t>centre</w:t>
      </w:r>
      <w:r w:rsidRPr="002C17AB">
        <w:rPr>
          <w:rFonts w:ascii="GHEA Grapalat" w:hAnsi="GHEA Grapalat" w:cstheme="minorHAnsi"/>
          <w:sz w:val="24"/>
          <w:szCs w:val="22"/>
        </w:rPr>
        <w:t xml:space="preserve">s. </w:t>
      </w:r>
      <w:proofErr w:type="spellStart"/>
      <w:r w:rsidRPr="002C17AB">
        <w:rPr>
          <w:rFonts w:ascii="GHEA Grapalat" w:hAnsi="GHEA Grapalat" w:cstheme="minorHAnsi"/>
          <w:sz w:val="24"/>
          <w:szCs w:val="22"/>
        </w:rPr>
        <w:t>Dilijan</w:t>
      </w:r>
      <w:proofErr w:type="spellEnd"/>
      <w:r w:rsidRPr="002C17AB">
        <w:rPr>
          <w:rFonts w:ascii="GHEA Grapalat" w:hAnsi="GHEA Grapalat" w:cstheme="minorHAnsi"/>
          <w:sz w:val="24"/>
          <w:szCs w:val="22"/>
        </w:rPr>
        <w:t xml:space="preserve"> is considered </w:t>
      </w:r>
      <w:proofErr w:type="gramStart"/>
      <w:r w:rsidRPr="002C17AB">
        <w:rPr>
          <w:rFonts w:ascii="GHEA Grapalat" w:hAnsi="GHEA Grapalat" w:cstheme="minorHAnsi"/>
          <w:sz w:val="24"/>
          <w:szCs w:val="22"/>
        </w:rPr>
        <w:t>to be an</w:t>
      </w:r>
      <w:proofErr w:type="gramEnd"/>
      <w:r w:rsidRPr="002C17AB">
        <w:rPr>
          <w:rFonts w:ascii="GHEA Grapalat" w:hAnsi="GHEA Grapalat" w:cstheme="minorHAnsi"/>
          <w:sz w:val="24"/>
          <w:szCs w:val="22"/>
        </w:rPr>
        <w:t xml:space="preserve"> attractive place to live, work and travel. The community’s location is important in terms of business development and attraction of new businesses. In recent years, the community has significantly improved</w:t>
      </w:r>
      <w:r>
        <w:rPr>
          <w:rFonts w:ascii="GHEA Grapalat" w:hAnsi="GHEA Grapalat" w:cstheme="minorHAnsi"/>
          <w:sz w:val="24"/>
          <w:szCs w:val="22"/>
        </w:rPr>
        <w:t xml:space="preserve"> its</w:t>
      </w:r>
      <w:r w:rsidRPr="002C17AB">
        <w:rPr>
          <w:rFonts w:ascii="GHEA Grapalat" w:hAnsi="GHEA Grapalat" w:cstheme="minorHAnsi"/>
          <w:sz w:val="24"/>
          <w:szCs w:val="22"/>
        </w:rPr>
        <w:t xml:space="preserve"> infrastructure, increased and maintained the green spaces, built a museum, </w:t>
      </w:r>
      <w:r>
        <w:rPr>
          <w:rFonts w:ascii="GHEA Grapalat" w:hAnsi="GHEA Grapalat" w:cstheme="minorHAnsi"/>
          <w:sz w:val="24"/>
          <w:szCs w:val="22"/>
        </w:rPr>
        <w:t xml:space="preserve">an </w:t>
      </w:r>
      <w:r w:rsidRPr="002C17AB">
        <w:rPr>
          <w:rFonts w:ascii="GHEA Grapalat" w:hAnsi="GHEA Grapalat" w:cstheme="minorHAnsi"/>
          <w:sz w:val="24"/>
          <w:szCs w:val="22"/>
        </w:rPr>
        <w:t xml:space="preserve">amphitheatre and playgrounds. The </w:t>
      </w:r>
      <w:proofErr w:type="gramStart"/>
      <w:r w:rsidRPr="002C17AB">
        <w:rPr>
          <w:rFonts w:ascii="GHEA Grapalat" w:hAnsi="GHEA Grapalat" w:cstheme="minorHAnsi"/>
          <w:sz w:val="24"/>
          <w:szCs w:val="22"/>
        </w:rPr>
        <w:t>newly-opened</w:t>
      </w:r>
      <w:proofErr w:type="gramEnd"/>
      <w:r w:rsidRPr="002C17AB">
        <w:rPr>
          <w:rFonts w:ascii="GHEA Grapalat" w:hAnsi="GHEA Grapalat" w:cstheme="minorHAnsi"/>
          <w:sz w:val="24"/>
          <w:szCs w:val="22"/>
        </w:rPr>
        <w:t xml:space="preserve"> hotels and guesthouses, newly-renovated and upgraded </w:t>
      </w:r>
      <w:r>
        <w:rPr>
          <w:rFonts w:ascii="GHEA Grapalat" w:hAnsi="GHEA Grapalat" w:cstheme="minorHAnsi"/>
          <w:sz w:val="24"/>
          <w:szCs w:val="22"/>
        </w:rPr>
        <w:t xml:space="preserve">existing </w:t>
      </w:r>
      <w:r w:rsidRPr="002C17AB">
        <w:rPr>
          <w:rFonts w:ascii="GHEA Grapalat" w:hAnsi="GHEA Grapalat" w:cstheme="minorHAnsi"/>
          <w:sz w:val="24"/>
          <w:szCs w:val="22"/>
        </w:rPr>
        <w:t>hotels, a variety of international festivals organized in the community have brought about a gradual increase in the flow of tourists.</w:t>
      </w:r>
    </w:p>
    <w:p w:rsidR="00DC3335" w:rsidRPr="002C17AB" w:rsidRDefault="00DC3335" w:rsidP="00DC3335">
      <w:pPr>
        <w:pStyle w:val="11"/>
        <w:spacing w:after="0"/>
        <w:rPr>
          <w:rFonts w:ascii="GHEA Grapalat" w:hAnsi="GHEA Grapalat" w:cstheme="minorHAnsi"/>
          <w:sz w:val="24"/>
          <w:szCs w:val="22"/>
        </w:rPr>
      </w:pPr>
      <w:r w:rsidRPr="002C17AB">
        <w:rPr>
          <w:rFonts w:ascii="GHEA Grapalat" w:hAnsi="GHEA Grapalat" w:cstheme="minorHAnsi"/>
          <w:sz w:val="24"/>
          <w:szCs w:val="22"/>
        </w:rPr>
        <w:lastRenderedPageBreak/>
        <w:t xml:space="preserve">The community does not have an established brand, slogan and community marketing strategy. Nor marketing campaigns for advertising the community </w:t>
      </w:r>
      <w:proofErr w:type="gramStart"/>
      <w:r w:rsidRPr="002C17AB">
        <w:rPr>
          <w:rFonts w:ascii="GHEA Grapalat" w:hAnsi="GHEA Grapalat" w:cstheme="minorHAnsi"/>
          <w:sz w:val="24"/>
          <w:szCs w:val="22"/>
        </w:rPr>
        <w:t>are held</w:t>
      </w:r>
      <w:proofErr w:type="gramEnd"/>
      <w:r w:rsidRPr="002C17AB">
        <w:rPr>
          <w:rFonts w:ascii="GHEA Grapalat" w:hAnsi="GHEA Grapalat" w:cstheme="minorHAnsi"/>
          <w:sz w:val="24"/>
          <w:szCs w:val="22"/>
        </w:rPr>
        <w:t>.</w:t>
      </w:r>
    </w:p>
    <w:p w:rsidR="00DC3335" w:rsidRPr="002C17AB" w:rsidRDefault="00DC3335" w:rsidP="00DC3335">
      <w:pPr>
        <w:rPr>
          <w:rFonts w:ascii="GHEA Grapalat" w:hAnsi="GHEA Grapalat" w:cstheme="minorHAnsi"/>
          <w:iCs/>
          <w:color w:val="000000"/>
          <w:szCs w:val="22"/>
        </w:rPr>
      </w:pPr>
    </w:p>
    <w:p w:rsidR="00DC3335" w:rsidRDefault="00DC3335" w:rsidP="00DC3335">
      <w:pPr>
        <w:pStyle w:val="11"/>
        <w:rPr>
          <w:rFonts w:ascii="GHEA Grapalat" w:hAnsi="GHEA Grapalat" w:cstheme="minorHAnsi"/>
          <w:b/>
          <w:iCs/>
          <w:sz w:val="24"/>
          <w:szCs w:val="22"/>
        </w:rPr>
      </w:pPr>
      <w:r w:rsidRPr="0076308D">
        <w:rPr>
          <w:rFonts w:ascii="GHEA Grapalat" w:hAnsi="GHEA Grapalat" w:cstheme="minorHAnsi"/>
          <w:b/>
          <w:iCs/>
          <w:sz w:val="24"/>
          <w:szCs w:val="22"/>
        </w:rPr>
        <w:t xml:space="preserve">Table 9. Population’s Perception of the Community  </w:t>
      </w:r>
    </w:p>
    <w:tbl>
      <w:tblPr>
        <w:tblW w:w="8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8"/>
        <w:gridCol w:w="1469"/>
        <w:gridCol w:w="2851"/>
        <w:gridCol w:w="1543"/>
      </w:tblGrid>
      <w:tr w:rsidR="00DC3335" w:rsidRPr="002C17AB" w:rsidTr="00362AA4">
        <w:tc>
          <w:tcPr>
            <w:tcW w:w="2898" w:type="dxa"/>
            <w:shd w:val="clear" w:color="auto" w:fill="8DB3E2"/>
          </w:tcPr>
          <w:p w:rsidR="00DC3335" w:rsidRPr="002C17AB" w:rsidRDefault="00DC3335" w:rsidP="00362AA4">
            <w:pPr>
              <w:pStyle w:val="11"/>
              <w:spacing w:after="0"/>
              <w:jc w:val="center"/>
              <w:rPr>
                <w:rFonts w:ascii="GHEA Grapalat" w:hAnsi="GHEA Grapalat" w:cstheme="minorHAnsi"/>
                <w:b/>
                <w:szCs w:val="24"/>
              </w:rPr>
            </w:pPr>
            <w:r w:rsidRPr="002C17AB">
              <w:rPr>
                <w:rFonts w:ascii="GHEA Grapalat" w:hAnsi="GHEA Grapalat" w:cstheme="minorHAnsi"/>
                <w:b/>
                <w:szCs w:val="24"/>
              </w:rPr>
              <w:t xml:space="preserve">Positive Aspects </w:t>
            </w:r>
          </w:p>
          <w:p w:rsidR="00DC3335" w:rsidRPr="002C17AB" w:rsidRDefault="00DC3335" w:rsidP="00362AA4">
            <w:pPr>
              <w:pStyle w:val="11"/>
              <w:spacing w:after="0"/>
              <w:jc w:val="center"/>
              <w:rPr>
                <w:rFonts w:ascii="GHEA Grapalat" w:hAnsi="GHEA Grapalat" w:cstheme="minorHAnsi"/>
                <w:b/>
                <w:szCs w:val="24"/>
              </w:rPr>
            </w:pPr>
            <w:r w:rsidRPr="002C17AB">
              <w:rPr>
                <w:rFonts w:ascii="GHEA Grapalat" w:hAnsi="GHEA Grapalat" w:cstheme="minorHAnsi"/>
                <w:b/>
                <w:szCs w:val="24"/>
              </w:rPr>
              <w:t>of External Image</w:t>
            </w:r>
          </w:p>
        </w:tc>
        <w:tc>
          <w:tcPr>
            <w:tcW w:w="1469" w:type="dxa"/>
            <w:shd w:val="clear" w:color="auto" w:fill="8DB3E2"/>
          </w:tcPr>
          <w:p w:rsidR="00DC3335" w:rsidRPr="002C17AB" w:rsidRDefault="00DC3335" w:rsidP="00362AA4">
            <w:pPr>
              <w:pStyle w:val="11"/>
              <w:spacing w:after="0"/>
              <w:jc w:val="center"/>
              <w:rPr>
                <w:rFonts w:ascii="GHEA Grapalat" w:hAnsi="GHEA Grapalat" w:cstheme="minorHAnsi"/>
                <w:b/>
                <w:szCs w:val="24"/>
              </w:rPr>
            </w:pPr>
            <w:r w:rsidRPr="002C17AB">
              <w:rPr>
                <w:rFonts w:ascii="GHEA Grapalat" w:hAnsi="GHEA Grapalat" w:cstheme="minorHAnsi"/>
                <w:b/>
                <w:szCs w:val="24"/>
              </w:rPr>
              <w:t xml:space="preserve">Importance Level </w:t>
            </w:r>
          </w:p>
          <w:p w:rsidR="00DC3335" w:rsidRPr="002C17AB" w:rsidRDefault="00DC3335" w:rsidP="00362AA4">
            <w:pPr>
              <w:pStyle w:val="11"/>
              <w:spacing w:after="0"/>
              <w:jc w:val="center"/>
              <w:rPr>
                <w:rFonts w:ascii="GHEA Grapalat" w:hAnsi="GHEA Grapalat" w:cstheme="minorHAnsi"/>
                <w:b/>
                <w:szCs w:val="24"/>
              </w:rPr>
            </w:pPr>
            <w:r w:rsidRPr="002C17AB">
              <w:rPr>
                <w:rFonts w:ascii="GHEA Grapalat" w:hAnsi="GHEA Grapalat" w:cstheme="minorHAnsi"/>
                <w:b/>
                <w:szCs w:val="24"/>
              </w:rPr>
              <w:t>(1-5)</w:t>
            </w:r>
          </w:p>
        </w:tc>
        <w:tc>
          <w:tcPr>
            <w:tcW w:w="2851" w:type="dxa"/>
            <w:shd w:val="clear" w:color="auto" w:fill="8DB3E2"/>
          </w:tcPr>
          <w:p w:rsidR="00DC3335" w:rsidRPr="002C17AB" w:rsidRDefault="00DC3335" w:rsidP="00362AA4">
            <w:pPr>
              <w:pStyle w:val="11"/>
              <w:spacing w:after="0"/>
              <w:jc w:val="center"/>
              <w:rPr>
                <w:rFonts w:ascii="GHEA Grapalat" w:hAnsi="GHEA Grapalat" w:cstheme="minorHAnsi"/>
                <w:b/>
                <w:szCs w:val="24"/>
              </w:rPr>
            </w:pPr>
            <w:r w:rsidRPr="002C17AB">
              <w:rPr>
                <w:rFonts w:ascii="GHEA Grapalat" w:hAnsi="GHEA Grapalat" w:cstheme="minorHAnsi"/>
                <w:b/>
                <w:szCs w:val="24"/>
              </w:rPr>
              <w:t xml:space="preserve">Negative Aspects </w:t>
            </w:r>
          </w:p>
          <w:p w:rsidR="00DC3335" w:rsidRPr="002C17AB" w:rsidRDefault="00DC3335" w:rsidP="00362AA4">
            <w:pPr>
              <w:pStyle w:val="11"/>
              <w:spacing w:after="0"/>
              <w:jc w:val="center"/>
              <w:rPr>
                <w:rFonts w:ascii="GHEA Grapalat" w:hAnsi="GHEA Grapalat" w:cstheme="minorHAnsi"/>
                <w:b/>
                <w:szCs w:val="24"/>
              </w:rPr>
            </w:pPr>
            <w:r w:rsidRPr="002C17AB">
              <w:rPr>
                <w:rFonts w:ascii="GHEA Grapalat" w:hAnsi="GHEA Grapalat" w:cstheme="minorHAnsi"/>
                <w:b/>
                <w:szCs w:val="24"/>
              </w:rPr>
              <w:t>of External Image</w:t>
            </w:r>
          </w:p>
        </w:tc>
        <w:tc>
          <w:tcPr>
            <w:tcW w:w="1543" w:type="dxa"/>
            <w:shd w:val="clear" w:color="auto" w:fill="8DB3E2"/>
          </w:tcPr>
          <w:p w:rsidR="00DC3335" w:rsidRPr="002C17AB" w:rsidRDefault="00DC3335" w:rsidP="00362AA4">
            <w:pPr>
              <w:pStyle w:val="11"/>
              <w:spacing w:after="0"/>
              <w:jc w:val="center"/>
              <w:rPr>
                <w:rFonts w:ascii="GHEA Grapalat" w:hAnsi="GHEA Grapalat" w:cstheme="minorHAnsi"/>
                <w:b/>
                <w:szCs w:val="24"/>
              </w:rPr>
            </w:pPr>
            <w:r w:rsidRPr="002C17AB">
              <w:rPr>
                <w:rFonts w:ascii="GHEA Grapalat" w:hAnsi="GHEA Grapalat" w:cstheme="minorHAnsi"/>
                <w:b/>
                <w:szCs w:val="24"/>
              </w:rPr>
              <w:t xml:space="preserve">Importance Level </w:t>
            </w:r>
          </w:p>
          <w:p w:rsidR="00DC3335" w:rsidRPr="002C17AB" w:rsidRDefault="00DC3335" w:rsidP="00362AA4">
            <w:pPr>
              <w:pStyle w:val="11"/>
              <w:spacing w:after="0"/>
              <w:jc w:val="center"/>
              <w:rPr>
                <w:rFonts w:ascii="GHEA Grapalat" w:hAnsi="GHEA Grapalat" w:cstheme="minorHAnsi"/>
                <w:b/>
                <w:szCs w:val="24"/>
              </w:rPr>
            </w:pPr>
            <w:r w:rsidRPr="002C17AB">
              <w:rPr>
                <w:rFonts w:ascii="GHEA Grapalat" w:hAnsi="GHEA Grapalat" w:cstheme="minorHAnsi"/>
                <w:b/>
                <w:szCs w:val="24"/>
              </w:rPr>
              <w:t>(1-5)</w:t>
            </w:r>
          </w:p>
        </w:tc>
      </w:tr>
      <w:tr w:rsidR="00DC3335" w:rsidRPr="002C17AB" w:rsidTr="00362AA4">
        <w:tc>
          <w:tcPr>
            <w:tcW w:w="2898" w:type="dxa"/>
            <w:shd w:val="clear" w:color="auto" w:fill="auto"/>
          </w:tcPr>
          <w:p w:rsidR="00DC3335" w:rsidRPr="002C17AB" w:rsidRDefault="00DC3335" w:rsidP="00362AA4">
            <w:pPr>
              <w:rPr>
                <w:rFonts w:ascii="GHEA Grapalat" w:hAnsi="GHEA Grapalat" w:cstheme="minorHAnsi"/>
              </w:rPr>
            </w:pPr>
            <w:r w:rsidRPr="002C17AB">
              <w:rPr>
                <w:rFonts w:ascii="GHEA Grapalat" w:hAnsi="GHEA Grapalat" w:cstheme="minorHAnsi"/>
                <w:szCs w:val="22"/>
              </w:rPr>
              <w:t>Community</w:t>
            </w:r>
            <w:r>
              <w:rPr>
                <w:rFonts w:ascii="GHEA Grapalat" w:hAnsi="GHEA Grapalat" w:cstheme="minorHAnsi"/>
                <w:szCs w:val="22"/>
              </w:rPr>
              <w:t xml:space="preserve">’s </w:t>
            </w:r>
            <w:r w:rsidRPr="002C17AB">
              <w:rPr>
                <w:rFonts w:ascii="GHEA Grapalat" w:hAnsi="GHEA Grapalat" w:cstheme="minorHAnsi"/>
                <w:szCs w:val="22"/>
              </w:rPr>
              <w:t>geographical l</w:t>
            </w:r>
            <w:r>
              <w:rPr>
                <w:rFonts w:ascii="GHEA Grapalat" w:hAnsi="GHEA Grapalat" w:cstheme="minorHAnsi"/>
                <w:szCs w:val="22"/>
              </w:rPr>
              <w:t>ocation</w:t>
            </w:r>
          </w:p>
        </w:tc>
        <w:tc>
          <w:tcPr>
            <w:tcW w:w="1469" w:type="dxa"/>
            <w:shd w:val="clear" w:color="auto" w:fill="auto"/>
          </w:tcPr>
          <w:p w:rsidR="00DC3335" w:rsidRPr="002C17AB" w:rsidRDefault="00DC3335" w:rsidP="00362AA4">
            <w:pPr>
              <w:jc w:val="center"/>
              <w:rPr>
                <w:rFonts w:ascii="GHEA Grapalat" w:hAnsi="GHEA Grapalat" w:cstheme="minorHAnsi"/>
              </w:rPr>
            </w:pPr>
            <w:r w:rsidRPr="002C17AB">
              <w:rPr>
                <w:rFonts w:ascii="GHEA Grapalat" w:hAnsi="GHEA Grapalat" w:cstheme="minorHAnsi"/>
                <w:szCs w:val="22"/>
              </w:rPr>
              <w:t>5</w:t>
            </w:r>
          </w:p>
        </w:tc>
        <w:tc>
          <w:tcPr>
            <w:tcW w:w="2851" w:type="dxa"/>
            <w:shd w:val="clear" w:color="auto" w:fill="auto"/>
          </w:tcPr>
          <w:p w:rsidR="00DC3335" w:rsidRPr="002C17AB" w:rsidRDefault="00DC3335" w:rsidP="00362AA4">
            <w:pPr>
              <w:rPr>
                <w:rFonts w:ascii="GHEA Grapalat" w:hAnsi="GHEA Grapalat" w:cstheme="minorHAnsi"/>
              </w:rPr>
            </w:pPr>
            <w:r w:rsidRPr="002C17AB">
              <w:rPr>
                <w:rFonts w:ascii="GHEA Grapalat" w:hAnsi="GHEA Grapalat" w:cstheme="minorHAnsi"/>
                <w:szCs w:val="22"/>
              </w:rPr>
              <w:t>Poor condition of infrastructure in the settlements</w:t>
            </w:r>
          </w:p>
          <w:p w:rsidR="00DC3335" w:rsidRPr="002C17AB" w:rsidRDefault="00DC3335" w:rsidP="00362AA4">
            <w:pPr>
              <w:jc w:val="center"/>
              <w:rPr>
                <w:rFonts w:ascii="GHEA Grapalat" w:hAnsi="GHEA Grapalat" w:cstheme="minorHAnsi"/>
              </w:rPr>
            </w:pPr>
          </w:p>
        </w:tc>
        <w:tc>
          <w:tcPr>
            <w:tcW w:w="1543" w:type="dxa"/>
            <w:shd w:val="clear" w:color="auto" w:fill="auto"/>
          </w:tcPr>
          <w:p w:rsidR="00DC3335" w:rsidRPr="002C17AB" w:rsidRDefault="00DC3335" w:rsidP="00362AA4">
            <w:pPr>
              <w:jc w:val="center"/>
              <w:rPr>
                <w:rFonts w:ascii="GHEA Grapalat" w:hAnsi="GHEA Grapalat" w:cstheme="minorHAnsi"/>
              </w:rPr>
            </w:pPr>
            <w:r w:rsidRPr="002C17AB">
              <w:rPr>
                <w:rFonts w:ascii="GHEA Grapalat" w:hAnsi="GHEA Grapalat" w:cstheme="minorHAnsi"/>
                <w:szCs w:val="22"/>
              </w:rPr>
              <w:t>4</w:t>
            </w:r>
          </w:p>
        </w:tc>
      </w:tr>
      <w:tr w:rsidR="00DC3335" w:rsidRPr="002C17AB" w:rsidTr="00362AA4">
        <w:trPr>
          <w:trHeight w:val="721"/>
        </w:trPr>
        <w:tc>
          <w:tcPr>
            <w:tcW w:w="2898" w:type="dxa"/>
            <w:shd w:val="clear" w:color="auto" w:fill="auto"/>
          </w:tcPr>
          <w:p w:rsidR="00DC3335" w:rsidRPr="002C17AB" w:rsidRDefault="00DC3335" w:rsidP="00362AA4">
            <w:pPr>
              <w:rPr>
                <w:rFonts w:ascii="GHEA Grapalat" w:hAnsi="GHEA Grapalat" w:cstheme="minorHAnsi"/>
              </w:rPr>
            </w:pPr>
            <w:r w:rsidRPr="002C17AB">
              <w:rPr>
                <w:rFonts w:ascii="GHEA Grapalat" w:hAnsi="GHEA Grapalat" w:cstheme="minorHAnsi"/>
                <w:szCs w:val="22"/>
              </w:rPr>
              <w:t>Improved infrastructure</w:t>
            </w:r>
          </w:p>
        </w:tc>
        <w:tc>
          <w:tcPr>
            <w:tcW w:w="1469" w:type="dxa"/>
            <w:shd w:val="clear" w:color="auto" w:fill="auto"/>
          </w:tcPr>
          <w:p w:rsidR="00DC3335" w:rsidRPr="002C17AB" w:rsidRDefault="00DC3335" w:rsidP="00362AA4">
            <w:pPr>
              <w:jc w:val="center"/>
              <w:rPr>
                <w:rFonts w:ascii="GHEA Grapalat" w:hAnsi="GHEA Grapalat" w:cstheme="minorHAnsi"/>
              </w:rPr>
            </w:pPr>
            <w:r w:rsidRPr="002C17AB">
              <w:rPr>
                <w:rFonts w:ascii="GHEA Grapalat" w:hAnsi="GHEA Grapalat" w:cstheme="minorHAnsi"/>
                <w:szCs w:val="22"/>
              </w:rPr>
              <w:t>4</w:t>
            </w:r>
          </w:p>
        </w:tc>
        <w:tc>
          <w:tcPr>
            <w:tcW w:w="2851" w:type="dxa"/>
            <w:shd w:val="clear" w:color="auto" w:fill="auto"/>
          </w:tcPr>
          <w:p w:rsidR="00DC3335" w:rsidRPr="002C17AB" w:rsidRDefault="00DC3335" w:rsidP="00362AA4">
            <w:pPr>
              <w:rPr>
                <w:rFonts w:ascii="GHEA Grapalat" w:hAnsi="GHEA Grapalat" w:cstheme="minorHAnsi"/>
              </w:rPr>
            </w:pPr>
            <w:r w:rsidRPr="002C17AB">
              <w:rPr>
                <w:rFonts w:ascii="GHEA Grapalat" w:hAnsi="GHEA Grapalat" w:cstheme="minorHAnsi"/>
                <w:szCs w:val="22"/>
              </w:rPr>
              <w:t>Difficulties in consumption of local products</w:t>
            </w:r>
          </w:p>
        </w:tc>
        <w:tc>
          <w:tcPr>
            <w:tcW w:w="1543" w:type="dxa"/>
            <w:shd w:val="clear" w:color="auto" w:fill="auto"/>
          </w:tcPr>
          <w:p w:rsidR="00DC3335" w:rsidRPr="002C17AB" w:rsidRDefault="00DC3335" w:rsidP="00362AA4">
            <w:pPr>
              <w:jc w:val="center"/>
              <w:rPr>
                <w:rFonts w:ascii="GHEA Grapalat" w:hAnsi="GHEA Grapalat" w:cstheme="minorHAnsi"/>
              </w:rPr>
            </w:pPr>
            <w:r w:rsidRPr="002C17AB">
              <w:rPr>
                <w:rFonts w:ascii="GHEA Grapalat" w:hAnsi="GHEA Grapalat" w:cstheme="minorHAnsi"/>
                <w:szCs w:val="22"/>
              </w:rPr>
              <w:t>5</w:t>
            </w:r>
          </w:p>
        </w:tc>
      </w:tr>
      <w:tr w:rsidR="00DC3335" w:rsidRPr="002C17AB" w:rsidTr="00362AA4">
        <w:trPr>
          <w:trHeight w:val="658"/>
        </w:trPr>
        <w:tc>
          <w:tcPr>
            <w:tcW w:w="2898" w:type="dxa"/>
            <w:shd w:val="clear" w:color="auto" w:fill="auto"/>
          </w:tcPr>
          <w:p w:rsidR="00DC3335" w:rsidRPr="002C17AB" w:rsidRDefault="00DC3335" w:rsidP="00362AA4">
            <w:pPr>
              <w:rPr>
                <w:rFonts w:ascii="GHEA Grapalat" w:hAnsi="GHEA Grapalat" w:cstheme="minorHAnsi"/>
              </w:rPr>
            </w:pPr>
            <w:r w:rsidRPr="002C17AB">
              <w:rPr>
                <w:rFonts w:ascii="GHEA Grapalat" w:hAnsi="GHEA Grapalat" w:cstheme="minorHAnsi"/>
                <w:szCs w:val="22"/>
              </w:rPr>
              <w:t>International festivals held in the community</w:t>
            </w:r>
          </w:p>
        </w:tc>
        <w:tc>
          <w:tcPr>
            <w:tcW w:w="1469" w:type="dxa"/>
            <w:shd w:val="clear" w:color="auto" w:fill="auto"/>
          </w:tcPr>
          <w:p w:rsidR="00DC3335" w:rsidRPr="002C17AB" w:rsidRDefault="00DC3335" w:rsidP="00362AA4">
            <w:pPr>
              <w:jc w:val="center"/>
              <w:rPr>
                <w:rFonts w:ascii="GHEA Grapalat" w:hAnsi="GHEA Grapalat" w:cstheme="minorHAnsi"/>
              </w:rPr>
            </w:pPr>
            <w:r w:rsidRPr="002C17AB">
              <w:rPr>
                <w:rFonts w:ascii="GHEA Grapalat" w:hAnsi="GHEA Grapalat" w:cstheme="minorHAnsi"/>
                <w:szCs w:val="22"/>
              </w:rPr>
              <w:t>3</w:t>
            </w:r>
          </w:p>
        </w:tc>
        <w:tc>
          <w:tcPr>
            <w:tcW w:w="2851" w:type="dxa"/>
            <w:shd w:val="clear" w:color="auto" w:fill="auto"/>
          </w:tcPr>
          <w:p w:rsidR="00DC3335" w:rsidRPr="002C17AB" w:rsidRDefault="00DC3335" w:rsidP="00362AA4">
            <w:pPr>
              <w:rPr>
                <w:rFonts w:ascii="GHEA Grapalat" w:hAnsi="GHEA Grapalat" w:cstheme="minorHAnsi"/>
              </w:rPr>
            </w:pPr>
            <w:r w:rsidRPr="002C17AB">
              <w:rPr>
                <w:rFonts w:ascii="GHEA Grapalat" w:hAnsi="GHEA Grapalat" w:cstheme="minorHAnsi"/>
                <w:szCs w:val="22"/>
              </w:rPr>
              <w:t>Lack of travel packages</w:t>
            </w:r>
          </w:p>
        </w:tc>
        <w:tc>
          <w:tcPr>
            <w:tcW w:w="1543" w:type="dxa"/>
            <w:shd w:val="clear" w:color="auto" w:fill="auto"/>
          </w:tcPr>
          <w:p w:rsidR="00DC3335" w:rsidRPr="002C17AB" w:rsidRDefault="00DC3335" w:rsidP="00362AA4">
            <w:pPr>
              <w:jc w:val="center"/>
              <w:rPr>
                <w:rFonts w:ascii="GHEA Grapalat" w:hAnsi="GHEA Grapalat" w:cstheme="minorHAnsi"/>
              </w:rPr>
            </w:pPr>
            <w:r w:rsidRPr="002C17AB">
              <w:rPr>
                <w:rFonts w:ascii="GHEA Grapalat" w:hAnsi="GHEA Grapalat" w:cstheme="minorHAnsi"/>
                <w:szCs w:val="22"/>
              </w:rPr>
              <w:t>5</w:t>
            </w:r>
          </w:p>
        </w:tc>
      </w:tr>
      <w:tr w:rsidR="00DC3335" w:rsidRPr="002C17AB" w:rsidTr="00362AA4">
        <w:trPr>
          <w:trHeight w:val="775"/>
        </w:trPr>
        <w:tc>
          <w:tcPr>
            <w:tcW w:w="2898" w:type="dxa"/>
            <w:shd w:val="clear" w:color="auto" w:fill="auto"/>
          </w:tcPr>
          <w:p w:rsidR="00DC3335" w:rsidRPr="002C17AB" w:rsidRDefault="00DC3335" w:rsidP="00362AA4">
            <w:pPr>
              <w:rPr>
                <w:rFonts w:ascii="GHEA Grapalat" w:hAnsi="GHEA Grapalat" w:cstheme="minorHAnsi"/>
              </w:rPr>
            </w:pPr>
            <w:r w:rsidRPr="002C17AB">
              <w:rPr>
                <w:rFonts w:ascii="GHEA Grapalat" w:hAnsi="GHEA Grapalat" w:cstheme="minorHAnsi"/>
                <w:szCs w:val="22"/>
              </w:rPr>
              <w:t>Transparent and proper management</w:t>
            </w:r>
          </w:p>
        </w:tc>
        <w:tc>
          <w:tcPr>
            <w:tcW w:w="1469" w:type="dxa"/>
            <w:shd w:val="clear" w:color="auto" w:fill="auto"/>
          </w:tcPr>
          <w:p w:rsidR="00DC3335" w:rsidRPr="002C17AB" w:rsidRDefault="00DC3335" w:rsidP="00362AA4">
            <w:pPr>
              <w:jc w:val="center"/>
              <w:rPr>
                <w:rFonts w:ascii="GHEA Grapalat" w:hAnsi="GHEA Grapalat" w:cstheme="minorHAnsi"/>
              </w:rPr>
            </w:pPr>
            <w:r w:rsidRPr="002C17AB">
              <w:rPr>
                <w:rFonts w:ascii="GHEA Grapalat" w:hAnsi="GHEA Grapalat" w:cstheme="minorHAnsi"/>
                <w:szCs w:val="22"/>
              </w:rPr>
              <w:t>4</w:t>
            </w:r>
          </w:p>
        </w:tc>
        <w:tc>
          <w:tcPr>
            <w:tcW w:w="2851" w:type="dxa"/>
            <w:shd w:val="clear" w:color="auto" w:fill="auto"/>
          </w:tcPr>
          <w:p w:rsidR="00DC3335" w:rsidRPr="002C17AB" w:rsidRDefault="00DC3335" w:rsidP="00362AA4">
            <w:pPr>
              <w:rPr>
                <w:rFonts w:ascii="GHEA Grapalat" w:hAnsi="GHEA Grapalat" w:cstheme="minorHAnsi"/>
              </w:rPr>
            </w:pPr>
            <w:r w:rsidRPr="002C17AB">
              <w:rPr>
                <w:rFonts w:ascii="GHEA Grapalat" w:hAnsi="GHEA Grapalat" w:cstheme="minorHAnsi"/>
                <w:szCs w:val="22"/>
              </w:rPr>
              <w:t>Community</w:t>
            </w:r>
            <w:r>
              <w:rPr>
                <w:rFonts w:ascii="GHEA Grapalat" w:hAnsi="GHEA Grapalat" w:cstheme="minorHAnsi"/>
                <w:szCs w:val="22"/>
              </w:rPr>
              <w:t xml:space="preserve"> - </w:t>
            </w:r>
            <w:r w:rsidRPr="002C17AB">
              <w:rPr>
                <w:rFonts w:ascii="GHEA Grapalat" w:hAnsi="GHEA Grapalat" w:cstheme="minorHAnsi"/>
                <w:szCs w:val="22"/>
              </w:rPr>
              <w:t>private sector cooperation</w:t>
            </w:r>
          </w:p>
        </w:tc>
        <w:tc>
          <w:tcPr>
            <w:tcW w:w="1543" w:type="dxa"/>
            <w:shd w:val="clear" w:color="auto" w:fill="auto"/>
          </w:tcPr>
          <w:p w:rsidR="00DC3335" w:rsidRPr="002C17AB" w:rsidRDefault="00DC3335" w:rsidP="00362AA4">
            <w:pPr>
              <w:jc w:val="center"/>
              <w:rPr>
                <w:rFonts w:ascii="GHEA Grapalat" w:hAnsi="GHEA Grapalat" w:cstheme="minorHAnsi"/>
              </w:rPr>
            </w:pPr>
            <w:r w:rsidRPr="002C17AB">
              <w:rPr>
                <w:rFonts w:ascii="GHEA Grapalat" w:hAnsi="GHEA Grapalat" w:cstheme="minorHAnsi"/>
                <w:szCs w:val="22"/>
              </w:rPr>
              <w:t>4</w:t>
            </w:r>
          </w:p>
        </w:tc>
      </w:tr>
      <w:tr w:rsidR="00DC3335" w:rsidRPr="002C17AB" w:rsidTr="00362AA4">
        <w:trPr>
          <w:trHeight w:val="550"/>
        </w:trPr>
        <w:tc>
          <w:tcPr>
            <w:tcW w:w="7218" w:type="dxa"/>
            <w:gridSpan w:val="3"/>
            <w:shd w:val="clear" w:color="auto" w:fill="C6D9F1"/>
          </w:tcPr>
          <w:p w:rsidR="00DC3335" w:rsidRPr="002C17AB" w:rsidRDefault="00DC3335" w:rsidP="00362AA4">
            <w:pPr>
              <w:pStyle w:val="11"/>
              <w:spacing w:after="0"/>
              <w:jc w:val="center"/>
              <w:rPr>
                <w:rFonts w:ascii="GHEA Grapalat" w:hAnsi="GHEA Grapalat" w:cstheme="minorHAnsi"/>
                <w:szCs w:val="24"/>
              </w:rPr>
            </w:pPr>
            <w:r w:rsidRPr="002C17AB">
              <w:rPr>
                <w:rFonts w:ascii="GHEA Grapalat" w:hAnsi="GHEA Grapalat" w:cstheme="minorHAnsi"/>
                <w:b/>
                <w:szCs w:val="24"/>
              </w:rPr>
              <w:t>Possible actions that can be easily accomplished</w:t>
            </w:r>
          </w:p>
        </w:tc>
        <w:tc>
          <w:tcPr>
            <w:tcW w:w="1543" w:type="dxa"/>
            <w:shd w:val="clear" w:color="auto" w:fill="C6D9F1"/>
          </w:tcPr>
          <w:p w:rsidR="00DC3335" w:rsidRPr="002C17AB" w:rsidRDefault="00DC3335" w:rsidP="00362AA4">
            <w:pPr>
              <w:pStyle w:val="11"/>
              <w:spacing w:after="0"/>
              <w:jc w:val="center"/>
              <w:rPr>
                <w:rFonts w:ascii="GHEA Grapalat" w:hAnsi="GHEA Grapalat" w:cstheme="minorHAnsi"/>
                <w:szCs w:val="24"/>
              </w:rPr>
            </w:pPr>
            <w:r w:rsidRPr="002C17AB">
              <w:rPr>
                <w:rFonts w:ascii="GHEA Grapalat" w:hAnsi="GHEA Grapalat" w:cstheme="minorHAnsi"/>
                <w:b/>
                <w:szCs w:val="24"/>
              </w:rPr>
              <w:t>Responsib</w:t>
            </w:r>
            <w:r>
              <w:rPr>
                <w:rFonts w:ascii="GHEA Grapalat" w:hAnsi="GHEA Grapalat" w:cstheme="minorHAnsi"/>
                <w:b/>
                <w:szCs w:val="24"/>
              </w:rPr>
              <w:t>le entity</w:t>
            </w:r>
          </w:p>
        </w:tc>
      </w:tr>
      <w:tr w:rsidR="00DC3335" w:rsidRPr="002C17AB" w:rsidTr="00362AA4">
        <w:trPr>
          <w:trHeight w:val="1090"/>
        </w:trPr>
        <w:tc>
          <w:tcPr>
            <w:tcW w:w="7218" w:type="dxa"/>
            <w:gridSpan w:val="3"/>
            <w:shd w:val="clear" w:color="auto" w:fill="auto"/>
          </w:tcPr>
          <w:p w:rsidR="00DC3335" w:rsidRPr="002C17AB" w:rsidRDefault="00DC3335" w:rsidP="00362AA4">
            <w:pPr>
              <w:rPr>
                <w:rFonts w:ascii="GHEA Grapalat" w:hAnsi="GHEA Grapalat" w:cstheme="minorHAnsi"/>
              </w:rPr>
            </w:pPr>
            <w:r w:rsidRPr="002C17AB">
              <w:rPr>
                <w:rFonts w:ascii="GHEA Grapalat" w:hAnsi="GHEA Grapalat" w:cstheme="minorHAnsi"/>
                <w:szCs w:val="22"/>
              </w:rPr>
              <w:t xml:space="preserve">Use of connections in the country and with </w:t>
            </w:r>
            <w:r>
              <w:rPr>
                <w:rFonts w:ascii="GHEA Grapalat" w:hAnsi="GHEA Grapalat" w:cstheme="minorHAnsi"/>
                <w:szCs w:val="22"/>
              </w:rPr>
              <w:t>sister cities</w:t>
            </w:r>
            <w:r w:rsidRPr="002C17AB">
              <w:rPr>
                <w:rFonts w:ascii="GHEA Grapalat" w:hAnsi="GHEA Grapalat" w:cstheme="minorHAnsi"/>
                <w:szCs w:val="22"/>
              </w:rPr>
              <w:t xml:space="preserve"> by the community leader in order to create new markets and opportunities for business partnerships.</w:t>
            </w:r>
          </w:p>
        </w:tc>
        <w:tc>
          <w:tcPr>
            <w:tcW w:w="1543" w:type="dxa"/>
            <w:shd w:val="clear" w:color="auto" w:fill="auto"/>
          </w:tcPr>
          <w:p w:rsidR="00DC3335" w:rsidRPr="002C17AB" w:rsidRDefault="00DC3335" w:rsidP="00362AA4">
            <w:pPr>
              <w:rPr>
                <w:rFonts w:ascii="GHEA Grapalat" w:hAnsi="GHEA Grapalat" w:cstheme="minorHAnsi"/>
              </w:rPr>
            </w:pPr>
            <w:r w:rsidRPr="002C17AB">
              <w:rPr>
                <w:rFonts w:ascii="GHEA Grapalat" w:hAnsi="GHEA Grapalat" w:cstheme="minorHAnsi"/>
                <w:szCs w:val="22"/>
              </w:rPr>
              <w:t>LSG</w:t>
            </w:r>
          </w:p>
        </w:tc>
      </w:tr>
      <w:tr w:rsidR="00DC3335" w:rsidRPr="002C17AB" w:rsidTr="00362AA4">
        <w:trPr>
          <w:trHeight w:val="442"/>
        </w:trPr>
        <w:tc>
          <w:tcPr>
            <w:tcW w:w="7218" w:type="dxa"/>
            <w:gridSpan w:val="3"/>
            <w:shd w:val="clear" w:color="auto" w:fill="auto"/>
          </w:tcPr>
          <w:p w:rsidR="00DC3335" w:rsidRPr="002C17AB" w:rsidRDefault="00DC3335" w:rsidP="00362AA4">
            <w:pPr>
              <w:rPr>
                <w:rFonts w:ascii="GHEA Grapalat" w:hAnsi="GHEA Grapalat" w:cstheme="minorHAnsi"/>
              </w:rPr>
            </w:pPr>
            <w:r w:rsidRPr="002C17AB">
              <w:rPr>
                <w:rFonts w:ascii="GHEA Grapalat" w:hAnsi="GHEA Grapalat" w:cstheme="minorHAnsi"/>
                <w:szCs w:val="22"/>
              </w:rPr>
              <w:t>Organizing business forums</w:t>
            </w:r>
          </w:p>
        </w:tc>
        <w:tc>
          <w:tcPr>
            <w:tcW w:w="1543" w:type="dxa"/>
            <w:shd w:val="clear" w:color="auto" w:fill="auto"/>
          </w:tcPr>
          <w:p w:rsidR="00DC3335" w:rsidRPr="002C17AB" w:rsidRDefault="00DC3335" w:rsidP="00362AA4">
            <w:pPr>
              <w:rPr>
                <w:rFonts w:ascii="GHEA Grapalat" w:hAnsi="GHEA Grapalat" w:cstheme="minorHAnsi"/>
              </w:rPr>
            </w:pPr>
            <w:r w:rsidRPr="002C17AB">
              <w:rPr>
                <w:rFonts w:ascii="GHEA Grapalat" w:hAnsi="GHEA Grapalat" w:cstheme="minorHAnsi"/>
                <w:szCs w:val="22"/>
              </w:rPr>
              <w:t>LSG</w:t>
            </w:r>
          </w:p>
        </w:tc>
      </w:tr>
      <w:tr w:rsidR="00DC3335" w:rsidRPr="002C17AB" w:rsidTr="00362AA4">
        <w:trPr>
          <w:trHeight w:val="67"/>
        </w:trPr>
        <w:tc>
          <w:tcPr>
            <w:tcW w:w="7218" w:type="dxa"/>
            <w:gridSpan w:val="3"/>
            <w:shd w:val="clear" w:color="auto" w:fill="auto"/>
          </w:tcPr>
          <w:p w:rsidR="00DC3335" w:rsidRPr="002C17AB" w:rsidRDefault="00DC3335" w:rsidP="00362AA4">
            <w:pPr>
              <w:rPr>
                <w:rFonts w:ascii="GHEA Grapalat" w:hAnsi="GHEA Grapalat" w:cstheme="minorHAnsi"/>
              </w:rPr>
            </w:pPr>
            <w:r w:rsidRPr="002C17AB">
              <w:rPr>
                <w:rFonts w:ascii="GHEA Grapalat" w:hAnsi="GHEA Grapalat" w:cstheme="minorHAnsi"/>
                <w:szCs w:val="22"/>
              </w:rPr>
              <w:t>Developing a community guidebook</w:t>
            </w:r>
          </w:p>
        </w:tc>
        <w:tc>
          <w:tcPr>
            <w:tcW w:w="1543" w:type="dxa"/>
            <w:shd w:val="clear" w:color="auto" w:fill="auto"/>
          </w:tcPr>
          <w:p w:rsidR="00DC3335" w:rsidRPr="002C17AB" w:rsidRDefault="00DC3335" w:rsidP="00362AA4">
            <w:pPr>
              <w:rPr>
                <w:rFonts w:ascii="GHEA Grapalat" w:hAnsi="GHEA Grapalat" w:cstheme="minorHAnsi"/>
              </w:rPr>
            </w:pPr>
            <w:r w:rsidRPr="002C17AB">
              <w:rPr>
                <w:rFonts w:ascii="GHEA Grapalat" w:hAnsi="GHEA Grapalat" w:cstheme="minorHAnsi"/>
                <w:szCs w:val="22"/>
              </w:rPr>
              <w:t>LSG</w:t>
            </w:r>
          </w:p>
        </w:tc>
      </w:tr>
    </w:tbl>
    <w:p w:rsidR="00DC3335" w:rsidRPr="002C17AB" w:rsidRDefault="00DC3335" w:rsidP="00DC3335">
      <w:pPr>
        <w:pStyle w:val="ListParagraph"/>
        <w:spacing w:after="100" w:afterAutospacing="1"/>
        <w:ind w:left="0"/>
        <w:rPr>
          <w:rFonts w:ascii="GHEA Grapalat" w:hAnsi="GHEA Grapalat" w:cstheme="minorHAnsi"/>
          <w:b/>
          <w:sz w:val="36"/>
          <w:szCs w:val="32"/>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230"/>
      </w:tblGrid>
      <w:tr w:rsidR="00DC3335" w:rsidRPr="002C17AB" w:rsidTr="00362AA4">
        <w:trPr>
          <w:trHeight w:val="460"/>
          <w:tblHeader/>
        </w:trPr>
        <w:tc>
          <w:tcPr>
            <w:tcW w:w="4518" w:type="dxa"/>
            <w:shd w:val="clear" w:color="auto" w:fill="auto"/>
          </w:tcPr>
          <w:p w:rsidR="00DC3335" w:rsidRPr="002C17AB" w:rsidRDefault="00DC3335" w:rsidP="00362AA4">
            <w:pPr>
              <w:jc w:val="both"/>
              <w:rPr>
                <w:rFonts w:ascii="GHEA Grapalat" w:hAnsi="GHEA Grapalat" w:cstheme="minorHAnsi"/>
                <w:sz w:val="24"/>
              </w:rPr>
            </w:pPr>
            <w:r w:rsidRPr="002C17AB">
              <w:rPr>
                <w:rFonts w:ascii="GHEA Grapalat" w:hAnsi="GHEA Grapalat" w:cstheme="minorHAnsi"/>
                <w:b/>
                <w:sz w:val="24"/>
              </w:rPr>
              <w:t>STRENGTHS</w:t>
            </w:r>
          </w:p>
        </w:tc>
        <w:tc>
          <w:tcPr>
            <w:tcW w:w="4230" w:type="dxa"/>
            <w:shd w:val="clear" w:color="auto" w:fill="auto"/>
          </w:tcPr>
          <w:p w:rsidR="00DC3335" w:rsidRPr="002C17AB" w:rsidRDefault="00DC3335" w:rsidP="00362AA4">
            <w:pPr>
              <w:jc w:val="both"/>
              <w:rPr>
                <w:rFonts w:ascii="GHEA Grapalat" w:hAnsi="GHEA Grapalat" w:cstheme="minorHAnsi"/>
                <w:sz w:val="24"/>
              </w:rPr>
            </w:pPr>
            <w:r w:rsidRPr="002C17AB">
              <w:rPr>
                <w:rFonts w:ascii="GHEA Grapalat" w:hAnsi="GHEA Grapalat" w:cstheme="minorHAnsi"/>
                <w:b/>
                <w:sz w:val="24"/>
              </w:rPr>
              <w:t>WEAKNESSES</w:t>
            </w:r>
          </w:p>
        </w:tc>
      </w:tr>
      <w:tr w:rsidR="00DC3335" w:rsidRPr="002C17AB" w:rsidTr="00362AA4">
        <w:trPr>
          <w:trHeight w:val="442"/>
        </w:trPr>
        <w:tc>
          <w:tcPr>
            <w:tcW w:w="4518" w:type="dxa"/>
            <w:shd w:val="clear" w:color="auto" w:fill="auto"/>
          </w:tcPr>
          <w:p w:rsidR="00DC3335" w:rsidRPr="002C17AB" w:rsidRDefault="00DC3335" w:rsidP="00362AA4">
            <w:pPr>
              <w:jc w:val="both"/>
              <w:rPr>
                <w:rFonts w:ascii="GHEA Grapalat" w:hAnsi="GHEA Grapalat" w:cstheme="minorHAnsi"/>
                <w:sz w:val="24"/>
              </w:rPr>
            </w:pPr>
            <w:r w:rsidRPr="002C17AB">
              <w:rPr>
                <w:rFonts w:ascii="GHEA Grapalat" w:hAnsi="GHEA Grapalat" w:cstheme="minorHAnsi"/>
                <w:sz w:val="24"/>
              </w:rPr>
              <w:t>1. Geographical location</w:t>
            </w:r>
          </w:p>
        </w:tc>
        <w:tc>
          <w:tcPr>
            <w:tcW w:w="4230" w:type="dxa"/>
            <w:shd w:val="clear" w:color="auto" w:fill="auto"/>
          </w:tcPr>
          <w:p w:rsidR="00DC3335" w:rsidRPr="002C17AB" w:rsidRDefault="00DC3335" w:rsidP="00362AA4">
            <w:pPr>
              <w:jc w:val="both"/>
              <w:rPr>
                <w:rFonts w:ascii="GHEA Grapalat" w:hAnsi="GHEA Grapalat" w:cstheme="minorHAnsi"/>
                <w:sz w:val="24"/>
              </w:rPr>
            </w:pPr>
            <w:r w:rsidRPr="002C17AB">
              <w:rPr>
                <w:rFonts w:ascii="GHEA Grapalat" w:hAnsi="GHEA Grapalat" w:cstheme="minorHAnsi"/>
                <w:sz w:val="24"/>
              </w:rPr>
              <w:t>1. Poor condition of infrastructure</w:t>
            </w:r>
          </w:p>
        </w:tc>
      </w:tr>
      <w:tr w:rsidR="00DC3335" w:rsidRPr="002C17AB" w:rsidTr="00362AA4">
        <w:tc>
          <w:tcPr>
            <w:tcW w:w="4518" w:type="dxa"/>
            <w:shd w:val="clear" w:color="auto" w:fill="auto"/>
          </w:tcPr>
          <w:p w:rsidR="00DC3335" w:rsidRPr="002C17AB" w:rsidRDefault="00DC3335" w:rsidP="00362AA4">
            <w:pPr>
              <w:jc w:val="both"/>
              <w:rPr>
                <w:rFonts w:ascii="GHEA Grapalat" w:hAnsi="GHEA Grapalat" w:cstheme="minorHAnsi"/>
                <w:sz w:val="24"/>
              </w:rPr>
            </w:pPr>
            <w:r w:rsidRPr="002C17AB">
              <w:rPr>
                <w:rFonts w:ascii="GHEA Grapalat" w:hAnsi="GHEA Grapalat" w:cstheme="minorHAnsi"/>
                <w:sz w:val="24"/>
              </w:rPr>
              <w:t>2. Rapid community development rates</w:t>
            </w:r>
          </w:p>
        </w:tc>
        <w:tc>
          <w:tcPr>
            <w:tcW w:w="4230" w:type="dxa"/>
            <w:shd w:val="clear" w:color="auto" w:fill="auto"/>
          </w:tcPr>
          <w:p w:rsidR="00DC3335" w:rsidRPr="002C17AB" w:rsidRDefault="00DC3335" w:rsidP="00362AA4">
            <w:pPr>
              <w:jc w:val="both"/>
              <w:rPr>
                <w:rFonts w:ascii="GHEA Grapalat" w:hAnsi="GHEA Grapalat" w:cstheme="minorHAnsi"/>
                <w:sz w:val="24"/>
              </w:rPr>
            </w:pPr>
            <w:r w:rsidRPr="002C17AB">
              <w:rPr>
                <w:rFonts w:ascii="GHEA Grapalat" w:hAnsi="GHEA Grapalat" w:cstheme="minorHAnsi"/>
                <w:sz w:val="24"/>
              </w:rPr>
              <w:t xml:space="preserve">2. </w:t>
            </w:r>
            <w:r w:rsidRPr="002C17AB">
              <w:rPr>
                <w:rFonts w:ascii="GHEA Grapalat" w:hAnsi="GHEA Grapalat" w:cstheme="minorHAnsi"/>
                <w:sz w:val="24"/>
                <w:szCs w:val="22"/>
              </w:rPr>
              <w:t>The need to identify community’s competitive advantages, and lack of a marketing plan</w:t>
            </w:r>
          </w:p>
        </w:tc>
      </w:tr>
    </w:tbl>
    <w:p w:rsidR="00DC3335" w:rsidRPr="002C17AB" w:rsidRDefault="00DC3335" w:rsidP="00DC3335">
      <w:pPr>
        <w:pStyle w:val="ListParagraph"/>
        <w:spacing w:after="100" w:afterAutospacing="1"/>
        <w:ind w:left="0"/>
        <w:rPr>
          <w:rFonts w:ascii="GHEA Grapalat" w:hAnsi="GHEA Grapalat" w:cstheme="minorHAnsi"/>
          <w:b/>
          <w:sz w:val="36"/>
          <w:szCs w:val="32"/>
        </w:rPr>
      </w:pPr>
    </w:p>
    <w:p w:rsidR="00DC3335" w:rsidRPr="002C17AB" w:rsidRDefault="00DC3335" w:rsidP="00DC3335">
      <w:pPr>
        <w:pStyle w:val="ListParagraph"/>
        <w:spacing w:after="100" w:afterAutospacing="1"/>
        <w:ind w:left="0"/>
        <w:rPr>
          <w:rFonts w:ascii="GHEA Grapalat" w:hAnsi="GHEA Grapalat" w:cstheme="minorHAnsi"/>
          <w:b/>
          <w:sz w:val="36"/>
          <w:szCs w:val="32"/>
        </w:rPr>
      </w:pPr>
    </w:p>
    <w:p w:rsidR="00DC3335" w:rsidRPr="002C17AB" w:rsidRDefault="00DC3335" w:rsidP="00DC3335">
      <w:pPr>
        <w:pStyle w:val="ListParagraph"/>
        <w:numPr>
          <w:ilvl w:val="0"/>
          <w:numId w:val="19"/>
        </w:numPr>
        <w:ind w:left="0"/>
        <w:rPr>
          <w:rFonts w:ascii="GHEA Grapalat" w:hAnsi="GHEA Grapalat" w:cstheme="minorHAnsi"/>
          <w:b/>
          <w:sz w:val="32"/>
          <w:szCs w:val="28"/>
        </w:rPr>
      </w:pPr>
      <w:r w:rsidRPr="002C17AB">
        <w:rPr>
          <w:rFonts w:ascii="GHEA Grapalat" w:hAnsi="GHEA Grapalat" w:cstheme="minorHAnsi"/>
          <w:b/>
          <w:sz w:val="36"/>
        </w:rPr>
        <w:br w:type="page"/>
      </w:r>
      <w:r w:rsidRPr="002C17AB">
        <w:rPr>
          <w:rFonts w:ascii="GHEA Grapalat" w:hAnsi="GHEA Grapalat" w:cstheme="minorHAnsi"/>
          <w:b/>
          <w:sz w:val="32"/>
          <w:szCs w:val="28"/>
        </w:rPr>
        <w:lastRenderedPageBreak/>
        <w:t>SWOT Analysis</w:t>
      </w:r>
    </w:p>
    <w:p w:rsidR="00DC3335" w:rsidRPr="002C17AB" w:rsidRDefault="00DC3335" w:rsidP="00DC3335">
      <w:pPr>
        <w:pStyle w:val="ListParagraph"/>
        <w:ind w:left="1260"/>
        <w:rPr>
          <w:rFonts w:ascii="GHEA Grapalat" w:hAnsi="GHEA Grapalat" w:cstheme="minorHAnsi"/>
          <w:b/>
          <w:bCs/>
          <w:color w:val="000000"/>
          <w:sz w:val="24"/>
          <w:shd w:val="clear" w:color="auto" w:fill="FFFFFF"/>
        </w:rPr>
      </w:pPr>
    </w:p>
    <w:p w:rsidR="00DC3335" w:rsidRPr="002C17AB" w:rsidRDefault="00DC3335" w:rsidP="00DC3335">
      <w:pPr>
        <w:pStyle w:val="ListParagraph"/>
        <w:ind w:left="0"/>
        <w:rPr>
          <w:rFonts w:ascii="GHEA Grapalat" w:hAnsi="GHEA Grapalat" w:cstheme="minorHAnsi"/>
          <w:b/>
          <w:bCs/>
          <w:color w:val="000000"/>
          <w:sz w:val="24"/>
          <w:shd w:val="clear" w:color="auto" w:fill="FFFFFF"/>
        </w:rPr>
      </w:pPr>
    </w:p>
    <w:p w:rsidR="00DC3335" w:rsidRPr="002C17AB" w:rsidRDefault="00DC3335" w:rsidP="00DC3335">
      <w:pPr>
        <w:pStyle w:val="ListParagraph"/>
        <w:ind w:left="0"/>
        <w:rPr>
          <w:rFonts w:ascii="GHEA Grapalat" w:hAnsi="GHEA Grapalat" w:cstheme="minorHAnsi"/>
          <w:b/>
          <w:bCs/>
          <w:color w:val="000000"/>
          <w:sz w:val="24"/>
          <w:shd w:val="clear" w:color="auto" w:fill="FFFFFF"/>
        </w:rPr>
      </w:pPr>
    </w:p>
    <w:p w:rsidR="00DC3335" w:rsidRPr="002C17AB" w:rsidRDefault="00DC3335" w:rsidP="00DC3335">
      <w:pPr>
        <w:pStyle w:val="ListParagraph"/>
        <w:ind w:left="0"/>
        <w:rPr>
          <w:rFonts w:ascii="GHEA Grapalat" w:hAnsi="GHEA Grapalat" w:cstheme="minorHAnsi"/>
          <w:b/>
          <w:bCs/>
          <w:color w:val="000000"/>
          <w:sz w:val="24"/>
          <w:shd w:val="clear" w:color="auto" w:fill="FFFFFF"/>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4886"/>
      </w:tblGrid>
      <w:tr w:rsidR="00DC3335" w:rsidRPr="002C17AB" w:rsidTr="00362AA4">
        <w:trPr>
          <w:trHeight w:val="541"/>
        </w:trPr>
        <w:tc>
          <w:tcPr>
            <w:tcW w:w="4968" w:type="dxa"/>
            <w:shd w:val="clear" w:color="auto" w:fill="F2F2F2"/>
          </w:tcPr>
          <w:p w:rsidR="00DC3335" w:rsidRPr="00831AFD" w:rsidRDefault="00DC3335" w:rsidP="00362AA4">
            <w:pPr>
              <w:pStyle w:val="ListParagraph"/>
              <w:spacing w:after="100" w:afterAutospacing="1"/>
              <w:ind w:left="0"/>
              <w:jc w:val="center"/>
              <w:rPr>
                <w:rFonts w:ascii="GHEA Grapalat" w:hAnsi="GHEA Grapalat" w:cstheme="minorHAnsi"/>
                <w:b/>
                <w:sz w:val="28"/>
                <w:szCs w:val="32"/>
              </w:rPr>
            </w:pPr>
            <w:r w:rsidRPr="00831AFD">
              <w:rPr>
                <w:rFonts w:ascii="GHEA Grapalat" w:hAnsi="GHEA Grapalat" w:cstheme="minorHAnsi"/>
                <w:b/>
                <w:sz w:val="28"/>
              </w:rPr>
              <w:t>Strengths</w:t>
            </w:r>
          </w:p>
        </w:tc>
        <w:tc>
          <w:tcPr>
            <w:tcW w:w="4886" w:type="dxa"/>
            <w:shd w:val="clear" w:color="auto" w:fill="F2F2F2"/>
          </w:tcPr>
          <w:p w:rsidR="00DC3335" w:rsidRPr="00831AFD" w:rsidRDefault="00DC3335" w:rsidP="00362AA4">
            <w:pPr>
              <w:pStyle w:val="ListParagraph"/>
              <w:spacing w:after="100" w:afterAutospacing="1"/>
              <w:ind w:left="0"/>
              <w:jc w:val="center"/>
              <w:rPr>
                <w:rFonts w:ascii="GHEA Grapalat" w:hAnsi="GHEA Grapalat" w:cstheme="minorHAnsi"/>
                <w:b/>
                <w:sz w:val="28"/>
                <w:szCs w:val="32"/>
              </w:rPr>
            </w:pPr>
            <w:r w:rsidRPr="00831AFD">
              <w:rPr>
                <w:rFonts w:ascii="GHEA Grapalat" w:hAnsi="GHEA Grapalat" w:cstheme="minorHAnsi"/>
                <w:b/>
                <w:sz w:val="28"/>
              </w:rPr>
              <w:t>Weaknesses</w:t>
            </w:r>
          </w:p>
        </w:tc>
      </w:tr>
      <w:tr w:rsidR="00DC3335" w:rsidRPr="002C17AB" w:rsidTr="00362AA4">
        <w:trPr>
          <w:trHeight w:val="9892"/>
        </w:trPr>
        <w:tc>
          <w:tcPr>
            <w:tcW w:w="4968" w:type="dxa"/>
            <w:shd w:val="clear" w:color="auto" w:fill="auto"/>
          </w:tcPr>
          <w:p w:rsidR="00DC3335" w:rsidRPr="002C17AB" w:rsidRDefault="00DC3335" w:rsidP="00362AA4">
            <w:pPr>
              <w:numPr>
                <w:ilvl w:val="0"/>
                <w:numId w:val="14"/>
              </w:numPr>
              <w:spacing w:line="276" w:lineRule="auto"/>
              <w:ind w:left="162" w:hanging="18"/>
              <w:rPr>
                <w:rFonts w:ascii="GHEA Grapalat" w:hAnsi="GHEA Grapalat" w:cstheme="minorHAnsi"/>
                <w:iCs/>
                <w:sz w:val="24"/>
              </w:rPr>
            </w:pPr>
            <w:r w:rsidRPr="002C17AB">
              <w:rPr>
                <w:rFonts w:ascii="GHEA Grapalat" w:hAnsi="GHEA Grapalat" w:cstheme="minorHAnsi"/>
                <w:iCs/>
                <w:color w:val="222222"/>
                <w:sz w:val="24"/>
                <w:szCs w:val="22"/>
              </w:rPr>
              <w:t>A popular tourist destination with beautiful nature, mild climate and well-developed hotel and guesthouse infrastructure</w:t>
            </w:r>
            <w:r>
              <w:rPr>
                <w:rFonts w:ascii="GHEA Grapalat" w:hAnsi="GHEA Grapalat" w:cstheme="minorHAnsi"/>
                <w:iCs/>
                <w:color w:val="222222"/>
                <w:sz w:val="24"/>
                <w:szCs w:val="22"/>
              </w:rPr>
              <w:t>;</w:t>
            </w:r>
          </w:p>
          <w:p w:rsidR="00DC3335" w:rsidRPr="002C17AB" w:rsidRDefault="00DC3335" w:rsidP="00362AA4">
            <w:pPr>
              <w:numPr>
                <w:ilvl w:val="0"/>
                <w:numId w:val="14"/>
              </w:numPr>
              <w:spacing w:line="276" w:lineRule="auto"/>
              <w:ind w:left="162" w:hanging="18"/>
              <w:rPr>
                <w:rFonts w:ascii="GHEA Grapalat" w:hAnsi="GHEA Grapalat" w:cstheme="minorHAnsi"/>
                <w:iCs/>
                <w:sz w:val="24"/>
              </w:rPr>
            </w:pPr>
            <w:r w:rsidRPr="002C17AB">
              <w:rPr>
                <w:rFonts w:ascii="GHEA Grapalat" w:hAnsi="GHEA Grapalat" w:cstheme="minorHAnsi"/>
                <w:iCs/>
                <w:sz w:val="24"/>
              </w:rPr>
              <w:t>Favourable opportunities for ecotourism, extreme tourism and agro-tourism due to nature and climatic conditions of the community (clean air, green areas, and forests)</w:t>
            </w:r>
            <w:r>
              <w:rPr>
                <w:rFonts w:ascii="GHEA Grapalat" w:hAnsi="GHEA Grapalat" w:cstheme="minorHAnsi"/>
                <w:iCs/>
                <w:sz w:val="24"/>
              </w:rPr>
              <w:t>;</w:t>
            </w:r>
          </w:p>
          <w:p w:rsidR="00DC3335" w:rsidRDefault="00DC3335" w:rsidP="00362AA4">
            <w:pPr>
              <w:numPr>
                <w:ilvl w:val="0"/>
                <w:numId w:val="14"/>
              </w:numPr>
              <w:spacing w:line="276" w:lineRule="auto"/>
              <w:ind w:left="162" w:hanging="18"/>
              <w:rPr>
                <w:rFonts w:ascii="GHEA Grapalat" w:hAnsi="GHEA Grapalat" w:cstheme="minorHAnsi"/>
                <w:iCs/>
                <w:sz w:val="24"/>
              </w:rPr>
            </w:pPr>
            <w:r w:rsidRPr="002C17AB">
              <w:rPr>
                <w:rFonts w:ascii="GHEA Grapalat" w:hAnsi="GHEA Grapalat" w:cstheme="minorHAnsi"/>
                <w:iCs/>
                <w:sz w:val="24"/>
              </w:rPr>
              <w:t xml:space="preserve">Armenia-Georgia interstate highway passes through the community, which ensures the connection with the regional </w:t>
            </w:r>
            <w:r>
              <w:rPr>
                <w:rFonts w:ascii="GHEA Grapalat" w:hAnsi="GHEA Grapalat" w:cstheme="minorHAnsi"/>
                <w:iCs/>
                <w:sz w:val="24"/>
              </w:rPr>
              <w:t>centre</w:t>
            </w:r>
            <w:r w:rsidRPr="002C17AB">
              <w:rPr>
                <w:rFonts w:ascii="GHEA Grapalat" w:hAnsi="GHEA Grapalat" w:cstheme="minorHAnsi"/>
                <w:iCs/>
                <w:sz w:val="24"/>
              </w:rPr>
              <w:t xml:space="preserve"> and the capital by bus and minibus</w:t>
            </w:r>
            <w:r>
              <w:rPr>
                <w:rFonts w:ascii="GHEA Grapalat" w:hAnsi="GHEA Grapalat" w:cstheme="minorHAnsi"/>
                <w:iCs/>
                <w:sz w:val="24"/>
              </w:rPr>
              <w:t>;</w:t>
            </w:r>
          </w:p>
          <w:p w:rsidR="00DC3335" w:rsidRPr="00831AFD" w:rsidRDefault="00DC3335" w:rsidP="00362AA4">
            <w:pPr>
              <w:numPr>
                <w:ilvl w:val="0"/>
                <w:numId w:val="14"/>
              </w:numPr>
              <w:spacing w:line="276" w:lineRule="auto"/>
              <w:ind w:left="162" w:hanging="18"/>
              <w:rPr>
                <w:rFonts w:ascii="GHEA Grapalat" w:hAnsi="GHEA Grapalat" w:cstheme="minorHAnsi"/>
                <w:iCs/>
                <w:sz w:val="24"/>
              </w:rPr>
            </w:pPr>
            <w:r w:rsidRPr="00831AFD">
              <w:rPr>
                <w:rFonts w:ascii="GHEA Grapalat" w:hAnsi="GHEA Grapalat" w:cstheme="minorHAnsi"/>
                <w:iCs/>
                <w:sz w:val="24"/>
              </w:rPr>
              <w:t>Close-knit and hospitable population, which provides a high level of public safety</w:t>
            </w:r>
            <w:r>
              <w:rPr>
                <w:rFonts w:ascii="GHEA Grapalat" w:hAnsi="GHEA Grapalat" w:cstheme="minorHAnsi"/>
                <w:iCs/>
                <w:sz w:val="24"/>
              </w:rPr>
              <w:t>;</w:t>
            </w:r>
          </w:p>
          <w:p w:rsidR="00DC3335" w:rsidRPr="002C17AB" w:rsidRDefault="00DC3335" w:rsidP="00362AA4">
            <w:pPr>
              <w:numPr>
                <w:ilvl w:val="0"/>
                <w:numId w:val="14"/>
              </w:numPr>
              <w:spacing w:line="276" w:lineRule="auto"/>
              <w:ind w:left="162" w:hanging="18"/>
              <w:rPr>
                <w:rFonts w:ascii="GHEA Grapalat" w:hAnsi="GHEA Grapalat" w:cstheme="minorHAnsi"/>
                <w:iCs/>
                <w:sz w:val="24"/>
              </w:rPr>
            </w:pPr>
            <w:r w:rsidRPr="002C17AB">
              <w:rPr>
                <w:rFonts w:ascii="GHEA Grapalat" w:hAnsi="GHEA Grapalat" w:cstheme="minorHAnsi"/>
                <w:iCs/>
                <w:sz w:val="24"/>
              </w:rPr>
              <w:t>Population's trust towards local self-government bodies</w:t>
            </w:r>
            <w:r>
              <w:rPr>
                <w:rFonts w:ascii="GHEA Grapalat" w:hAnsi="GHEA Grapalat" w:cstheme="minorHAnsi"/>
                <w:iCs/>
                <w:sz w:val="24"/>
              </w:rPr>
              <w:t>;</w:t>
            </w:r>
          </w:p>
          <w:p w:rsidR="00DC3335" w:rsidRPr="002C17AB" w:rsidRDefault="00DC3335" w:rsidP="00362AA4">
            <w:pPr>
              <w:numPr>
                <w:ilvl w:val="0"/>
                <w:numId w:val="14"/>
              </w:numPr>
              <w:spacing w:line="276" w:lineRule="auto"/>
              <w:ind w:left="162" w:hanging="18"/>
              <w:rPr>
                <w:rFonts w:ascii="GHEA Grapalat" w:hAnsi="GHEA Grapalat" w:cstheme="minorHAnsi"/>
                <w:iCs/>
                <w:sz w:val="24"/>
              </w:rPr>
            </w:pPr>
            <w:r w:rsidRPr="002C17AB">
              <w:rPr>
                <w:rFonts w:ascii="GHEA Grapalat" w:hAnsi="GHEA Grapalat" w:cstheme="minorHAnsi"/>
                <w:iCs/>
                <w:sz w:val="24"/>
              </w:rPr>
              <w:t>Private investors</w:t>
            </w:r>
            <w:r>
              <w:rPr>
                <w:rFonts w:ascii="GHEA Grapalat" w:hAnsi="GHEA Grapalat" w:cstheme="minorHAnsi"/>
                <w:iCs/>
                <w:sz w:val="24"/>
              </w:rPr>
              <w:t>’</w:t>
            </w:r>
            <w:r w:rsidRPr="002C17AB">
              <w:rPr>
                <w:rFonts w:ascii="GHEA Grapalat" w:hAnsi="GHEA Grapalat" w:cstheme="minorHAnsi"/>
                <w:iCs/>
                <w:sz w:val="24"/>
              </w:rPr>
              <w:t xml:space="preserve"> apparent interest in the community, </w:t>
            </w:r>
            <w:r>
              <w:rPr>
                <w:rFonts w:ascii="GHEA Grapalat" w:hAnsi="GHEA Grapalat" w:cstheme="minorHAnsi"/>
                <w:iCs/>
                <w:sz w:val="24"/>
              </w:rPr>
              <w:t>current and future investments;</w:t>
            </w:r>
          </w:p>
          <w:p w:rsidR="00DC3335" w:rsidRPr="002C17AB" w:rsidRDefault="00DC3335" w:rsidP="00362AA4">
            <w:pPr>
              <w:numPr>
                <w:ilvl w:val="0"/>
                <w:numId w:val="14"/>
              </w:numPr>
              <w:spacing w:line="276" w:lineRule="auto"/>
              <w:ind w:left="162" w:hanging="18"/>
              <w:rPr>
                <w:rFonts w:ascii="GHEA Grapalat" w:hAnsi="GHEA Grapalat" w:cstheme="minorHAnsi"/>
                <w:iCs/>
                <w:sz w:val="24"/>
              </w:rPr>
            </w:pPr>
            <w:r w:rsidRPr="002C17AB">
              <w:rPr>
                <w:rFonts w:ascii="GHEA Grapalat" w:hAnsi="GHEA Grapalat" w:cstheme="minorHAnsi"/>
                <w:iCs/>
                <w:sz w:val="24"/>
              </w:rPr>
              <w:t xml:space="preserve">Historical and cultural attractions </w:t>
            </w:r>
            <w:r w:rsidRPr="002C17AB">
              <w:rPr>
                <w:rFonts w:ascii="Cambria Math" w:hAnsi="Cambria Math" w:cs="Cambria Math"/>
                <w:iCs/>
                <w:sz w:val="24"/>
              </w:rPr>
              <w:t>​​</w:t>
            </w:r>
            <w:r w:rsidRPr="002C17AB">
              <w:rPr>
                <w:rFonts w:ascii="GHEA Grapalat" w:hAnsi="GHEA Grapalat" w:cstheme="minorHAnsi"/>
                <w:iCs/>
                <w:sz w:val="24"/>
              </w:rPr>
              <w:t>in the community</w:t>
            </w:r>
            <w:r>
              <w:rPr>
                <w:rFonts w:ascii="GHEA Grapalat" w:hAnsi="GHEA Grapalat" w:cstheme="minorHAnsi"/>
                <w:iCs/>
                <w:sz w:val="24"/>
              </w:rPr>
              <w:t>’s</w:t>
            </w:r>
            <w:r w:rsidRPr="002C17AB">
              <w:rPr>
                <w:rFonts w:ascii="GHEA Grapalat" w:hAnsi="GHEA Grapalat" w:cstheme="minorHAnsi"/>
                <w:iCs/>
                <w:sz w:val="24"/>
              </w:rPr>
              <w:t xml:space="preserve"> villages</w:t>
            </w:r>
            <w:r>
              <w:rPr>
                <w:rFonts w:ascii="GHEA Grapalat" w:hAnsi="GHEA Grapalat" w:cstheme="minorHAnsi"/>
                <w:iCs/>
                <w:sz w:val="24"/>
              </w:rPr>
              <w:t>;</w:t>
            </w:r>
          </w:p>
          <w:p w:rsidR="00DC3335" w:rsidRDefault="00DC3335" w:rsidP="00362AA4">
            <w:pPr>
              <w:numPr>
                <w:ilvl w:val="0"/>
                <w:numId w:val="14"/>
              </w:numPr>
              <w:spacing w:line="276" w:lineRule="auto"/>
              <w:ind w:left="162" w:hanging="18"/>
              <w:rPr>
                <w:rFonts w:ascii="GHEA Grapalat" w:hAnsi="GHEA Grapalat" w:cstheme="minorHAnsi"/>
                <w:iCs/>
                <w:sz w:val="24"/>
              </w:rPr>
            </w:pPr>
            <w:r w:rsidRPr="002C17AB">
              <w:rPr>
                <w:rFonts w:ascii="GHEA Grapalat" w:hAnsi="GHEA Grapalat" w:cstheme="minorHAnsi"/>
                <w:iCs/>
                <w:sz w:val="24"/>
              </w:rPr>
              <w:t>Community’s regular and active involvement in state and international events; external ties, relationships with sister cities.</w:t>
            </w:r>
          </w:p>
          <w:p w:rsidR="00DC3335" w:rsidRDefault="00DC3335" w:rsidP="00362AA4">
            <w:pPr>
              <w:spacing w:line="276" w:lineRule="auto"/>
              <w:ind w:left="162"/>
              <w:rPr>
                <w:rFonts w:ascii="GHEA Grapalat" w:hAnsi="GHEA Grapalat" w:cstheme="minorHAnsi"/>
                <w:iCs/>
                <w:sz w:val="24"/>
              </w:rPr>
            </w:pPr>
          </w:p>
          <w:p w:rsidR="00DC3335" w:rsidRDefault="00DC3335" w:rsidP="00362AA4">
            <w:pPr>
              <w:spacing w:line="276" w:lineRule="auto"/>
              <w:ind w:left="162"/>
              <w:rPr>
                <w:rFonts w:ascii="GHEA Grapalat" w:hAnsi="GHEA Grapalat" w:cstheme="minorHAnsi"/>
                <w:iCs/>
                <w:sz w:val="24"/>
              </w:rPr>
            </w:pPr>
          </w:p>
          <w:p w:rsidR="00DC3335" w:rsidRDefault="00DC3335" w:rsidP="00362AA4">
            <w:pPr>
              <w:spacing w:line="276" w:lineRule="auto"/>
              <w:ind w:left="162"/>
              <w:rPr>
                <w:rFonts w:ascii="GHEA Grapalat" w:hAnsi="GHEA Grapalat" w:cstheme="minorHAnsi"/>
                <w:iCs/>
                <w:sz w:val="24"/>
              </w:rPr>
            </w:pPr>
          </w:p>
          <w:p w:rsidR="00DC3335" w:rsidRDefault="00DC3335" w:rsidP="00362AA4">
            <w:pPr>
              <w:spacing w:line="276" w:lineRule="auto"/>
              <w:ind w:left="162"/>
              <w:rPr>
                <w:rFonts w:ascii="GHEA Grapalat" w:hAnsi="GHEA Grapalat" w:cstheme="minorHAnsi"/>
                <w:iCs/>
                <w:sz w:val="24"/>
              </w:rPr>
            </w:pPr>
          </w:p>
          <w:p w:rsidR="00DC3335" w:rsidRPr="002C17AB" w:rsidRDefault="00DC3335" w:rsidP="00362AA4">
            <w:pPr>
              <w:spacing w:line="276" w:lineRule="auto"/>
              <w:ind w:left="162"/>
              <w:rPr>
                <w:rFonts w:ascii="GHEA Grapalat" w:hAnsi="GHEA Grapalat" w:cstheme="minorHAnsi"/>
                <w:iCs/>
                <w:sz w:val="24"/>
              </w:rPr>
            </w:pPr>
          </w:p>
        </w:tc>
        <w:tc>
          <w:tcPr>
            <w:tcW w:w="4886" w:type="dxa"/>
            <w:shd w:val="clear" w:color="auto" w:fill="auto"/>
          </w:tcPr>
          <w:p w:rsidR="00DC3335" w:rsidRPr="002C17AB" w:rsidRDefault="00DC3335" w:rsidP="00362AA4">
            <w:pPr>
              <w:numPr>
                <w:ilvl w:val="0"/>
                <w:numId w:val="14"/>
              </w:numPr>
              <w:spacing w:line="276" w:lineRule="auto"/>
              <w:ind w:left="162" w:hanging="18"/>
              <w:rPr>
                <w:rFonts w:ascii="GHEA Grapalat" w:hAnsi="GHEA Grapalat" w:cstheme="minorHAnsi"/>
                <w:iCs/>
                <w:color w:val="222222"/>
                <w:sz w:val="24"/>
              </w:rPr>
            </w:pPr>
            <w:r w:rsidRPr="002C17AB">
              <w:rPr>
                <w:rFonts w:ascii="GHEA Grapalat" w:hAnsi="GHEA Grapalat" w:cstheme="minorHAnsi"/>
                <w:iCs/>
                <w:color w:val="222222"/>
                <w:sz w:val="24"/>
                <w:szCs w:val="22"/>
              </w:rPr>
              <w:t>Inflexible local tax and duty system;</w:t>
            </w:r>
          </w:p>
          <w:p w:rsidR="00DC3335" w:rsidRPr="002C17AB" w:rsidRDefault="00DC3335" w:rsidP="00362AA4">
            <w:pPr>
              <w:numPr>
                <w:ilvl w:val="0"/>
                <w:numId w:val="14"/>
              </w:numPr>
              <w:spacing w:line="276" w:lineRule="auto"/>
              <w:ind w:left="162" w:hanging="18"/>
              <w:rPr>
                <w:rFonts w:ascii="GHEA Grapalat" w:hAnsi="GHEA Grapalat" w:cstheme="minorHAnsi"/>
                <w:iCs/>
                <w:color w:val="222222"/>
                <w:sz w:val="24"/>
              </w:rPr>
            </w:pPr>
            <w:r w:rsidRPr="002C17AB">
              <w:rPr>
                <w:rFonts w:ascii="GHEA Grapalat" w:hAnsi="GHEA Grapalat" w:cstheme="minorHAnsi"/>
                <w:iCs/>
                <w:color w:val="222222"/>
                <w:sz w:val="24"/>
                <w:szCs w:val="22"/>
              </w:rPr>
              <w:t>Poorly-developed agriculture</w:t>
            </w:r>
            <w:r>
              <w:rPr>
                <w:rFonts w:ascii="GHEA Grapalat" w:hAnsi="GHEA Grapalat" w:cstheme="minorHAnsi"/>
                <w:iCs/>
                <w:color w:val="222222"/>
                <w:sz w:val="24"/>
                <w:szCs w:val="22"/>
              </w:rPr>
              <w:t>;</w:t>
            </w:r>
          </w:p>
          <w:p w:rsidR="00DC3335" w:rsidRPr="002C17AB" w:rsidRDefault="00DC3335" w:rsidP="00362AA4">
            <w:pPr>
              <w:numPr>
                <w:ilvl w:val="0"/>
                <w:numId w:val="14"/>
              </w:numPr>
              <w:spacing w:line="276" w:lineRule="auto"/>
              <w:ind w:left="162" w:hanging="18"/>
              <w:rPr>
                <w:rFonts w:ascii="GHEA Grapalat" w:hAnsi="GHEA Grapalat" w:cstheme="minorHAnsi"/>
                <w:iCs/>
                <w:color w:val="222222"/>
                <w:sz w:val="24"/>
              </w:rPr>
            </w:pPr>
            <w:r w:rsidRPr="002C17AB">
              <w:rPr>
                <w:rFonts w:ascii="GHEA Grapalat" w:hAnsi="GHEA Grapalat" w:cstheme="minorHAnsi"/>
                <w:iCs/>
                <w:color w:val="222222"/>
                <w:sz w:val="24"/>
                <w:szCs w:val="22"/>
              </w:rPr>
              <w:t>Low availability of office premises for SMEs</w:t>
            </w:r>
            <w:r>
              <w:rPr>
                <w:rFonts w:ascii="GHEA Grapalat" w:hAnsi="GHEA Grapalat" w:cstheme="minorHAnsi"/>
                <w:iCs/>
                <w:color w:val="222222"/>
                <w:sz w:val="24"/>
                <w:szCs w:val="22"/>
              </w:rPr>
              <w:t>;</w:t>
            </w:r>
          </w:p>
          <w:p w:rsidR="00DC3335" w:rsidRPr="002C17AB" w:rsidRDefault="00DC3335" w:rsidP="00362AA4">
            <w:pPr>
              <w:numPr>
                <w:ilvl w:val="0"/>
                <w:numId w:val="14"/>
              </w:numPr>
              <w:spacing w:line="276" w:lineRule="auto"/>
              <w:ind w:left="162" w:hanging="18"/>
              <w:rPr>
                <w:rFonts w:ascii="GHEA Grapalat" w:hAnsi="GHEA Grapalat" w:cstheme="minorHAnsi"/>
                <w:iCs/>
                <w:color w:val="222222"/>
                <w:sz w:val="24"/>
              </w:rPr>
            </w:pPr>
            <w:r w:rsidRPr="002C17AB">
              <w:rPr>
                <w:rFonts w:ascii="GHEA Grapalat" w:hAnsi="GHEA Grapalat" w:cstheme="minorHAnsi"/>
                <w:iCs/>
                <w:color w:val="222222"/>
                <w:sz w:val="24"/>
                <w:szCs w:val="22"/>
              </w:rPr>
              <w:t>Risk-prone and unfinished residential buildings</w:t>
            </w:r>
            <w:r>
              <w:rPr>
                <w:rFonts w:ascii="GHEA Grapalat" w:hAnsi="GHEA Grapalat" w:cstheme="minorHAnsi"/>
                <w:iCs/>
                <w:color w:val="222222"/>
                <w:sz w:val="24"/>
                <w:szCs w:val="22"/>
              </w:rPr>
              <w:t>;</w:t>
            </w:r>
          </w:p>
          <w:p w:rsidR="00DC3335" w:rsidRPr="002C17AB" w:rsidRDefault="00DC3335" w:rsidP="00362AA4">
            <w:pPr>
              <w:numPr>
                <w:ilvl w:val="0"/>
                <w:numId w:val="14"/>
              </w:numPr>
              <w:spacing w:line="276" w:lineRule="auto"/>
              <w:ind w:left="162" w:hanging="18"/>
              <w:rPr>
                <w:rFonts w:ascii="GHEA Grapalat" w:hAnsi="GHEA Grapalat" w:cstheme="minorHAnsi"/>
                <w:iCs/>
                <w:color w:val="222222"/>
                <w:sz w:val="24"/>
              </w:rPr>
            </w:pPr>
            <w:r w:rsidRPr="002C17AB">
              <w:rPr>
                <w:rFonts w:ascii="GHEA Grapalat" w:hAnsi="GHEA Grapalat" w:cstheme="minorHAnsi"/>
                <w:iCs/>
                <w:color w:val="222222"/>
                <w:sz w:val="24"/>
                <w:szCs w:val="22"/>
              </w:rPr>
              <w:t>Intellectual migration of young people and professionals;</w:t>
            </w:r>
          </w:p>
          <w:p w:rsidR="00DC3335" w:rsidRPr="002C17AB" w:rsidRDefault="00DC3335" w:rsidP="00362AA4">
            <w:pPr>
              <w:numPr>
                <w:ilvl w:val="0"/>
                <w:numId w:val="14"/>
              </w:numPr>
              <w:spacing w:line="276" w:lineRule="auto"/>
              <w:ind w:left="162" w:hanging="18"/>
              <w:rPr>
                <w:rFonts w:ascii="GHEA Grapalat" w:hAnsi="GHEA Grapalat" w:cstheme="minorHAnsi"/>
                <w:iCs/>
                <w:color w:val="222222"/>
                <w:sz w:val="24"/>
              </w:rPr>
            </w:pPr>
            <w:r w:rsidRPr="002C17AB">
              <w:rPr>
                <w:rFonts w:ascii="GHEA Grapalat" w:hAnsi="GHEA Grapalat" w:cstheme="minorHAnsi"/>
                <w:iCs/>
                <w:color w:val="222222"/>
                <w:sz w:val="24"/>
                <w:szCs w:val="22"/>
              </w:rPr>
              <w:t>Lack of employment and leisure opportunities for the youth;</w:t>
            </w:r>
          </w:p>
          <w:p w:rsidR="00DC3335" w:rsidRPr="002C17AB" w:rsidRDefault="00DC3335" w:rsidP="00362AA4">
            <w:pPr>
              <w:numPr>
                <w:ilvl w:val="0"/>
                <w:numId w:val="14"/>
              </w:numPr>
              <w:spacing w:line="276" w:lineRule="auto"/>
              <w:ind w:left="162" w:hanging="18"/>
              <w:rPr>
                <w:rFonts w:ascii="GHEA Grapalat" w:hAnsi="GHEA Grapalat" w:cstheme="minorHAnsi"/>
                <w:b/>
                <w:sz w:val="28"/>
                <w:szCs w:val="32"/>
              </w:rPr>
            </w:pPr>
            <w:r w:rsidRPr="002C17AB">
              <w:rPr>
                <w:rFonts w:ascii="GHEA Grapalat" w:hAnsi="GHEA Grapalat" w:cstheme="minorHAnsi"/>
                <w:iCs/>
                <w:color w:val="222222"/>
                <w:sz w:val="24"/>
                <w:szCs w:val="22"/>
              </w:rPr>
              <w:t>Poor condition of roads, especially to tourist destinations.</w:t>
            </w:r>
          </w:p>
        </w:tc>
      </w:tr>
      <w:tr w:rsidR="00DC3335" w:rsidRPr="002C17AB" w:rsidTr="00362AA4">
        <w:trPr>
          <w:trHeight w:val="613"/>
        </w:trPr>
        <w:tc>
          <w:tcPr>
            <w:tcW w:w="4968" w:type="dxa"/>
            <w:shd w:val="clear" w:color="auto" w:fill="F2F2F2"/>
          </w:tcPr>
          <w:p w:rsidR="00DC3335" w:rsidRPr="002C17AB" w:rsidRDefault="00DC3335" w:rsidP="00362AA4">
            <w:pPr>
              <w:pStyle w:val="ListParagraph"/>
              <w:spacing w:after="100" w:afterAutospacing="1"/>
              <w:ind w:left="0"/>
              <w:jc w:val="center"/>
              <w:rPr>
                <w:rFonts w:ascii="GHEA Grapalat" w:hAnsi="GHEA Grapalat" w:cstheme="minorHAnsi"/>
                <w:b/>
                <w:sz w:val="28"/>
                <w:szCs w:val="32"/>
              </w:rPr>
            </w:pPr>
            <w:r w:rsidRPr="002C17AB">
              <w:rPr>
                <w:rFonts w:ascii="GHEA Grapalat" w:hAnsi="GHEA Grapalat" w:cstheme="minorHAnsi"/>
                <w:b/>
                <w:sz w:val="28"/>
                <w:szCs w:val="32"/>
              </w:rPr>
              <w:lastRenderedPageBreak/>
              <w:t>Opportunities</w:t>
            </w:r>
          </w:p>
        </w:tc>
        <w:tc>
          <w:tcPr>
            <w:tcW w:w="4886" w:type="dxa"/>
            <w:shd w:val="clear" w:color="auto" w:fill="F2F2F2"/>
          </w:tcPr>
          <w:p w:rsidR="00DC3335" w:rsidRPr="002C17AB" w:rsidRDefault="00DC3335" w:rsidP="00362AA4">
            <w:pPr>
              <w:pStyle w:val="ListParagraph"/>
              <w:spacing w:after="100" w:afterAutospacing="1"/>
              <w:ind w:left="0"/>
              <w:jc w:val="center"/>
              <w:rPr>
                <w:rFonts w:ascii="GHEA Grapalat" w:hAnsi="GHEA Grapalat" w:cstheme="minorHAnsi"/>
                <w:b/>
                <w:sz w:val="28"/>
                <w:szCs w:val="32"/>
              </w:rPr>
            </w:pPr>
            <w:r w:rsidRPr="002C17AB">
              <w:rPr>
                <w:rFonts w:ascii="GHEA Grapalat" w:hAnsi="GHEA Grapalat" w:cstheme="minorHAnsi"/>
                <w:b/>
                <w:sz w:val="28"/>
                <w:szCs w:val="32"/>
              </w:rPr>
              <w:t>Threats</w:t>
            </w:r>
          </w:p>
        </w:tc>
      </w:tr>
      <w:tr w:rsidR="00DC3335" w:rsidRPr="002C17AB" w:rsidTr="00362AA4">
        <w:trPr>
          <w:trHeight w:val="5581"/>
        </w:trPr>
        <w:tc>
          <w:tcPr>
            <w:tcW w:w="4968" w:type="dxa"/>
            <w:shd w:val="clear" w:color="auto" w:fill="auto"/>
          </w:tcPr>
          <w:p w:rsidR="00DC3335" w:rsidRPr="002C17AB" w:rsidRDefault="00DC3335" w:rsidP="00362AA4">
            <w:pPr>
              <w:numPr>
                <w:ilvl w:val="0"/>
                <w:numId w:val="14"/>
              </w:numPr>
              <w:spacing w:line="276" w:lineRule="auto"/>
              <w:ind w:left="162" w:right="188" w:hanging="18"/>
              <w:rPr>
                <w:rFonts w:ascii="GHEA Grapalat" w:hAnsi="GHEA Grapalat" w:cstheme="minorHAnsi"/>
                <w:sz w:val="24"/>
              </w:rPr>
            </w:pPr>
            <w:r w:rsidRPr="002C17AB">
              <w:rPr>
                <w:rFonts w:ascii="GHEA Grapalat" w:hAnsi="GHEA Grapalat" w:cstheme="minorHAnsi"/>
                <w:sz w:val="24"/>
              </w:rPr>
              <w:t>Government's approach towards the development of the city;</w:t>
            </w:r>
          </w:p>
          <w:p w:rsidR="00DC3335" w:rsidRPr="002C17AB" w:rsidRDefault="00DC3335" w:rsidP="00362AA4">
            <w:pPr>
              <w:numPr>
                <w:ilvl w:val="0"/>
                <w:numId w:val="14"/>
              </w:numPr>
              <w:spacing w:line="276" w:lineRule="auto"/>
              <w:ind w:left="162" w:right="188" w:hanging="18"/>
              <w:rPr>
                <w:rFonts w:ascii="GHEA Grapalat" w:hAnsi="GHEA Grapalat" w:cstheme="minorHAnsi"/>
                <w:sz w:val="24"/>
              </w:rPr>
            </w:pPr>
            <w:r w:rsidRPr="002C17AB">
              <w:rPr>
                <w:rFonts w:ascii="GHEA Grapalat" w:hAnsi="GHEA Grapalat" w:cstheme="minorHAnsi"/>
                <w:sz w:val="24"/>
              </w:rPr>
              <w:t>Increase in the number of permanent population and tourists provides an opportunity for the development of agriculture and processing industry;</w:t>
            </w:r>
          </w:p>
          <w:p w:rsidR="00DC3335" w:rsidRPr="002C17AB" w:rsidRDefault="00DC3335" w:rsidP="00362AA4">
            <w:pPr>
              <w:numPr>
                <w:ilvl w:val="0"/>
                <w:numId w:val="14"/>
              </w:numPr>
              <w:spacing w:line="276" w:lineRule="auto"/>
              <w:ind w:left="162" w:right="188" w:hanging="18"/>
              <w:rPr>
                <w:rFonts w:ascii="GHEA Grapalat" w:hAnsi="GHEA Grapalat" w:cstheme="minorHAnsi"/>
                <w:sz w:val="24"/>
              </w:rPr>
            </w:pPr>
            <w:r w:rsidRPr="002C17AB">
              <w:rPr>
                <w:rFonts w:ascii="GHEA Grapalat" w:hAnsi="GHEA Grapalat" w:cstheme="minorHAnsi"/>
                <w:sz w:val="24"/>
              </w:rPr>
              <w:t>A large high-income population,</w:t>
            </w:r>
          </w:p>
          <w:p w:rsidR="00DC3335" w:rsidRPr="002C17AB" w:rsidRDefault="00DC3335" w:rsidP="00362AA4">
            <w:pPr>
              <w:numPr>
                <w:ilvl w:val="0"/>
                <w:numId w:val="14"/>
              </w:numPr>
              <w:spacing w:line="276" w:lineRule="auto"/>
              <w:ind w:left="162" w:right="188" w:hanging="18"/>
              <w:rPr>
                <w:rFonts w:ascii="GHEA Grapalat" w:hAnsi="GHEA Grapalat" w:cstheme="minorHAnsi"/>
                <w:sz w:val="24"/>
              </w:rPr>
            </w:pPr>
            <w:r w:rsidRPr="002C17AB">
              <w:rPr>
                <w:rFonts w:ascii="GHEA Grapalat" w:hAnsi="GHEA Grapalat" w:cstheme="minorHAnsi"/>
                <w:sz w:val="24"/>
              </w:rPr>
              <w:t>Availability of investment opportunities both for existing and newly-established businesses;</w:t>
            </w:r>
          </w:p>
          <w:p w:rsidR="00DC3335" w:rsidRPr="002C17AB" w:rsidRDefault="00DC3335" w:rsidP="00362AA4">
            <w:pPr>
              <w:numPr>
                <w:ilvl w:val="0"/>
                <w:numId w:val="14"/>
              </w:numPr>
              <w:spacing w:line="276" w:lineRule="auto"/>
              <w:ind w:left="162" w:right="188" w:hanging="18"/>
              <w:rPr>
                <w:rFonts w:ascii="GHEA Grapalat" w:hAnsi="GHEA Grapalat" w:cstheme="minorHAnsi"/>
                <w:sz w:val="24"/>
              </w:rPr>
            </w:pPr>
            <w:r w:rsidRPr="002C17AB">
              <w:rPr>
                <w:rFonts w:ascii="GHEA Grapalat" w:hAnsi="GHEA Grapalat" w:cstheme="minorHAnsi"/>
                <w:sz w:val="24"/>
              </w:rPr>
              <w:t>Tourism infrastructure built during the Soviet period, but not currently in use.</w:t>
            </w:r>
          </w:p>
        </w:tc>
        <w:tc>
          <w:tcPr>
            <w:tcW w:w="4886" w:type="dxa"/>
            <w:shd w:val="clear" w:color="auto" w:fill="auto"/>
          </w:tcPr>
          <w:p w:rsidR="00DC3335" w:rsidRPr="002C17AB" w:rsidRDefault="00DC3335" w:rsidP="00362AA4">
            <w:pPr>
              <w:numPr>
                <w:ilvl w:val="0"/>
                <w:numId w:val="14"/>
              </w:numPr>
              <w:spacing w:line="276" w:lineRule="auto"/>
              <w:ind w:left="162" w:right="188" w:hanging="18"/>
              <w:rPr>
                <w:rFonts w:ascii="GHEA Grapalat" w:hAnsi="GHEA Grapalat" w:cstheme="minorHAnsi"/>
                <w:sz w:val="24"/>
              </w:rPr>
            </w:pPr>
            <w:r w:rsidRPr="002C17AB">
              <w:rPr>
                <w:rFonts w:ascii="GHEA Grapalat" w:hAnsi="GHEA Grapalat" w:cstheme="minorHAnsi"/>
                <w:sz w:val="24"/>
              </w:rPr>
              <w:t>Seismic hazard and landslides;</w:t>
            </w:r>
          </w:p>
          <w:p w:rsidR="00DC3335" w:rsidRPr="002C17AB" w:rsidRDefault="00DC3335" w:rsidP="00362AA4">
            <w:pPr>
              <w:numPr>
                <w:ilvl w:val="0"/>
                <w:numId w:val="14"/>
              </w:numPr>
              <w:spacing w:line="276" w:lineRule="auto"/>
              <w:ind w:left="162" w:right="188" w:hanging="18"/>
              <w:rPr>
                <w:rFonts w:ascii="GHEA Grapalat" w:hAnsi="GHEA Grapalat" w:cstheme="minorHAnsi"/>
                <w:sz w:val="24"/>
              </w:rPr>
            </w:pPr>
            <w:r w:rsidRPr="002C17AB">
              <w:rPr>
                <w:rFonts w:ascii="GHEA Grapalat" w:hAnsi="GHEA Grapalat" w:cstheme="minorHAnsi"/>
                <w:sz w:val="24"/>
              </w:rPr>
              <w:t xml:space="preserve">Reopening of </w:t>
            </w:r>
            <w:proofErr w:type="spellStart"/>
            <w:r w:rsidRPr="002C17AB">
              <w:rPr>
                <w:rFonts w:ascii="GHEA Grapalat" w:hAnsi="GHEA Grapalat" w:cstheme="minorHAnsi"/>
                <w:sz w:val="24"/>
              </w:rPr>
              <w:t>Vanadzor-Alaverdi</w:t>
            </w:r>
            <w:proofErr w:type="spellEnd"/>
            <w:r w:rsidRPr="002C17AB">
              <w:rPr>
                <w:rFonts w:ascii="GHEA Grapalat" w:hAnsi="GHEA Grapalat" w:cstheme="minorHAnsi"/>
                <w:sz w:val="24"/>
              </w:rPr>
              <w:t xml:space="preserve"> inter-state highway, currently under reconstruction;</w:t>
            </w:r>
          </w:p>
          <w:p w:rsidR="00DC3335" w:rsidRPr="002C17AB" w:rsidRDefault="00DC3335" w:rsidP="00362AA4">
            <w:pPr>
              <w:numPr>
                <w:ilvl w:val="0"/>
                <w:numId w:val="14"/>
              </w:numPr>
              <w:spacing w:line="276" w:lineRule="auto"/>
              <w:ind w:left="162" w:right="188" w:hanging="18"/>
              <w:rPr>
                <w:rFonts w:ascii="GHEA Grapalat" w:hAnsi="GHEA Grapalat" w:cstheme="minorHAnsi"/>
                <w:sz w:val="24"/>
              </w:rPr>
            </w:pPr>
            <w:r w:rsidRPr="002C17AB">
              <w:rPr>
                <w:rFonts w:ascii="GHEA Grapalat" w:hAnsi="GHEA Grapalat" w:cstheme="minorHAnsi"/>
                <w:sz w:val="24"/>
              </w:rPr>
              <w:t>Uneven distribution of income leading to emigration, especially among young people and intellectuals.</w:t>
            </w:r>
          </w:p>
        </w:tc>
      </w:tr>
    </w:tbl>
    <w:p w:rsidR="00DC3335" w:rsidRPr="002C17AB" w:rsidRDefault="00DC3335" w:rsidP="00DC3335">
      <w:pPr>
        <w:pStyle w:val="ListParagraph"/>
        <w:ind w:left="0"/>
        <w:rPr>
          <w:rFonts w:ascii="GHEA Grapalat" w:hAnsi="GHEA Grapalat" w:cstheme="minorHAnsi"/>
          <w:b/>
          <w:bCs/>
          <w:color w:val="000000"/>
          <w:sz w:val="24"/>
          <w:shd w:val="clear" w:color="auto" w:fill="FFFFFF"/>
        </w:rPr>
      </w:pPr>
    </w:p>
    <w:p w:rsidR="00DC3335" w:rsidRDefault="00DC3335" w:rsidP="00DC3335">
      <w:pPr>
        <w:pStyle w:val="ListParagraph"/>
        <w:spacing w:after="100" w:afterAutospacing="1"/>
        <w:ind w:left="0"/>
        <w:rPr>
          <w:rFonts w:ascii="GHEA Grapalat" w:hAnsi="GHEA Grapalat" w:cstheme="minorHAnsi"/>
          <w:b/>
          <w:sz w:val="36"/>
          <w:szCs w:val="32"/>
        </w:rPr>
      </w:pPr>
    </w:p>
    <w:p w:rsidR="00DC3335" w:rsidRPr="002C17AB" w:rsidRDefault="00DC3335" w:rsidP="00DC3335">
      <w:pPr>
        <w:pStyle w:val="ListParagraph"/>
        <w:spacing w:after="100" w:afterAutospacing="1"/>
        <w:ind w:left="0"/>
        <w:rPr>
          <w:rFonts w:ascii="GHEA Grapalat" w:hAnsi="GHEA Grapalat" w:cstheme="minorHAnsi"/>
          <w:b/>
          <w:sz w:val="36"/>
          <w:szCs w:val="32"/>
        </w:rPr>
      </w:pPr>
    </w:p>
    <w:p w:rsidR="00DC3335" w:rsidRPr="002C17AB" w:rsidRDefault="00DC3335" w:rsidP="00DC3335">
      <w:pPr>
        <w:pStyle w:val="ListParagraph"/>
        <w:numPr>
          <w:ilvl w:val="0"/>
          <w:numId w:val="19"/>
        </w:numPr>
        <w:ind w:left="0"/>
        <w:rPr>
          <w:rFonts w:ascii="GHEA Grapalat" w:hAnsi="GHEA Grapalat" w:cstheme="minorHAnsi"/>
          <w:b/>
          <w:sz w:val="32"/>
          <w:szCs w:val="28"/>
        </w:rPr>
      </w:pPr>
      <w:r w:rsidRPr="002C17AB">
        <w:rPr>
          <w:rFonts w:ascii="GHEA Grapalat" w:hAnsi="GHEA Grapalat" w:cstheme="minorHAnsi"/>
          <w:b/>
          <w:sz w:val="32"/>
          <w:szCs w:val="28"/>
        </w:rPr>
        <w:t>Vision and Objectives</w:t>
      </w:r>
    </w:p>
    <w:p w:rsidR="00DC3335" w:rsidRPr="002C17AB" w:rsidRDefault="00DC3335" w:rsidP="00DC3335">
      <w:pPr>
        <w:rPr>
          <w:rFonts w:ascii="GHEA Grapalat" w:hAnsi="GHEA Grapalat" w:cstheme="minorHAnsi"/>
          <w:sz w:val="24"/>
        </w:rPr>
      </w:pPr>
    </w:p>
    <w:p w:rsidR="00DC3335" w:rsidRPr="002C17AB" w:rsidRDefault="00DC3335" w:rsidP="00DC3335">
      <w:pPr>
        <w:contextualSpacing/>
        <w:jc w:val="both"/>
        <w:rPr>
          <w:rFonts w:ascii="GHEA Grapalat" w:hAnsi="GHEA Grapalat" w:cstheme="minorHAnsi"/>
          <w:b/>
          <w:bCs/>
          <w:color w:val="000000"/>
          <w:sz w:val="24"/>
          <w:szCs w:val="22"/>
        </w:rPr>
      </w:pPr>
      <w:r w:rsidRPr="002C17AB">
        <w:rPr>
          <w:rFonts w:ascii="GHEA Grapalat" w:hAnsi="GHEA Grapalat" w:cstheme="minorHAnsi"/>
          <w:b/>
          <w:bCs/>
          <w:color w:val="000000"/>
          <w:sz w:val="24"/>
          <w:szCs w:val="22"/>
        </w:rPr>
        <w:t>Community Development Vision</w:t>
      </w:r>
    </w:p>
    <w:p w:rsidR="00DC3335" w:rsidRPr="002C17AB" w:rsidRDefault="00DC3335" w:rsidP="00DC3335">
      <w:pPr>
        <w:rPr>
          <w:rFonts w:ascii="GHEA Grapalat" w:hAnsi="GHEA Grapalat" w:cstheme="minorHAnsi"/>
          <w:sz w:val="24"/>
        </w:rPr>
      </w:pPr>
    </w:p>
    <w:p w:rsidR="00DC3335" w:rsidRPr="002C17AB" w:rsidRDefault="00DC3335" w:rsidP="00DC3335">
      <w:pPr>
        <w:jc w:val="both"/>
        <w:rPr>
          <w:rFonts w:ascii="GHEA Grapalat" w:hAnsi="GHEA Grapalat" w:cstheme="minorHAnsi"/>
          <w:b/>
          <w:iCs/>
          <w:color w:val="000000"/>
          <w:sz w:val="24"/>
          <w:szCs w:val="22"/>
        </w:rPr>
      </w:pPr>
      <w:r>
        <w:rPr>
          <w:rFonts w:ascii="GHEA Grapalat" w:hAnsi="GHEA Grapalat" w:cstheme="minorHAnsi"/>
          <w:b/>
          <w:iCs/>
          <w:color w:val="000000"/>
          <w:sz w:val="24"/>
          <w:szCs w:val="22"/>
        </w:rPr>
        <w:t xml:space="preserve">The </w:t>
      </w:r>
      <w:proofErr w:type="spellStart"/>
      <w:r w:rsidRPr="002C17AB">
        <w:rPr>
          <w:rFonts w:ascii="GHEA Grapalat" w:hAnsi="GHEA Grapalat" w:cstheme="minorHAnsi"/>
          <w:b/>
          <w:iCs/>
          <w:color w:val="000000"/>
          <w:sz w:val="24"/>
          <w:szCs w:val="22"/>
        </w:rPr>
        <w:t>Dilijan</w:t>
      </w:r>
      <w:proofErr w:type="spellEnd"/>
      <w:r w:rsidRPr="002C17AB">
        <w:rPr>
          <w:rFonts w:ascii="GHEA Grapalat" w:hAnsi="GHEA Grapalat" w:cstheme="minorHAnsi"/>
          <w:b/>
          <w:iCs/>
          <w:color w:val="000000"/>
          <w:sz w:val="24"/>
          <w:szCs w:val="22"/>
        </w:rPr>
        <w:t xml:space="preserve"> Community is an international tourism and ecotourism development centre with a population with high standard of living and employment rate. The community is a regional financial and educational </w:t>
      </w:r>
      <w:r>
        <w:rPr>
          <w:rFonts w:ascii="GHEA Grapalat" w:hAnsi="GHEA Grapalat" w:cstheme="minorHAnsi"/>
          <w:b/>
          <w:iCs/>
          <w:color w:val="000000"/>
          <w:sz w:val="24"/>
          <w:szCs w:val="22"/>
        </w:rPr>
        <w:t>centre</w:t>
      </w:r>
      <w:r w:rsidRPr="002C17AB">
        <w:rPr>
          <w:rFonts w:ascii="GHEA Grapalat" w:hAnsi="GHEA Grapalat" w:cstheme="minorHAnsi"/>
          <w:b/>
          <w:iCs/>
          <w:color w:val="000000"/>
          <w:sz w:val="24"/>
          <w:szCs w:val="22"/>
        </w:rPr>
        <w:t xml:space="preserve"> where quality public services </w:t>
      </w:r>
      <w:proofErr w:type="gramStart"/>
      <w:r w:rsidRPr="002C17AB">
        <w:rPr>
          <w:rFonts w:ascii="GHEA Grapalat" w:hAnsi="GHEA Grapalat" w:cstheme="minorHAnsi"/>
          <w:b/>
          <w:iCs/>
          <w:color w:val="000000"/>
          <w:sz w:val="24"/>
          <w:szCs w:val="22"/>
        </w:rPr>
        <w:t>are provided</w:t>
      </w:r>
      <w:proofErr w:type="gramEnd"/>
      <w:r w:rsidRPr="002C17AB">
        <w:rPr>
          <w:rFonts w:ascii="GHEA Grapalat" w:hAnsi="GHEA Grapalat" w:cstheme="minorHAnsi"/>
          <w:b/>
          <w:iCs/>
          <w:color w:val="000000"/>
          <w:sz w:val="24"/>
          <w:szCs w:val="22"/>
        </w:rPr>
        <w:t>.</w:t>
      </w:r>
    </w:p>
    <w:p w:rsidR="00DC3335" w:rsidRPr="002C17AB" w:rsidRDefault="00DC3335" w:rsidP="00DC3335">
      <w:pPr>
        <w:rPr>
          <w:rFonts w:ascii="GHEA Grapalat" w:hAnsi="GHEA Grapalat" w:cstheme="minorHAnsi"/>
          <w:sz w:val="24"/>
        </w:rPr>
      </w:pPr>
    </w:p>
    <w:p w:rsidR="00DC3335" w:rsidRPr="002C17AB" w:rsidRDefault="00DC3335" w:rsidP="00DC3335">
      <w:pPr>
        <w:rPr>
          <w:rFonts w:ascii="GHEA Grapalat" w:hAnsi="GHEA Grapalat" w:cstheme="minorHAnsi"/>
          <w:sz w:val="24"/>
        </w:rPr>
      </w:pPr>
      <w:r w:rsidRPr="002C17AB">
        <w:rPr>
          <w:rFonts w:ascii="GHEA Grapalat" w:hAnsi="GHEA Grapalat" w:cstheme="minorHAnsi"/>
          <w:sz w:val="24"/>
        </w:rPr>
        <w:t>Strategic goals</w:t>
      </w:r>
    </w:p>
    <w:p w:rsidR="00DC3335" w:rsidRPr="002C17AB" w:rsidRDefault="00DC3335" w:rsidP="00DC3335">
      <w:pPr>
        <w:ind w:left="720"/>
        <w:rPr>
          <w:rFonts w:ascii="GHEA Grapalat" w:hAnsi="GHEA Grapalat" w:cstheme="minorHAnsi"/>
          <w:sz w:val="24"/>
        </w:rPr>
      </w:pPr>
      <w:r>
        <w:rPr>
          <w:rFonts w:ascii="GHEA Grapalat" w:hAnsi="GHEA Grapalat" w:cstheme="minorHAnsi"/>
          <w:sz w:val="24"/>
        </w:rPr>
        <w:t>1</w:t>
      </w:r>
      <w:r w:rsidRPr="002C17AB">
        <w:rPr>
          <w:rFonts w:ascii="GHEA Grapalat" w:hAnsi="GHEA Grapalat" w:cstheme="minorHAnsi"/>
          <w:sz w:val="24"/>
        </w:rPr>
        <w:t>. Creation of ecotourism development infrastructure and development of new products</w:t>
      </w:r>
      <w:r>
        <w:rPr>
          <w:rFonts w:ascii="GHEA Grapalat" w:hAnsi="GHEA Grapalat" w:cstheme="minorHAnsi"/>
          <w:sz w:val="24"/>
        </w:rPr>
        <w:t>;</w:t>
      </w:r>
    </w:p>
    <w:p w:rsidR="00DC3335" w:rsidRPr="002C17AB" w:rsidRDefault="00DC3335" w:rsidP="00DC3335">
      <w:pPr>
        <w:ind w:left="720"/>
        <w:rPr>
          <w:rFonts w:ascii="GHEA Grapalat" w:hAnsi="GHEA Grapalat" w:cstheme="minorHAnsi"/>
          <w:sz w:val="24"/>
        </w:rPr>
      </w:pPr>
    </w:p>
    <w:p w:rsidR="00DC3335" w:rsidRPr="002C17AB" w:rsidRDefault="00DC3335" w:rsidP="00DC3335">
      <w:pPr>
        <w:ind w:left="720"/>
        <w:rPr>
          <w:rFonts w:ascii="GHEA Grapalat" w:hAnsi="GHEA Grapalat" w:cstheme="minorHAnsi"/>
          <w:sz w:val="24"/>
        </w:rPr>
      </w:pPr>
      <w:r>
        <w:rPr>
          <w:rFonts w:ascii="GHEA Grapalat" w:hAnsi="GHEA Grapalat" w:cstheme="minorHAnsi"/>
          <w:sz w:val="24"/>
        </w:rPr>
        <w:t>2</w:t>
      </w:r>
      <w:r w:rsidRPr="002C17AB">
        <w:rPr>
          <w:rFonts w:ascii="GHEA Grapalat" w:hAnsi="GHEA Grapalat" w:cstheme="minorHAnsi"/>
          <w:sz w:val="24"/>
        </w:rPr>
        <w:t>. Labour force skill development and compliance with</w:t>
      </w:r>
      <w:r>
        <w:rPr>
          <w:rFonts w:ascii="GHEA Grapalat" w:hAnsi="GHEA Grapalat" w:cstheme="minorHAnsi"/>
          <w:sz w:val="24"/>
        </w:rPr>
        <w:t xml:space="preserve"> the</w:t>
      </w:r>
      <w:r w:rsidRPr="002C17AB">
        <w:rPr>
          <w:rFonts w:ascii="GHEA Grapalat" w:hAnsi="GHEA Grapalat" w:cstheme="minorHAnsi"/>
          <w:sz w:val="24"/>
        </w:rPr>
        <w:t xml:space="preserve"> </w:t>
      </w:r>
      <w:r>
        <w:rPr>
          <w:rFonts w:ascii="GHEA Grapalat" w:hAnsi="GHEA Grapalat" w:cstheme="minorHAnsi"/>
          <w:sz w:val="24"/>
        </w:rPr>
        <w:t xml:space="preserve">market </w:t>
      </w:r>
      <w:r w:rsidRPr="002C17AB">
        <w:rPr>
          <w:rFonts w:ascii="GHEA Grapalat" w:hAnsi="GHEA Grapalat" w:cstheme="minorHAnsi"/>
          <w:sz w:val="24"/>
        </w:rPr>
        <w:t>demand</w:t>
      </w:r>
      <w:proofErr w:type="gramStart"/>
      <w:r>
        <w:rPr>
          <w:rFonts w:ascii="GHEA Grapalat" w:hAnsi="GHEA Grapalat" w:cstheme="minorHAnsi"/>
          <w:sz w:val="24"/>
        </w:rPr>
        <w:t>;</w:t>
      </w:r>
      <w:proofErr w:type="gramEnd"/>
    </w:p>
    <w:p w:rsidR="00DC3335" w:rsidRPr="002C17AB" w:rsidRDefault="00DC3335" w:rsidP="00DC3335">
      <w:pPr>
        <w:ind w:left="720"/>
        <w:rPr>
          <w:rFonts w:ascii="GHEA Grapalat" w:hAnsi="GHEA Grapalat" w:cstheme="minorHAnsi"/>
          <w:sz w:val="24"/>
        </w:rPr>
      </w:pPr>
    </w:p>
    <w:p w:rsidR="00DC3335" w:rsidRPr="002C17AB" w:rsidRDefault="00DC3335" w:rsidP="00DC3335">
      <w:pPr>
        <w:ind w:left="720"/>
        <w:rPr>
          <w:rFonts w:ascii="GHEA Grapalat" w:hAnsi="GHEA Grapalat" w:cstheme="minorHAnsi"/>
          <w:sz w:val="24"/>
        </w:rPr>
      </w:pPr>
      <w:r>
        <w:rPr>
          <w:rFonts w:ascii="GHEA Grapalat" w:hAnsi="GHEA Grapalat" w:cstheme="minorHAnsi"/>
          <w:sz w:val="24"/>
        </w:rPr>
        <w:t>3</w:t>
      </w:r>
      <w:r w:rsidRPr="002C17AB">
        <w:rPr>
          <w:rFonts w:ascii="GHEA Grapalat" w:hAnsi="GHEA Grapalat" w:cstheme="minorHAnsi"/>
          <w:sz w:val="24"/>
        </w:rPr>
        <w:t>. Introduction and promotion of tourism products on international platforms.</w:t>
      </w:r>
    </w:p>
    <w:p w:rsidR="00DC3335" w:rsidRPr="002C17AB" w:rsidRDefault="00DC3335" w:rsidP="00DC3335">
      <w:pPr>
        <w:rPr>
          <w:rFonts w:ascii="GHEA Grapalat" w:hAnsi="GHEA Grapalat" w:cstheme="minorHAnsi"/>
          <w:sz w:val="24"/>
        </w:rPr>
      </w:pPr>
    </w:p>
    <w:p w:rsidR="00DC3335" w:rsidRPr="002C17AB" w:rsidRDefault="00DC3335" w:rsidP="00DC3335">
      <w:pPr>
        <w:pStyle w:val="ListParagraph"/>
        <w:numPr>
          <w:ilvl w:val="0"/>
          <w:numId w:val="19"/>
        </w:numPr>
        <w:ind w:left="0"/>
        <w:rPr>
          <w:rFonts w:ascii="GHEA Grapalat" w:hAnsi="GHEA Grapalat" w:cstheme="minorHAnsi"/>
          <w:b/>
          <w:sz w:val="36"/>
        </w:rPr>
        <w:sectPr w:rsidR="00DC3335" w:rsidRPr="002C17AB" w:rsidSect="00DC3335">
          <w:headerReference w:type="even" r:id="rId8"/>
          <w:headerReference w:type="default" r:id="rId9"/>
          <w:footerReference w:type="even" r:id="rId10"/>
          <w:footerReference w:type="default" r:id="rId11"/>
          <w:pgSz w:w="11906" w:h="16838" w:code="9"/>
          <w:pgMar w:top="1699" w:right="1426" w:bottom="1170" w:left="1426" w:header="706" w:footer="706" w:gutter="0"/>
          <w:pgBorders w:display="firstPage" w:offsetFrom="page">
            <w:top w:val="single" w:sz="12" w:space="24" w:color="365F91"/>
            <w:left w:val="single" w:sz="12" w:space="24" w:color="365F91"/>
            <w:bottom w:val="single" w:sz="12" w:space="24" w:color="365F91"/>
            <w:right w:val="single" w:sz="12" w:space="24" w:color="365F91"/>
          </w:pgBorders>
          <w:pgNumType w:start="1"/>
          <w:cols w:space="708"/>
          <w:titlePg/>
          <w:docGrid w:linePitch="360"/>
        </w:sectPr>
      </w:pPr>
    </w:p>
    <w:p w:rsidR="00DC3335" w:rsidRPr="002C17AB" w:rsidRDefault="00DC3335" w:rsidP="00DC3335">
      <w:pPr>
        <w:pStyle w:val="ListParagraph"/>
        <w:numPr>
          <w:ilvl w:val="0"/>
          <w:numId w:val="29"/>
        </w:numPr>
        <w:rPr>
          <w:rFonts w:ascii="GHEA Grapalat" w:hAnsi="GHEA Grapalat" w:cstheme="minorHAnsi"/>
          <w:b/>
          <w:sz w:val="36"/>
        </w:rPr>
      </w:pPr>
      <w:r w:rsidRPr="002C17AB">
        <w:rPr>
          <w:rFonts w:ascii="GHEA Grapalat" w:hAnsi="GHEA Grapalat" w:cstheme="minorHAnsi"/>
          <w:b/>
          <w:sz w:val="36"/>
        </w:rPr>
        <w:lastRenderedPageBreak/>
        <w:t>Action Plan</w:t>
      </w:r>
    </w:p>
    <w:p w:rsidR="00DC3335" w:rsidRDefault="00DC3335" w:rsidP="00DC3335">
      <w:pPr>
        <w:pStyle w:val="ListParagraph"/>
        <w:rPr>
          <w:rFonts w:ascii="GHEA Grapalat" w:hAnsi="GHEA Grapalat" w:cstheme="minorHAnsi"/>
          <w:b/>
          <w:sz w:val="24"/>
          <w:szCs w:val="28"/>
        </w:rPr>
      </w:pPr>
    </w:p>
    <w:p w:rsidR="00DC3335" w:rsidRPr="002C17AB" w:rsidRDefault="00DC3335" w:rsidP="00DC3335">
      <w:pPr>
        <w:pStyle w:val="ListParagraph"/>
        <w:rPr>
          <w:rFonts w:ascii="GHEA Grapalat" w:hAnsi="GHEA Grapalat" w:cstheme="minorHAnsi"/>
          <w:b/>
          <w:sz w:val="24"/>
          <w:szCs w:val="28"/>
        </w:rPr>
      </w:pPr>
      <w:r w:rsidRPr="002C17AB">
        <w:rPr>
          <w:rFonts w:ascii="GHEA Grapalat" w:hAnsi="GHEA Grapalat" w:cstheme="minorHAnsi"/>
          <w:b/>
          <w:sz w:val="24"/>
          <w:szCs w:val="28"/>
        </w:rPr>
        <w:t xml:space="preserve">Table 10. Action Plan </w:t>
      </w:r>
    </w:p>
    <w:p w:rsidR="00DC3335" w:rsidRPr="002C17AB" w:rsidRDefault="00DC3335" w:rsidP="00DC3335">
      <w:pPr>
        <w:pStyle w:val="ListParagraph"/>
        <w:ind w:left="0"/>
        <w:rPr>
          <w:rFonts w:ascii="GHEA Grapalat" w:hAnsi="GHEA Grapalat" w:cstheme="minorHAnsi"/>
          <w:b/>
          <w:sz w:val="36"/>
        </w:rPr>
      </w:pPr>
    </w:p>
    <w:tbl>
      <w:tblPr>
        <w:tblStyle w:val="TableGrid1"/>
        <w:tblW w:w="13921" w:type="dxa"/>
        <w:tblInd w:w="108" w:type="dxa"/>
        <w:tblLayout w:type="fixed"/>
        <w:tblLook w:val="04A0" w:firstRow="1" w:lastRow="0" w:firstColumn="1" w:lastColumn="0" w:noHBand="0" w:noVBand="1"/>
      </w:tblPr>
      <w:tblGrid>
        <w:gridCol w:w="1588"/>
        <w:gridCol w:w="1701"/>
        <w:gridCol w:w="2268"/>
        <w:gridCol w:w="1276"/>
        <w:gridCol w:w="1843"/>
        <w:gridCol w:w="1276"/>
        <w:gridCol w:w="1984"/>
        <w:gridCol w:w="1985"/>
      </w:tblGrid>
      <w:tr w:rsidR="00DC3335" w:rsidRPr="000868F3" w:rsidTr="00362AA4">
        <w:tc>
          <w:tcPr>
            <w:tcW w:w="1588" w:type="dxa"/>
            <w:shd w:val="clear" w:color="auto" w:fill="B8CCE4" w:themeFill="accent1" w:themeFillTint="66"/>
          </w:tcPr>
          <w:p w:rsidR="00DC3335" w:rsidRPr="000868F3" w:rsidRDefault="00DC3335" w:rsidP="00362AA4">
            <w:pPr>
              <w:jc w:val="center"/>
              <w:rPr>
                <w:rFonts w:ascii="GHEA Grapalat" w:hAnsi="GHEA Grapalat" w:cstheme="minorHAnsi"/>
                <w:i/>
                <w:sz w:val="20"/>
                <w:szCs w:val="20"/>
              </w:rPr>
            </w:pPr>
            <w:r w:rsidRPr="000868F3">
              <w:rPr>
                <w:rFonts w:ascii="GHEA Grapalat" w:hAnsi="GHEA Grapalat" w:cstheme="minorHAnsi"/>
                <w:i/>
                <w:sz w:val="20"/>
                <w:szCs w:val="20"/>
              </w:rPr>
              <w:t>Areas</w:t>
            </w:r>
          </w:p>
        </w:tc>
        <w:tc>
          <w:tcPr>
            <w:tcW w:w="1701" w:type="dxa"/>
            <w:shd w:val="clear" w:color="auto" w:fill="B8CCE4" w:themeFill="accent1" w:themeFillTint="66"/>
          </w:tcPr>
          <w:p w:rsidR="00DC3335" w:rsidRPr="000868F3" w:rsidRDefault="00DC3335" w:rsidP="00362AA4">
            <w:pPr>
              <w:jc w:val="center"/>
              <w:rPr>
                <w:rFonts w:ascii="GHEA Grapalat" w:hAnsi="GHEA Grapalat" w:cstheme="minorHAnsi"/>
                <w:i/>
                <w:sz w:val="20"/>
                <w:szCs w:val="20"/>
              </w:rPr>
            </w:pPr>
            <w:r w:rsidRPr="000868F3">
              <w:rPr>
                <w:rFonts w:ascii="GHEA Grapalat" w:hAnsi="GHEA Grapalat" w:cstheme="minorHAnsi"/>
                <w:i/>
                <w:sz w:val="20"/>
                <w:szCs w:val="20"/>
              </w:rPr>
              <w:t>Main Objectives</w:t>
            </w:r>
          </w:p>
          <w:p w:rsidR="00DC3335" w:rsidRPr="000868F3" w:rsidRDefault="00DC3335" w:rsidP="00362AA4">
            <w:pPr>
              <w:jc w:val="center"/>
              <w:rPr>
                <w:rFonts w:ascii="GHEA Grapalat" w:hAnsi="GHEA Grapalat" w:cstheme="minorHAnsi"/>
                <w:i/>
                <w:sz w:val="20"/>
                <w:szCs w:val="20"/>
              </w:rPr>
            </w:pPr>
          </w:p>
        </w:tc>
        <w:tc>
          <w:tcPr>
            <w:tcW w:w="2268" w:type="dxa"/>
            <w:shd w:val="clear" w:color="auto" w:fill="B8CCE4" w:themeFill="accent1" w:themeFillTint="66"/>
          </w:tcPr>
          <w:p w:rsidR="00DC3335" w:rsidRPr="000868F3" w:rsidRDefault="00DC3335" w:rsidP="00362AA4">
            <w:pPr>
              <w:jc w:val="center"/>
              <w:rPr>
                <w:rFonts w:ascii="GHEA Grapalat" w:hAnsi="GHEA Grapalat" w:cstheme="minorHAnsi"/>
                <w:i/>
                <w:sz w:val="20"/>
                <w:szCs w:val="20"/>
              </w:rPr>
            </w:pPr>
            <w:r w:rsidRPr="000868F3">
              <w:rPr>
                <w:rFonts w:ascii="GHEA Grapalat" w:hAnsi="GHEA Grapalat" w:cstheme="minorHAnsi"/>
                <w:i/>
                <w:sz w:val="20"/>
                <w:szCs w:val="20"/>
              </w:rPr>
              <w:t>Actions / Project Ideas</w:t>
            </w:r>
          </w:p>
          <w:p w:rsidR="00DC3335" w:rsidRPr="000868F3" w:rsidRDefault="00DC3335" w:rsidP="00362AA4">
            <w:pPr>
              <w:jc w:val="center"/>
              <w:rPr>
                <w:rFonts w:ascii="GHEA Grapalat" w:hAnsi="GHEA Grapalat" w:cstheme="minorHAnsi"/>
                <w:i/>
                <w:sz w:val="20"/>
                <w:szCs w:val="20"/>
              </w:rPr>
            </w:pPr>
          </w:p>
        </w:tc>
        <w:tc>
          <w:tcPr>
            <w:tcW w:w="1276" w:type="dxa"/>
            <w:shd w:val="clear" w:color="auto" w:fill="B8CCE4" w:themeFill="accent1" w:themeFillTint="66"/>
          </w:tcPr>
          <w:p w:rsidR="00DC3335" w:rsidRPr="000868F3" w:rsidRDefault="00DC3335" w:rsidP="00362AA4">
            <w:pPr>
              <w:jc w:val="center"/>
              <w:rPr>
                <w:rFonts w:ascii="GHEA Grapalat" w:hAnsi="GHEA Grapalat" w:cstheme="minorHAnsi"/>
                <w:i/>
                <w:sz w:val="20"/>
                <w:szCs w:val="20"/>
              </w:rPr>
            </w:pPr>
            <w:r w:rsidRPr="000868F3">
              <w:rPr>
                <w:rFonts w:ascii="GHEA Grapalat" w:hAnsi="GHEA Grapalat" w:cstheme="minorHAnsi"/>
                <w:i/>
                <w:sz w:val="20"/>
                <w:szCs w:val="20"/>
              </w:rPr>
              <w:t>Duration (start/end)</w:t>
            </w:r>
          </w:p>
        </w:tc>
        <w:tc>
          <w:tcPr>
            <w:tcW w:w="1843" w:type="dxa"/>
            <w:shd w:val="clear" w:color="auto" w:fill="B8CCE4" w:themeFill="accent1" w:themeFillTint="66"/>
          </w:tcPr>
          <w:p w:rsidR="00DC3335" w:rsidRPr="000868F3" w:rsidRDefault="00DC3335" w:rsidP="00362AA4">
            <w:pPr>
              <w:jc w:val="center"/>
              <w:rPr>
                <w:rFonts w:ascii="GHEA Grapalat" w:hAnsi="GHEA Grapalat" w:cstheme="minorHAnsi"/>
                <w:i/>
                <w:sz w:val="20"/>
                <w:szCs w:val="20"/>
              </w:rPr>
            </w:pPr>
            <w:r w:rsidRPr="000868F3">
              <w:rPr>
                <w:rFonts w:ascii="GHEA Grapalat" w:hAnsi="GHEA Grapalat" w:cstheme="minorHAnsi"/>
                <w:i/>
                <w:sz w:val="20"/>
                <w:szCs w:val="20"/>
              </w:rPr>
              <w:t>Participating Partners</w:t>
            </w:r>
          </w:p>
          <w:p w:rsidR="00DC3335" w:rsidRPr="000868F3" w:rsidRDefault="00DC3335" w:rsidP="00362AA4">
            <w:pPr>
              <w:jc w:val="center"/>
              <w:rPr>
                <w:rFonts w:ascii="GHEA Grapalat" w:hAnsi="GHEA Grapalat" w:cstheme="minorHAnsi"/>
                <w:i/>
                <w:sz w:val="20"/>
                <w:szCs w:val="20"/>
              </w:rPr>
            </w:pPr>
          </w:p>
        </w:tc>
        <w:tc>
          <w:tcPr>
            <w:tcW w:w="1276" w:type="dxa"/>
            <w:shd w:val="clear" w:color="auto" w:fill="B8CCE4" w:themeFill="accent1" w:themeFillTint="66"/>
          </w:tcPr>
          <w:p w:rsidR="00DC3335" w:rsidRPr="000868F3" w:rsidRDefault="00DC3335" w:rsidP="00362AA4">
            <w:pPr>
              <w:jc w:val="center"/>
              <w:rPr>
                <w:rFonts w:ascii="GHEA Grapalat" w:hAnsi="GHEA Grapalat" w:cstheme="minorHAnsi"/>
                <w:i/>
                <w:sz w:val="20"/>
                <w:szCs w:val="20"/>
              </w:rPr>
            </w:pPr>
            <w:r w:rsidRPr="000868F3">
              <w:rPr>
                <w:rFonts w:ascii="GHEA Grapalat" w:hAnsi="GHEA Grapalat" w:cstheme="minorHAnsi"/>
                <w:i/>
                <w:sz w:val="20"/>
                <w:szCs w:val="20"/>
              </w:rPr>
              <w:t>Estimated Cost in National Currency (equivalent in euro)</w:t>
            </w:r>
          </w:p>
        </w:tc>
        <w:tc>
          <w:tcPr>
            <w:tcW w:w="1984" w:type="dxa"/>
            <w:shd w:val="clear" w:color="auto" w:fill="B8CCE4" w:themeFill="accent1" w:themeFillTint="66"/>
          </w:tcPr>
          <w:p w:rsidR="00DC3335" w:rsidRPr="000868F3" w:rsidRDefault="00DC3335" w:rsidP="00362AA4">
            <w:pPr>
              <w:jc w:val="center"/>
              <w:rPr>
                <w:rFonts w:ascii="GHEA Grapalat" w:hAnsi="GHEA Grapalat" w:cstheme="minorHAnsi"/>
                <w:i/>
                <w:sz w:val="20"/>
                <w:szCs w:val="20"/>
              </w:rPr>
            </w:pPr>
            <w:r w:rsidRPr="000868F3">
              <w:rPr>
                <w:rFonts w:ascii="GHEA Grapalat" w:hAnsi="GHEA Grapalat" w:cstheme="minorHAnsi"/>
                <w:i/>
                <w:sz w:val="20"/>
                <w:szCs w:val="20"/>
              </w:rPr>
              <w:t>Monitoring Indicators / Output Indicators and Targets</w:t>
            </w:r>
          </w:p>
        </w:tc>
        <w:tc>
          <w:tcPr>
            <w:tcW w:w="1985" w:type="dxa"/>
            <w:shd w:val="clear" w:color="auto" w:fill="B8CCE4" w:themeFill="accent1" w:themeFillTint="66"/>
          </w:tcPr>
          <w:p w:rsidR="00DC3335" w:rsidRPr="000868F3" w:rsidRDefault="00DC3335" w:rsidP="00362AA4">
            <w:pPr>
              <w:jc w:val="center"/>
              <w:rPr>
                <w:rFonts w:ascii="GHEA Grapalat" w:hAnsi="GHEA Grapalat" w:cstheme="minorHAnsi"/>
                <w:i/>
                <w:sz w:val="20"/>
                <w:szCs w:val="20"/>
              </w:rPr>
            </w:pPr>
            <w:r w:rsidRPr="000868F3">
              <w:rPr>
                <w:rFonts w:ascii="GHEA Grapalat" w:hAnsi="GHEA Grapalat" w:cstheme="minorHAnsi"/>
                <w:i/>
                <w:sz w:val="20"/>
                <w:szCs w:val="20"/>
              </w:rPr>
              <w:t>Outcomes / Outcome Indicators and Targets</w:t>
            </w:r>
          </w:p>
          <w:p w:rsidR="00DC3335" w:rsidRPr="000868F3" w:rsidRDefault="00DC3335" w:rsidP="00362AA4">
            <w:pPr>
              <w:jc w:val="center"/>
              <w:rPr>
                <w:rFonts w:ascii="GHEA Grapalat" w:hAnsi="GHEA Grapalat" w:cstheme="minorHAnsi"/>
                <w:i/>
                <w:sz w:val="20"/>
                <w:szCs w:val="20"/>
              </w:rPr>
            </w:pPr>
          </w:p>
        </w:tc>
      </w:tr>
      <w:tr w:rsidR="00DC3335" w:rsidRPr="000868F3" w:rsidTr="00362AA4">
        <w:trPr>
          <w:trHeight w:val="2824"/>
        </w:trPr>
        <w:tc>
          <w:tcPr>
            <w:tcW w:w="1588" w:type="dxa"/>
            <w:vMerge w:val="restart"/>
          </w:tcPr>
          <w:p w:rsidR="00DC3335" w:rsidRPr="000868F3" w:rsidRDefault="00DC3335" w:rsidP="00362AA4">
            <w:pPr>
              <w:rPr>
                <w:rFonts w:ascii="GHEA Grapalat" w:hAnsi="GHEA Grapalat" w:cstheme="minorHAnsi"/>
                <w:sz w:val="20"/>
                <w:szCs w:val="20"/>
              </w:rPr>
            </w:pPr>
            <w:r w:rsidRPr="000868F3">
              <w:rPr>
                <w:rFonts w:ascii="GHEA Grapalat" w:hAnsi="GHEA Grapalat" w:cstheme="minorHAnsi"/>
                <w:sz w:val="20"/>
                <w:szCs w:val="20"/>
              </w:rPr>
              <w:t>External positioning and marketing</w:t>
            </w:r>
          </w:p>
          <w:p w:rsidR="00DC3335" w:rsidRPr="000868F3" w:rsidRDefault="00DC3335" w:rsidP="00362AA4">
            <w:pPr>
              <w:rPr>
                <w:rFonts w:ascii="GHEA Grapalat" w:hAnsi="GHEA Grapalat" w:cstheme="minorHAnsi"/>
                <w:sz w:val="20"/>
                <w:szCs w:val="20"/>
              </w:rPr>
            </w:pPr>
          </w:p>
          <w:p w:rsidR="00DC3335" w:rsidRPr="000868F3" w:rsidRDefault="00DC3335" w:rsidP="00362AA4">
            <w:pPr>
              <w:rPr>
                <w:rFonts w:ascii="GHEA Grapalat" w:hAnsi="GHEA Grapalat" w:cstheme="minorHAnsi"/>
                <w:sz w:val="20"/>
                <w:szCs w:val="20"/>
              </w:rPr>
            </w:pPr>
            <w:r w:rsidRPr="000868F3">
              <w:rPr>
                <w:rFonts w:ascii="GHEA Grapalat" w:hAnsi="GHEA Grapalat" w:cstheme="minorHAnsi"/>
                <w:sz w:val="20"/>
                <w:szCs w:val="20"/>
              </w:rPr>
              <w:t>Land and infrastructure</w:t>
            </w:r>
          </w:p>
          <w:p w:rsidR="00DC3335" w:rsidRPr="000868F3" w:rsidRDefault="00DC3335" w:rsidP="00362AA4">
            <w:pPr>
              <w:rPr>
                <w:rFonts w:ascii="GHEA Grapalat" w:hAnsi="GHEA Grapalat" w:cstheme="minorHAnsi"/>
                <w:sz w:val="20"/>
                <w:szCs w:val="20"/>
              </w:rPr>
            </w:pPr>
          </w:p>
        </w:tc>
        <w:tc>
          <w:tcPr>
            <w:tcW w:w="1701" w:type="dxa"/>
            <w:vMerge w:val="restart"/>
            <w:shd w:val="clear" w:color="auto" w:fill="auto"/>
          </w:tcPr>
          <w:p w:rsidR="00DC3335" w:rsidRPr="000868F3" w:rsidRDefault="00DC3335" w:rsidP="00362AA4">
            <w:pPr>
              <w:contextualSpacing/>
              <w:jc w:val="both"/>
              <w:rPr>
                <w:rFonts w:ascii="GHEA Grapalat" w:hAnsi="GHEA Grapalat" w:cstheme="minorHAnsi"/>
                <w:iCs/>
                <w:sz w:val="20"/>
                <w:szCs w:val="20"/>
              </w:rPr>
            </w:pPr>
            <w:r w:rsidRPr="000868F3">
              <w:rPr>
                <w:rFonts w:ascii="GHEA Grapalat" w:hAnsi="GHEA Grapalat" w:cstheme="minorHAnsi"/>
                <w:iCs/>
                <w:sz w:val="20"/>
                <w:szCs w:val="20"/>
              </w:rPr>
              <w:t>1.</w:t>
            </w:r>
            <w:r w:rsidRPr="000868F3">
              <w:rPr>
                <w:rFonts w:ascii="GHEA Grapalat" w:hAnsi="GHEA Grapalat" w:cstheme="minorHAnsi"/>
                <w:iCs/>
                <w:sz w:val="20"/>
                <w:szCs w:val="20"/>
                <w:lang w:val="hy-AM"/>
              </w:rPr>
              <w:t xml:space="preserve"> </w:t>
            </w:r>
            <w:r w:rsidRPr="000868F3">
              <w:rPr>
                <w:rFonts w:ascii="GHEA Grapalat" w:hAnsi="GHEA Grapalat" w:cstheme="minorHAnsi"/>
                <w:iCs/>
                <w:sz w:val="20"/>
                <w:szCs w:val="20"/>
              </w:rPr>
              <w:t>Establishment of eco-</w:t>
            </w:r>
            <w:r w:rsidRPr="000868F3">
              <w:rPr>
                <w:rFonts w:ascii="GHEA Grapalat" w:hAnsi="GHEA Grapalat" w:cstheme="minorHAnsi"/>
                <w:iCs/>
                <w:sz w:val="20"/>
                <w:szCs w:val="20"/>
                <w:lang w:val="hy-AM"/>
              </w:rPr>
              <w:t xml:space="preserve">  </w:t>
            </w:r>
            <w:r w:rsidRPr="000868F3">
              <w:rPr>
                <w:rFonts w:ascii="GHEA Grapalat" w:hAnsi="GHEA Grapalat" w:cstheme="minorHAnsi"/>
                <w:iCs/>
                <w:sz w:val="20"/>
                <w:szCs w:val="20"/>
              </w:rPr>
              <w:t>and agro-tourism development infrastructure and development of new products</w:t>
            </w:r>
          </w:p>
          <w:p w:rsidR="00DC3335" w:rsidRPr="000868F3" w:rsidRDefault="00DC3335" w:rsidP="00362AA4">
            <w:pPr>
              <w:contextualSpacing/>
              <w:jc w:val="both"/>
              <w:rPr>
                <w:rFonts w:ascii="GHEA Grapalat" w:hAnsi="GHEA Grapalat" w:cstheme="minorHAnsi"/>
                <w:sz w:val="20"/>
                <w:szCs w:val="20"/>
              </w:rPr>
            </w:pPr>
          </w:p>
        </w:tc>
        <w:tc>
          <w:tcPr>
            <w:tcW w:w="2268" w:type="dxa"/>
            <w:shd w:val="clear" w:color="auto" w:fill="auto"/>
          </w:tcPr>
          <w:p w:rsidR="00DC3335" w:rsidRPr="000868F3" w:rsidRDefault="00DC3335" w:rsidP="00DC3335">
            <w:pPr>
              <w:pStyle w:val="ListParagraph"/>
              <w:numPr>
                <w:ilvl w:val="1"/>
                <w:numId w:val="38"/>
              </w:numPr>
              <w:rPr>
                <w:rFonts w:ascii="GHEA Grapalat" w:hAnsi="GHEA Grapalat" w:cstheme="minorHAnsi"/>
                <w:sz w:val="20"/>
              </w:rPr>
            </w:pPr>
            <w:r w:rsidRPr="000868F3">
              <w:rPr>
                <w:rFonts w:ascii="GHEA Grapalat" w:hAnsi="GHEA Grapalat" w:cstheme="minorHAnsi"/>
                <w:sz w:val="20"/>
              </w:rPr>
              <w:t xml:space="preserve">Establishing  thematic routes in </w:t>
            </w:r>
            <w:proofErr w:type="spellStart"/>
            <w:r w:rsidRPr="000868F3">
              <w:rPr>
                <w:rFonts w:ascii="GHEA Grapalat" w:hAnsi="GHEA Grapalat" w:cstheme="minorHAnsi"/>
                <w:sz w:val="20"/>
              </w:rPr>
              <w:t>Dilijan</w:t>
            </w:r>
            <w:proofErr w:type="spellEnd"/>
            <w:r w:rsidRPr="000868F3">
              <w:rPr>
                <w:rFonts w:ascii="GHEA Grapalat" w:hAnsi="GHEA Grapalat" w:cstheme="minorHAnsi"/>
                <w:sz w:val="20"/>
              </w:rPr>
              <w:t xml:space="preserve"> National Park</w:t>
            </w:r>
          </w:p>
        </w:tc>
        <w:tc>
          <w:tcPr>
            <w:tcW w:w="1276" w:type="dxa"/>
            <w:shd w:val="clear" w:color="auto" w:fill="auto"/>
          </w:tcPr>
          <w:p w:rsidR="00DC3335" w:rsidRPr="000868F3" w:rsidRDefault="00DC3335" w:rsidP="00362AA4">
            <w:pPr>
              <w:rPr>
                <w:rFonts w:ascii="GHEA Grapalat" w:hAnsi="GHEA Grapalat" w:cstheme="minorHAnsi"/>
                <w:sz w:val="20"/>
                <w:szCs w:val="20"/>
              </w:rPr>
            </w:pPr>
            <w:r w:rsidRPr="000868F3">
              <w:rPr>
                <w:rFonts w:ascii="GHEA Grapalat" w:hAnsi="GHEA Grapalat" w:cstheme="minorHAnsi"/>
                <w:sz w:val="20"/>
                <w:szCs w:val="20"/>
              </w:rPr>
              <w:t>January 2019 – March 2019</w:t>
            </w:r>
          </w:p>
        </w:tc>
        <w:tc>
          <w:tcPr>
            <w:tcW w:w="1843" w:type="dxa"/>
            <w:shd w:val="clear" w:color="auto" w:fill="auto"/>
          </w:tcPr>
          <w:p w:rsidR="00DC3335" w:rsidRPr="000868F3" w:rsidRDefault="00DC3335" w:rsidP="00362AA4">
            <w:pPr>
              <w:rPr>
                <w:rFonts w:ascii="GHEA Grapalat" w:hAnsi="GHEA Grapalat" w:cstheme="minorHAnsi"/>
                <w:sz w:val="20"/>
                <w:szCs w:val="20"/>
              </w:rPr>
            </w:pPr>
            <w:r w:rsidRPr="000868F3">
              <w:rPr>
                <w:rFonts w:ascii="GHEA Grapalat" w:hAnsi="GHEA Grapalat" w:cstheme="minorHAnsi"/>
                <w:sz w:val="20"/>
                <w:szCs w:val="20"/>
              </w:rPr>
              <w:t xml:space="preserve">EU, </w:t>
            </w:r>
            <w:proofErr w:type="spellStart"/>
            <w:r w:rsidRPr="000868F3">
              <w:rPr>
                <w:rFonts w:ascii="GHEA Grapalat" w:hAnsi="GHEA Grapalat" w:cstheme="minorHAnsi"/>
                <w:sz w:val="20"/>
                <w:szCs w:val="20"/>
              </w:rPr>
              <w:t>IDeA</w:t>
            </w:r>
            <w:proofErr w:type="spellEnd"/>
            <w:r w:rsidRPr="000868F3">
              <w:rPr>
                <w:rFonts w:ascii="GHEA Grapalat" w:hAnsi="GHEA Grapalat" w:cstheme="minorHAnsi"/>
                <w:sz w:val="20"/>
                <w:szCs w:val="20"/>
              </w:rPr>
              <w:t xml:space="preserve"> Foundation, </w:t>
            </w:r>
            <w:proofErr w:type="spellStart"/>
            <w:r w:rsidRPr="000868F3">
              <w:rPr>
                <w:rFonts w:ascii="GHEA Grapalat" w:hAnsi="GHEA Grapalat" w:cstheme="minorHAnsi"/>
                <w:sz w:val="20"/>
                <w:szCs w:val="20"/>
              </w:rPr>
              <w:t>Dilijan</w:t>
            </w:r>
            <w:proofErr w:type="spellEnd"/>
            <w:r w:rsidRPr="000868F3">
              <w:rPr>
                <w:rFonts w:ascii="GHEA Grapalat" w:hAnsi="GHEA Grapalat" w:cstheme="minorHAnsi"/>
                <w:sz w:val="20"/>
                <w:szCs w:val="20"/>
              </w:rPr>
              <w:t xml:space="preserve"> Municipality,</w:t>
            </w:r>
            <w:r w:rsidRPr="000868F3">
              <w:rPr>
                <w:rFonts w:ascii="Courier New" w:hAnsi="Courier New" w:cs="Courier New"/>
                <w:sz w:val="20"/>
                <w:szCs w:val="20"/>
              </w:rPr>
              <w:t> </w:t>
            </w:r>
            <w:r w:rsidRPr="000868F3">
              <w:rPr>
                <w:rFonts w:ascii="GHEA Grapalat" w:hAnsi="GHEA Grapalat" w:cstheme="minorHAnsi"/>
                <w:sz w:val="20"/>
                <w:szCs w:val="20"/>
              </w:rPr>
              <w:t xml:space="preserve">DIS Properties Charity Foundation, </w:t>
            </w:r>
            <w:proofErr w:type="spellStart"/>
            <w:r w:rsidRPr="000868F3">
              <w:rPr>
                <w:rFonts w:ascii="GHEA Grapalat" w:hAnsi="GHEA Grapalat" w:cstheme="minorHAnsi"/>
                <w:sz w:val="20"/>
                <w:szCs w:val="20"/>
              </w:rPr>
              <w:t>Dilijan</w:t>
            </w:r>
            <w:proofErr w:type="spellEnd"/>
            <w:r w:rsidRPr="000868F3">
              <w:rPr>
                <w:rFonts w:ascii="GHEA Grapalat" w:hAnsi="GHEA Grapalat" w:cstheme="minorHAnsi"/>
                <w:sz w:val="20"/>
                <w:szCs w:val="20"/>
              </w:rPr>
              <w:t xml:space="preserve"> National Park</w:t>
            </w:r>
          </w:p>
        </w:tc>
        <w:tc>
          <w:tcPr>
            <w:tcW w:w="1276" w:type="dxa"/>
            <w:shd w:val="clear" w:color="auto" w:fill="auto"/>
          </w:tcPr>
          <w:p w:rsidR="00DC3335" w:rsidRPr="000868F3" w:rsidRDefault="00DC3335" w:rsidP="00362AA4">
            <w:pPr>
              <w:rPr>
                <w:rFonts w:ascii="GHEA Grapalat" w:hAnsi="GHEA Grapalat" w:cstheme="minorHAnsi"/>
                <w:sz w:val="20"/>
                <w:szCs w:val="20"/>
              </w:rPr>
            </w:pPr>
            <w:r w:rsidRPr="000868F3">
              <w:rPr>
                <w:rFonts w:ascii="GHEA Grapalat" w:hAnsi="GHEA Grapalat" w:cstheme="minorHAnsi"/>
                <w:sz w:val="20"/>
                <w:szCs w:val="20"/>
              </w:rPr>
              <w:t>100,000 euros</w:t>
            </w:r>
          </w:p>
        </w:tc>
        <w:tc>
          <w:tcPr>
            <w:tcW w:w="1984" w:type="dxa"/>
          </w:tcPr>
          <w:p w:rsidR="00DC3335" w:rsidRPr="000868F3" w:rsidRDefault="00DC3335" w:rsidP="00362AA4">
            <w:pPr>
              <w:ind w:left="176" w:hanging="176"/>
              <w:rPr>
                <w:rFonts w:ascii="GHEA Grapalat" w:hAnsi="GHEA Grapalat" w:cstheme="minorHAnsi"/>
                <w:sz w:val="20"/>
                <w:szCs w:val="20"/>
              </w:rPr>
            </w:pPr>
            <w:r w:rsidRPr="000868F3">
              <w:rPr>
                <w:rFonts w:ascii="GHEA Grapalat" w:hAnsi="GHEA Grapalat" w:cstheme="minorHAnsi"/>
                <w:sz w:val="20"/>
                <w:szCs w:val="20"/>
              </w:rPr>
              <w:t>1. 11 routes equipped and put into operation.</w:t>
            </w:r>
          </w:p>
          <w:p w:rsidR="00DC3335" w:rsidRPr="000868F3" w:rsidRDefault="00DC3335" w:rsidP="00362AA4">
            <w:pPr>
              <w:ind w:left="176" w:hanging="176"/>
              <w:rPr>
                <w:rFonts w:ascii="GHEA Grapalat" w:hAnsi="GHEA Grapalat" w:cstheme="minorHAnsi"/>
                <w:sz w:val="20"/>
                <w:szCs w:val="20"/>
              </w:rPr>
            </w:pPr>
            <w:r w:rsidRPr="000868F3">
              <w:rPr>
                <w:rFonts w:ascii="GHEA Grapalat" w:hAnsi="GHEA Grapalat" w:cstheme="minorHAnsi"/>
                <w:sz w:val="20"/>
                <w:szCs w:val="20"/>
              </w:rPr>
              <w:t>2. 33 signposts installed on 35 km long routes</w:t>
            </w:r>
          </w:p>
          <w:p w:rsidR="00DC3335" w:rsidRPr="000868F3" w:rsidRDefault="00DC3335" w:rsidP="00362AA4">
            <w:pPr>
              <w:ind w:left="176" w:hanging="176"/>
              <w:rPr>
                <w:rFonts w:ascii="GHEA Grapalat" w:hAnsi="GHEA Grapalat" w:cstheme="minorHAnsi"/>
                <w:sz w:val="20"/>
                <w:szCs w:val="20"/>
              </w:rPr>
            </w:pPr>
            <w:r w:rsidRPr="000868F3">
              <w:rPr>
                <w:rFonts w:ascii="GHEA Grapalat" w:hAnsi="GHEA Grapalat" w:cstheme="minorHAnsi"/>
                <w:sz w:val="20"/>
                <w:szCs w:val="20"/>
              </w:rPr>
              <w:t>3. Information posted on the website</w:t>
            </w:r>
          </w:p>
        </w:tc>
        <w:tc>
          <w:tcPr>
            <w:tcW w:w="1985" w:type="dxa"/>
            <w:vMerge w:val="restart"/>
          </w:tcPr>
          <w:p w:rsidR="00DC3335" w:rsidRPr="000868F3" w:rsidRDefault="00DC3335" w:rsidP="00362AA4">
            <w:pPr>
              <w:rPr>
                <w:rFonts w:ascii="GHEA Grapalat" w:hAnsi="GHEA Grapalat" w:cstheme="minorHAnsi"/>
                <w:sz w:val="20"/>
                <w:szCs w:val="20"/>
              </w:rPr>
            </w:pPr>
            <w:r w:rsidRPr="000868F3">
              <w:rPr>
                <w:rFonts w:ascii="GHEA Grapalat" w:hAnsi="GHEA Grapalat" w:cstheme="minorHAnsi"/>
                <w:sz w:val="20"/>
                <w:szCs w:val="20"/>
              </w:rPr>
              <w:t>5% increase in tourist number</w:t>
            </w:r>
            <w:r w:rsidRPr="000868F3">
              <w:rPr>
                <w:rFonts w:ascii="GHEA Grapalat" w:hAnsi="GHEA Grapalat" w:cstheme="minorHAnsi"/>
                <w:sz w:val="20"/>
                <w:szCs w:val="20"/>
              </w:rPr>
              <w:br/>
            </w:r>
            <w:r w:rsidRPr="000868F3">
              <w:rPr>
                <w:rFonts w:ascii="GHEA Grapalat" w:hAnsi="GHEA Grapalat" w:cstheme="minorHAnsi"/>
                <w:sz w:val="20"/>
                <w:szCs w:val="20"/>
              </w:rPr>
              <w:br/>
              <w:t>An opportunity for more than 30 entrepreneurs to sell agricultural products</w:t>
            </w:r>
          </w:p>
        </w:tc>
      </w:tr>
      <w:tr w:rsidR="00DC3335" w:rsidRPr="000868F3" w:rsidTr="00362AA4">
        <w:trPr>
          <w:trHeight w:val="1879"/>
        </w:trPr>
        <w:tc>
          <w:tcPr>
            <w:tcW w:w="1588" w:type="dxa"/>
            <w:vMerge/>
          </w:tcPr>
          <w:p w:rsidR="00DC3335" w:rsidRPr="000868F3" w:rsidRDefault="00DC3335" w:rsidP="00362AA4">
            <w:pPr>
              <w:rPr>
                <w:rFonts w:ascii="GHEA Grapalat" w:hAnsi="GHEA Grapalat" w:cstheme="minorHAnsi"/>
                <w:sz w:val="20"/>
                <w:szCs w:val="20"/>
              </w:rPr>
            </w:pPr>
          </w:p>
        </w:tc>
        <w:tc>
          <w:tcPr>
            <w:tcW w:w="1701" w:type="dxa"/>
            <w:vMerge/>
          </w:tcPr>
          <w:p w:rsidR="00DC3335" w:rsidRPr="000868F3" w:rsidRDefault="00DC3335" w:rsidP="00362AA4">
            <w:pPr>
              <w:rPr>
                <w:rFonts w:ascii="GHEA Grapalat" w:hAnsi="GHEA Grapalat" w:cstheme="minorHAnsi"/>
                <w:sz w:val="20"/>
                <w:szCs w:val="20"/>
              </w:rPr>
            </w:pPr>
          </w:p>
        </w:tc>
        <w:tc>
          <w:tcPr>
            <w:tcW w:w="2268" w:type="dxa"/>
            <w:shd w:val="clear" w:color="auto" w:fill="auto"/>
          </w:tcPr>
          <w:p w:rsidR="00DC3335" w:rsidRPr="000868F3" w:rsidRDefault="00DC3335" w:rsidP="00DC3335">
            <w:pPr>
              <w:pStyle w:val="ListParagraph"/>
              <w:numPr>
                <w:ilvl w:val="1"/>
                <w:numId w:val="38"/>
              </w:numPr>
              <w:rPr>
                <w:rFonts w:ascii="GHEA Grapalat" w:hAnsi="GHEA Grapalat" w:cstheme="minorHAnsi"/>
                <w:sz w:val="20"/>
              </w:rPr>
            </w:pPr>
            <w:r w:rsidRPr="000868F3">
              <w:rPr>
                <w:rFonts w:ascii="GHEA Grapalat" w:hAnsi="GHEA Grapalat" w:cstheme="minorHAnsi"/>
                <w:sz w:val="20"/>
              </w:rPr>
              <w:t>Establishing a city agro-market</w:t>
            </w:r>
          </w:p>
        </w:tc>
        <w:tc>
          <w:tcPr>
            <w:tcW w:w="1276" w:type="dxa"/>
            <w:shd w:val="clear" w:color="auto" w:fill="auto"/>
          </w:tcPr>
          <w:p w:rsidR="00DC3335" w:rsidRPr="000868F3" w:rsidRDefault="00DC3335" w:rsidP="00362AA4">
            <w:pPr>
              <w:rPr>
                <w:rFonts w:ascii="GHEA Grapalat" w:hAnsi="GHEA Grapalat" w:cstheme="minorHAnsi"/>
                <w:sz w:val="20"/>
                <w:szCs w:val="20"/>
              </w:rPr>
            </w:pPr>
            <w:r w:rsidRPr="000868F3">
              <w:rPr>
                <w:rFonts w:ascii="GHEA Grapalat" w:hAnsi="GHEA Grapalat" w:cstheme="minorHAnsi"/>
                <w:sz w:val="20"/>
                <w:szCs w:val="20"/>
              </w:rPr>
              <w:t xml:space="preserve">January 2019 – </w:t>
            </w:r>
          </w:p>
          <w:p w:rsidR="00DC3335" w:rsidRPr="000868F3" w:rsidRDefault="00DC3335" w:rsidP="00362AA4">
            <w:pPr>
              <w:rPr>
                <w:rFonts w:ascii="GHEA Grapalat" w:hAnsi="GHEA Grapalat" w:cstheme="minorHAnsi"/>
                <w:sz w:val="20"/>
                <w:szCs w:val="20"/>
              </w:rPr>
            </w:pPr>
            <w:r w:rsidRPr="000868F3">
              <w:rPr>
                <w:rFonts w:ascii="GHEA Grapalat" w:hAnsi="GHEA Grapalat" w:cstheme="minorHAnsi"/>
                <w:sz w:val="20"/>
                <w:szCs w:val="20"/>
              </w:rPr>
              <w:t>June 2019</w:t>
            </w:r>
          </w:p>
        </w:tc>
        <w:tc>
          <w:tcPr>
            <w:tcW w:w="1843" w:type="dxa"/>
            <w:shd w:val="clear" w:color="auto" w:fill="auto"/>
          </w:tcPr>
          <w:p w:rsidR="00DC3335" w:rsidRPr="000868F3" w:rsidRDefault="00DC3335" w:rsidP="00362AA4">
            <w:pPr>
              <w:rPr>
                <w:rFonts w:ascii="GHEA Grapalat" w:hAnsi="GHEA Grapalat" w:cstheme="minorHAnsi"/>
                <w:sz w:val="20"/>
                <w:szCs w:val="20"/>
              </w:rPr>
            </w:pPr>
            <w:r w:rsidRPr="000868F3">
              <w:rPr>
                <w:rFonts w:ascii="GHEA Grapalat" w:hAnsi="GHEA Grapalat" w:cstheme="minorHAnsi"/>
                <w:sz w:val="20"/>
                <w:szCs w:val="20"/>
              </w:rPr>
              <w:t xml:space="preserve">EU, </w:t>
            </w:r>
            <w:proofErr w:type="spellStart"/>
            <w:r w:rsidRPr="000868F3">
              <w:rPr>
                <w:rFonts w:ascii="GHEA Grapalat" w:hAnsi="GHEA Grapalat" w:cstheme="minorHAnsi"/>
                <w:sz w:val="20"/>
                <w:szCs w:val="20"/>
              </w:rPr>
              <w:t>IDeA</w:t>
            </w:r>
            <w:proofErr w:type="spellEnd"/>
            <w:r w:rsidRPr="000868F3">
              <w:rPr>
                <w:rFonts w:ascii="GHEA Grapalat" w:hAnsi="GHEA Grapalat" w:cstheme="minorHAnsi"/>
                <w:sz w:val="20"/>
                <w:szCs w:val="20"/>
              </w:rPr>
              <w:t xml:space="preserve"> Foundation, </w:t>
            </w:r>
            <w:proofErr w:type="spellStart"/>
            <w:r w:rsidRPr="000868F3">
              <w:rPr>
                <w:rFonts w:ascii="GHEA Grapalat" w:hAnsi="GHEA Grapalat" w:cstheme="minorHAnsi"/>
                <w:sz w:val="20"/>
                <w:szCs w:val="20"/>
              </w:rPr>
              <w:t>Dilijan</w:t>
            </w:r>
            <w:proofErr w:type="spellEnd"/>
            <w:r w:rsidRPr="000868F3">
              <w:rPr>
                <w:rFonts w:ascii="GHEA Grapalat" w:hAnsi="GHEA Grapalat" w:cstheme="minorHAnsi"/>
                <w:sz w:val="20"/>
                <w:szCs w:val="20"/>
              </w:rPr>
              <w:t xml:space="preserve"> Municipality,</w:t>
            </w:r>
            <w:r w:rsidRPr="000868F3">
              <w:rPr>
                <w:rFonts w:ascii="Courier New" w:hAnsi="Courier New" w:cs="Courier New"/>
                <w:sz w:val="20"/>
                <w:szCs w:val="20"/>
              </w:rPr>
              <w:t> </w:t>
            </w:r>
            <w:r w:rsidRPr="000868F3">
              <w:rPr>
                <w:rFonts w:ascii="GHEA Grapalat" w:hAnsi="GHEA Grapalat" w:cstheme="minorHAnsi"/>
                <w:sz w:val="20"/>
                <w:szCs w:val="20"/>
              </w:rPr>
              <w:t>DIS Properties Charity Foundation</w:t>
            </w:r>
          </w:p>
        </w:tc>
        <w:tc>
          <w:tcPr>
            <w:tcW w:w="1276" w:type="dxa"/>
            <w:shd w:val="clear" w:color="auto" w:fill="auto"/>
          </w:tcPr>
          <w:p w:rsidR="00DC3335" w:rsidRPr="000868F3" w:rsidRDefault="00DC3335" w:rsidP="00362AA4">
            <w:pPr>
              <w:rPr>
                <w:rFonts w:ascii="GHEA Grapalat" w:hAnsi="GHEA Grapalat" w:cstheme="minorHAnsi"/>
                <w:sz w:val="20"/>
                <w:szCs w:val="20"/>
              </w:rPr>
            </w:pPr>
            <w:r w:rsidRPr="000868F3">
              <w:rPr>
                <w:rFonts w:ascii="GHEA Grapalat" w:hAnsi="GHEA Grapalat" w:cstheme="minorHAnsi"/>
                <w:sz w:val="20"/>
                <w:szCs w:val="20"/>
              </w:rPr>
              <w:t>100000 euros</w:t>
            </w:r>
          </w:p>
        </w:tc>
        <w:tc>
          <w:tcPr>
            <w:tcW w:w="1984" w:type="dxa"/>
          </w:tcPr>
          <w:p w:rsidR="00DC3335" w:rsidRPr="000868F3" w:rsidRDefault="00DC3335" w:rsidP="00362AA4">
            <w:pPr>
              <w:rPr>
                <w:rFonts w:ascii="GHEA Grapalat" w:hAnsi="GHEA Grapalat" w:cstheme="minorHAnsi"/>
                <w:sz w:val="20"/>
                <w:szCs w:val="20"/>
              </w:rPr>
            </w:pPr>
            <w:r w:rsidRPr="000868F3">
              <w:rPr>
                <w:rFonts w:ascii="GHEA Grapalat" w:hAnsi="GHEA Grapalat" w:cstheme="minorHAnsi"/>
                <w:sz w:val="20"/>
                <w:szCs w:val="20"/>
              </w:rPr>
              <w:t xml:space="preserve">City agro-market with 30 stalls </w:t>
            </w:r>
          </w:p>
          <w:p w:rsidR="00DC3335" w:rsidRPr="000868F3" w:rsidRDefault="00DC3335" w:rsidP="00362AA4">
            <w:pPr>
              <w:rPr>
                <w:rFonts w:ascii="GHEA Grapalat" w:hAnsi="GHEA Grapalat" w:cstheme="minorHAnsi"/>
                <w:sz w:val="20"/>
                <w:szCs w:val="20"/>
              </w:rPr>
            </w:pPr>
          </w:p>
        </w:tc>
        <w:tc>
          <w:tcPr>
            <w:tcW w:w="1985" w:type="dxa"/>
            <w:vMerge/>
          </w:tcPr>
          <w:p w:rsidR="00DC3335" w:rsidRPr="000868F3" w:rsidRDefault="00DC3335" w:rsidP="00362AA4">
            <w:pPr>
              <w:rPr>
                <w:rFonts w:ascii="GHEA Grapalat" w:hAnsi="GHEA Grapalat" w:cstheme="minorHAnsi"/>
                <w:sz w:val="20"/>
                <w:szCs w:val="20"/>
              </w:rPr>
            </w:pPr>
          </w:p>
        </w:tc>
      </w:tr>
      <w:tr w:rsidR="00DC3335" w:rsidRPr="000868F3" w:rsidTr="00362AA4">
        <w:trPr>
          <w:trHeight w:val="1069"/>
        </w:trPr>
        <w:tc>
          <w:tcPr>
            <w:tcW w:w="1588" w:type="dxa"/>
            <w:vMerge/>
          </w:tcPr>
          <w:p w:rsidR="00DC3335" w:rsidRPr="000868F3" w:rsidRDefault="00DC3335" w:rsidP="00362AA4">
            <w:pPr>
              <w:rPr>
                <w:rFonts w:ascii="GHEA Grapalat" w:hAnsi="GHEA Grapalat" w:cstheme="minorHAnsi"/>
                <w:sz w:val="20"/>
                <w:szCs w:val="20"/>
              </w:rPr>
            </w:pPr>
          </w:p>
        </w:tc>
        <w:tc>
          <w:tcPr>
            <w:tcW w:w="1701" w:type="dxa"/>
            <w:vMerge/>
          </w:tcPr>
          <w:p w:rsidR="00DC3335" w:rsidRPr="000868F3" w:rsidRDefault="00DC3335" w:rsidP="00362AA4">
            <w:pPr>
              <w:rPr>
                <w:rFonts w:ascii="GHEA Grapalat" w:hAnsi="GHEA Grapalat" w:cstheme="minorHAnsi"/>
                <w:sz w:val="20"/>
                <w:szCs w:val="20"/>
              </w:rPr>
            </w:pPr>
          </w:p>
        </w:tc>
        <w:tc>
          <w:tcPr>
            <w:tcW w:w="2268" w:type="dxa"/>
            <w:shd w:val="clear" w:color="auto" w:fill="auto"/>
          </w:tcPr>
          <w:p w:rsidR="00DC3335" w:rsidRPr="000868F3" w:rsidRDefault="00DC3335" w:rsidP="00362AA4">
            <w:pPr>
              <w:pStyle w:val="ListParagraph"/>
              <w:numPr>
                <w:ilvl w:val="1"/>
                <w:numId w:val="31"/>
              </w:numPr>
              <w:rPr>
                <w:rFonts w:ascii="GHEA Grapalat" w:hAnsi="GHEA Grapalat" w:cstheme="minorHAnsi"/>
                <w:sz w:val="20"/>
              </w:rPr>
            </w:pPr>
            <w:r w:rsidRPr="000868F3">
              <w:rPr>
                <w:rFonts w:ascii="GHEA Grapalat" w:hAnsi="GHEA Grapalat" w:cstheme="minorHAnsi"/>
                <w:sz w:val="20"/>
              </w:rPr>
              <w:t>Setting up an eco-tent camp</w:t>
            </w:r>
          </w:p>
        </w:tc>
        <w:tc>
          <w:tcPr>
            <w:tcW w:w="1276" w:type="dxa"/>
            <w:shd w:val="clear" w:color="auto" w:fill="auto"/>
          </w:tcPr>
          <w:p w:rsidR="00DC3335" w:rsidRPr="000868F3" w:rsidRDefault="00DC3335" w:rsidP="00362AA4">
            <w:pPr>
              <w:rPr>
                <w:rFonts w:ascii="GHEA Grapalat" w:hAnsi="GHEA Grapalat" w:cstheme="minorHAnsi"/>
                <w:sz w:val="20"/>
                <w:szCs w:val="20"/>
              </w:rPr>
            </w:pPr>
            <w:r w:rsidRPr="000868F3">
              <w:rPr>
                <w:rFonts w:ascii="GHEA Grapalat" w:hAnsi="GHEA Grapalat" w:cstheme="minorHAnsi"/>
                <w:sz w:val="20"/>
                <w:szCs w:val="20"/>
              </w:rPr>
              <w:t>April 2019- April 2020</w:t>
            </w:r>
          </w:p>
        </w:tc>
        <w:tc>
          <w:tcPr>
            <w:tcW w:w="1843" w:type="dxa"/>
            <w:shd w:val="clear" w:color="auto" w:fill="auto"/>
          </w:tcPr>
          <w:p w:rsidR="00DC3335" w:rsidRPr="000868F3" w:rsidRDefault="00DC3335" w:rsidP="00362AA4">
            <w:pPr>
              <w:rPr>
                <w:rFonts w:ascii="GHEA Grapalat" w:hAnsi="GHEA Grapalat" w:cstheme="minorHAnsi"/>
                <w:sz w:val="20"/>
                <w:szCs w:val="20"/>
              </w:rPr>
            </w:pPr>
            <w:proofErr w:type="spellStart"/>
            <w:r w:rsidRPr="000868F3">
              <w:rPr>
                <w:rFonts w:ascii="GHEA Grapalat" w:hAnsi="GHEA Grapalat" w:cstheme="minorHAnsi"/>
                <w:sz w:val="20"/>
                <w:szCs w:val="20"/>
              </w:rPr>
              <w:t>Dilijan</w:t>
            </w:r>
            <w:proofErr w:type="spellEnd"/>
            <w:r w:rsidRPr="000868F3">
              <w:rPr>
                <w:rFonts w:ascii="GHEA Grapalat" w:hAnsi="GHEA Grapalat" w:cstheme="minorHAnsi"/>
                <w:sz w:val="20"/>
                <w:szCs w:val="20"/>
              </w:rPr>
              <w:t xml:space="preserve"> Municipality,</w:t>
            </w:r>
            <w:r w:rsidRPr="000868F3">
              <w:rPr>
                <w:rFonts w:ascii="Courier New" w:hAnsi="Courier New" w:cs="Courier New"/>
                <w:sz w:val="20"/>
                <w:szCs w:val="20"/>
              </w:rPr>
              <w:t> </w:t>
            </w:r>
            <w:r w:rsidRPr="000868F3">
              <w:rPr>
                <w:rFonts w:ascii="GHEA Grapalat" w:hAnsi="GHEA Grapalat" w:cstheme="minorHAnsi"/>
                <w:sz w:val="20"/>
                <w:szCs w:val="20"/>
              </w:rPr>
              <w:t>private investors</w:t>
            </w:r>
          </w:p>
        </w:tc>
        <w:tc>
          <w:tcPr>
            <w:tcW w:w="1276" w:type="dxa"/>
            <w:shd w:val="clear" w:color="auto" w:fill="auto"/>
          </w:tcPr>
          <w:p w:rsidR="00DC3335" w:rsidRPr="000868F3" w:rsidRDefault="00DC3335" w:rsidP="00362AA4">
            <w:pPr>
              <w:rPr>
                <w:rFonts w:ascii="GHEA Grapalat" w:hAnsi="GHEA Grapalat" w:cstheme="minorHAnsi"/>
                <w:sz w:val="20"/>
                <w:szCs w:val="20"/>
              </w:rPr>
            </w:pPr>
            <w:r w:rsidRPr="000868F3">
              <w:rPr>
                <w:rFonts w:ascii="GHEA Grapalat" w:hAnsi="GHEA Grapalat" w:cstheme="minorHAnsi"/>
                <w:sz w:val="20"/>
                <w:szCs w:val="20"/>
              </w:rPr>
              <w:t>100000 euros</w:t>
            </w:r>
          </w:p>
        </w:tc>
        <w:tc>
          <w:tcPr>
            <w:tcW w:w="1984" w:type="dxa"/>
          </w:tcPr>
          <w:p w:rsidR="00DC3335" w:rsidRPr="000868F3" w:rsidRDefault="00DC3335" w:rsidP="00362AA4">
            <w:pPr>
              <w:rPr>
                <w:rFonts w:ascii="GHEA Grapalat" w:hAnsi="GHEA Grapalat" w:cstheme="minorHAnsi"/>
                <w:sz w:val="20"/>
                <w:szCs w:val="20"/>
              </w:rPr>
            </w:pPr>
            <w:r w:rsidRPr="000868F3">
              <w:rPr>
                <w:rFonts w:ascii="GHEA Grapalat" w:hAnsi="GHEA Grapalat" w:cstheme="minorHAnsi"/>
                <w:sz w:val="20"/>
                <w:szCs w:val="20"/>
              </w:rPr>
              <w:t>Eco-tent camp, 10 stalls and 1 restaurant</w:t>
            </w:r>
          </w:p>
        </w:tc>
        <w:tc>
          <w:tcPr>
            <w:tcW w:w="1985" w:type="dxa"/>
            <w:vMerge/>
          </w:tcPr>
          <w:p w:rsidR="00DC3335" w:rsidRPr="000868F3" w:rsidRDefault="00DC3335" w:rsidP="00362AA4">
            <w:pPr>
              <w:rPr>
                <w:rFonts w:ascii="GHEA Grapalat" w:hAnsi="GHEA Grapalat" w:cstheme="minorHAnsi"/>
                <w:sz w:val="20"/>
                <w:szCs w:val="20"/>
              </w:rPr>
            </w:pPr>
          </w:p>
        </w:tc>
      </w:tr>
      <w:tr w:rsidR="00DC3335" w:rsidRPr="000868F3" w:rsidTr="00362AA4">
        <w:trPr>
          <w:trHeight w:val="2607"/>
        </w:trPr>
        <w:tc>
          <w:tcPr>
            <w:tcW w:w="1588" w:type="dxa"/>
            <w:vMerge w:val="restart"/>
          </w:tcPr>
          <w:p w:rsidR="00DC3335" w:rsidRPr="000868F3" w:rsidRDefault="00DC3335" w:rsidP="00362AA4">
            <w:pPr>
              <w:rPr>
                <w:rFonts w:ascii="GHEA Grapalat" w:hAnsi="GHEA Grapalat" w:cstheme="minorHAnsi"/>
                <w:sz w:val="20"/>
                <w:szCs w:val="20"/>
              </w:rPr>
            </w:pPr>
            <w:r w:rsidRPr="000868F3">
              <w:rPr>
                <w:rFonts w:ascii="GHEA Grapalat" w:hAnsi="GHEA Grapalat" w:cstheme="minorHAnsi"/>
                <w:sz w:val="20"/>
                <w:szCs w:val="20"/>
              </w:rPr>
              <w:lastRenderedPageBreak/>
              <w:t>Skills and human capital</w:t>
            </w:r>
          </w:p>
          <w:p w:rsidR="00DC3335" w:rsidRPr="000868F3" w:rsidRDefault="00DC3335" w:rsidP="00362AA4">
            <w:pPr>
              <w:rPr>
                <w:rFonts w:ascii="GHEA Grapalat" w:hAnsi="GHEA Grapalat" w:cstheme="minorHAnsi"/>
                <w:sz w:val="20"/>
                <w:szCs w:val="20"/>
              </w:rPr>
            </w:pPr>
          </w:p>
          <w:p w:rsidR="00DC3335" w:rsidRPr="000868F3" w:rsidRDefault="00DC3335" w:rsidP="00362AA4">
            <w:pPr>
              <w:rPr>
                <w:rFonts w:ascii="GHEA Grapalat" w:hAnsi="GHEA Grapalat" w:cstheme="minorHAnsi"/>
                <w:sz w:val="20"/>
                <w:szCs w:val="20"/>
              </w:rPr>
            </w:pPr>
            <w:r w:rsidRPr="000868F3">
              <w:rPr>
                <w:rFonts w:ascii="GHEA Grapalat" w:hAnsi="GHEA Grapalat" w:cstheme="minorHAnsi"/>
                <w:sz w:val="20"/>
                <w:szCs w:val="20"/>
              </w:rPr>
              <w:t>Land and infrastructure</w:t>
            </w:r>
          </w:p>
          <w:p w:rsidR="00DC3335" w:rsidRPr="000868F3" w:rsidRDefault="00DC3335" w:rsidP="00362AA4">
            <w:pPr>
              <w:rPr>
                <w:rFonts w:ascii="GHEA Grapalat" w:hAnsi="GHEA Grapalat" w:cstheme="minorHAnsi"/>
                <w:sz w:val="20"/>
                <w:szCs w:val="20"/>
              </w:rPr>
            </w:pPr>
          </w:p>
          <w:p w:rsidR="00DC3335" w:rsidRPr="000868F3" w:rsidRDefault="00DC3335" w:rsidP="00362AA4">
            <w:pPr>
              <w:rPr>
                <w:rFonts w:ascii="GHEA Grapalat" w:hAnsi="GHEA Grapalat" w:cstheme="minorHAnsi"/>
                <w:sz w:val="20"/>
                <w:szCs w:val="20"/>
              </w:rPr>
            </w:pPr>
            <w:r w:rsidRPr="000868F3">
              <w:rPr>
                <w:rFonts w:ascii="GHEA Grapalat" w:hAnsi="GHEA Grapalat" w:cstheme="minorHAnsi"/>
                <w:sz w:val="20"/>
                <w:szCs w:val="20"/>
              </w:rPr>
              <w:t>Access to finance</w:t>
            </w:r>
          </w:p>
          <w:p w:rsidR="00DC3335" w:rsidRPr="000868F3" w:rsidRDefault="00DC3335" w:rsidP="00362AA4">
            <w:pPr>
              <w:spacing w:after="120"/>
              <w:rPr>
                <w:rFonts w:ascii="GHEA Grapalat" w:hAnsi="GHEA Grapalat" w:cstheme="minorHAnsi"/>
                <w:sz w:val="20"/>
                <w:szCs w:val="20"/>
              </w:rPr>
            </w:pPr>
          </w:p>
        </w:tc>
        <w:tc>
          <w:tcPr>
            <w:tcW w:w="1701" w:type="dxa"/>
            <w:vMerge w:val="restart"/>
          </w:tcPr>
          <w:p w:rsidR="00DC3335" w:rsidRPr="000868F3" w:rsidRDefault="00DC3335" w:rsidP="00362AA4">
            <w:pPr>
              <w:jc w:val="center"/>
              <w:rPr>
                <w:rFonts w:ascii="GHEA Grapalat" w:hAnsi="GHEA Grapalat" w:cstheme="minorHAnsi"/>
                <w:sz w:val="20"/>
                <w:szCs w:val="20"/>
              </w:rPr>
            </w:pPr>
            <w:r w:rsidRPr="000868F3">
              <w:rPr>
                <w:rFonts w:ascii="GHEA Grapalat" w:hAnsi="GHEA Grapalat" w:cstheme="minorHAnsi"/>
                <w:sz w:val="20"/>
                <w:szCs w:val="20"/>
              </w:rPr>
              <w:t xml:space="preserve">2. Labour force skill development and compliance with </w:t>
            </w:r>
            <w:r>
              <w:rPr>
                <w:rFonts w:ascii="GHEA Grapalat" w:hAnsi="GHEA Grapalat" w:cstheme="minorHAnsi"/>
                <w:sz w:val="20"/>
                <w:szCs w:val="20"/>
              </w:rPr>
              <w:t xml:space="preserve">market </w:t>
            </w:r>
            <w:r w:rsidRPr="000868F3">
              <w:rPr>
                <w:rFonts w:ascii="GHEA Grapalat" w:hAnsi="GHEA Grapalat" w:cstheme="minorHAnsi"/>
                <w:sz w:val="20"/>
                <w:szCs w:val="20"/>
              </w:rPr>
              <w:t>demand</w:t>
            </w:r>
          </w:p>
        </w:tc>
        <w:tc>
          <w:tcPr>
            <w:tcW w:w="2268" w:type="dxa"/>
            <w:shd w:val="clear" w:color="auto" w:fill="auto"/>
          </w:tcPr>
          <w:p w:rsidR="00DC3335" w:rsidRPr="000868F3" w:rsidRDefault="00DC3335" w:rsidP="00362AA4">
            <w:pPr>
              <w:rPr>
                <w:rFonts w:ascii="GHEA Grapalat" w:hAnsi="GHEA Grapalat" w:cstheme="minorHAnsi"/>
                <w:sz w:val="20"/>
                <w:szCs w:val="20"/>
              </w:rPr>
            </w:pPr>
            <w:r w:rsidRPr="000868F3">
              <w:rPr>
                <w:rFonts w:ascii="GHEA Grapalat" w:hAnsi="GHEA Grapalat" w:cstheme="minorHAnsi"/>
                <w:sz w:val="20"/>
                <w:szCs w:val="20"/>
              </w:rPr>
              <w:t>2.1.</w:t>
            </w:r>
            <w:r w:rsidRPr="000868F3">
              <w:rPr>
                <w:rFonts w:ascii="GHEA Grapalat" w:hAnsi="GHEA Grapalat" w:cstheme="minorHAnsi"/>
                <w:iCs/>
                <w:sz w:val="20"/>
                <w:szCs w:val="20"/>
              </w:rPr>
              <w:t xml:space="preserve"> </w:t>
            </w:r>
            <w:r w:rsidRPr="000868F3">
              <w:rPr>
                <w:rFonts w:ascii="GHEA Grapalat" w:hAnsi="GHEA Grapalat" w:cstheme="minorHAnsi"/>
                <w:sz w:val="20"/>
                <w:szCs w:val="20"/>
              </w:rPr>
              <w:t>Establishing Crafts Centre</w:t>
            </w:r>
          </w:p>
        </w:tc>
        <w:tc>
          <w:tcPr>
            <w:tcW w:w="1276" w:type="dxa"/>
            <w:shd w:val="clear" w:color="auto" w:fill="auto"/>
          </w:tcPr>
          <w:p w:rsidR="00DC3335" w:rsidRPr="000868F3" w:rsidRDefault="00DC3335" w:rsidP="00362AA4">
            <w:pPr>
              <w:rPr>
                <w:rFonts w:ascii="GHEA Grapalat" w:hAnsi="GHEA Grapalat" w:cstheme="minorHAnsi"/>
                <w:sz w:val="20"/>
                <w:szCs w:val="20"/>
              </w:rPr>
            </w:pPr>
            <w:r w:rsidRPr="000868F3">
              <w:rPr>
                <w:rFonts w:ascii="GHEA Grapalat" w:hAnsi="GHEA Grapalat" w:cstheme="minorHAnsi"/>
                <w:sz w:val="20"/>
                <w:szCs w:val="20"/>
              </w:rPr>
              <w:t xml:space="preserve">January 2019 – </w:t>
            </w:r>
          </w:p>
          <w:p w:rsidR="00DC3335" w:rsidRPr="000868F3" w:rsidRDefault="00DC3335" w:rsidP="00362AA4">
            <w:pPr>
              <w:rPr>
                <w:rFonts w:ascii="GHEA Grapalat" w:hAnsi="GHEA Grapalat" w:cstheme="minorHAnsi"/>
                <w:sz w:val="20"/>
                <w:szCs w:val="20"/>
              </w:rPr>
            </w:pPr>
            <w:r w:rsidRPr="000868F3">
              <w:rPr>
                <w:rFonts w:ascii="GHEA Grapalat" w:hAnsi="GHEA Grapalat" w:cstheme="minorHAnsi"/>
                <w:sz w:val="20"/>
                <w:szCs w:val="20"/>
              </w:rPr>
              <w:t>June 2019</w:t>
            </w:r>
          </w:p>
        </w:tc>
        <w:tc>
          <w:tcPr>
            <w:tcW w:w="1843" w:type="dxa"/>
            <w:shd w:val="clear" w:color="auto" w:fill="auto"/>
          </w:tcPr>
          <w:p w:rsidR="00DC3335" w:rsidRPr="000868F3" w:rsidRDefault="00DC3335" w:rsidP="00362AA4">
            <w:pPr>
              <w:rPr>
                <w:rFonts w:ascii="GHEA Grapalat" w:hAnsi="GHEA Grapalat" w:cstheme="minorHAnsi"/>
                <w:sz w:val="20"/>
                <w:szCs w:val="20"/>
              </w:rPr>
            </w:pPr>
            <w:r w:rsidRPr="000868F3">
              <w:rPr>
                <w:rFonts w:ascii="GHEA Grapalat" w:hAnsi="GHEA Grapalat" w:cstheme="minorHAnsi"/>
                <w:sz w:val="20"/>
                <w:szCs w:val="20"/>
              </w:rPr>
              <w:t xml:space="preserve">EU, </w:t>
            </w:r>
            <w:proofErr w:type="spellStart"/>
            <w:r w:rsidRPr="000868F3">
              <w:rPr>
                <w:rFonts w:ascii="GHEA Grapalat" w:hAnsi="GHEA Grapalat" w:cstheme="minorHAnsi"/>
                <w:sz w:val="20"/>
                <w:szCs w:val="20"/>
              </w:rPr>
              <w:t>IDeA</w:t>
            </w:r>
            <w:proofErr w:type="spellEnd"/>
            <w:r w:rsidRPr="000868F3">
              <w:rPr>
                <w:rFonts w:ascii="GHEA Grapalat" w:hAnsi="GHEA Grapalat" w:cstheme="minorHAnsi"/>
                <w:sz w:val="20"/>
                <w:szCs w:val="20"/>
              </w:rPr>
              <w:t xml:space="preserve"> Foundation, </w:t>
            </w:r>
            <w:proofErr w:type="spellStart"/>
            <w:r w:rsidRPr="000868F3">
              <w:rPr>
                <w:rFonts w:ascii="GHEA Grapalat" w:hAnsi="GHEA Grapalat" w:cstheme="minorHAnsi"/>
                <w:sz w:val="20"/>
                <w:szCs w:val="20"/>
              </w:rPr>
              <w:t>Dilijan</w:t>
            </w:r>
            <w:proofErr w:type="spellEnd"/>
            <w:r w:rsidRPr="000868F3">
              <w:rPr>
                <w:rFonts w:ascii="GHEA Grapalat" w:hAnsi="GHEA Grapalat" w:cstheme="minorHAnsi"/>
                <w:sz w:val="20"/>
                <w:szCs w:val="20"/>
              </w:rPr>
              <w:t xml:space="preserve"> Municipality,</w:t>
            </w:r>
            <w:r w:rsidRPr="000868F3">
              <w:rPr>
                <w:rFonts w:ascii="Courier New" w:hAnsi="Courier New" w:cs="Courier New"/>
                <w:sz w:val="20"/>
                <w:szCs w:val="20"/>
              </w:rPr>
              <w:t> </w:t>
            </w:r>
            <w:r w:rsidRPr="000868F3">
              <w:rPr>
                <w:rFonts w:ascii="GHEA Grapalat" w:hAnsi="GHEA Grapalat" w:cstheme="minorHAnsi"/>
                <w:sz w:val="20"/>
                <w:szCs w:val="20"/>
              </w:rPr>
              <w:t>DIS Properties Charity Foundation</w:t>
            </w:r>
          </w:p>
        </w:tc>
        <w:tc>
          <w:tcPr>
            <w:tcW w:w="1276" w:type="dxa"/>
            <w:shd w:val="clear" w:color="auto" w:fill="auto"/>
          </w:tcPr>
          <w:p w:rsidR="00DC3335" w:rsidRPr="000868F3" w:rsidRDefault="00DC3335" w:rsidP="00362AA4">
            <w:pPr>
              <w:rPr>
                <w:rFonts w:ascii="GHEA Grapalat" w:hAnsi="GHEA Grapalat" w:cstheme="minorHAnsi"/>
                <w:sz w:val="20"/>
                <w:szCs w:val="20"/>
              </w:rPr>
            </w:pPr>
            <w:r w:rsidRPr="000868F3">
              <w:rPr>
                <w:rFonts w:ascii="GHEA Grapalat" w:hAnsi="GHEA Grapalat" w:cstheme="minorHAnsi"/>
                <w:sz w:val="20"/>
                <w:szCs w:val="20"/>
              </w:rPr>
              <w:t>120000 euros</w:t>
            </w:r>
          </w:p>
        </w:tc>
        <w:tc>
          <w:tcPr>
            <w:tcW w:w="1984" w:type="dxa"/>
          </w:tcPr>
          <w:p w:rsidR="00DC3335" w:rsidRPr="000868F3" w:rsidRDefault="00DC3335" w:rsidP="00362AA4">
            <w:pPr>
              <w:numPr>
                <w:ilvl w:val="0"/>
                <w:numId w:val="23"/>
              </w:numPr>
              <w:ind w:left="236" w:hanging="236"/>
              <w:rPr>
                <w:rFonts w:ascii="GHEA Grapalat" w:hAnsi="GHEA Grapalat" w:cstheme="minorHAnsi"/>
                <w:sz w:val="20"/>
                <w:szCs w:val="20"/>
              </w:rPr>
            </w:pPr>
            <w:r w:rsidRPr="000868F3">
              <w:rPr>
                <w:rFonts w:ascii="GHEA Grapalat" w:hAnsi="GHEA Grapalat" w:cstheme="minorHAnsi"/>
                <w:sz w:val="20"/>
                <w:szCs w:val="20"/>
              </w:rPr>
              <w:t>Crafts centre with an area of 100 square meters established</w:t>
            </w:r>
          </w:p>
        </w:tc>
        <w:tc>
          <w:tcPr>
            <w:tcW w:w="1985" w:type="dxa"/>
            <w:vMerge w:val="restart"/>
          </w:tcPr>
          <w:p w:rsidR="00DC3335" w:rsidRPr="000868F3" w:rsidRDefault="00DC3335" w:rsidP="00362AA4">
            <w:pPr>
              <w:rPr>
                <w:rFonts w:ascii="GHEA Grapalat" w:hAnsi="GHEA Grapalat" w:cstheme="minorHAnsi"/>
                <w:i/>
                <w:sz w:val="20"/>
                <w:szCs w:val="20"/>
              </w:rPr>
            </w:pPr>
            <w:r w:rsidRPr="000868F3">
              <w:rPr>
                <w:rFonts w:ascii="GHEA Grapalat" w:hAnsi="GHEA Grapalat" w:cstheme="minorHAnsi"/>
                <w:sz w:val="20"/>
                <w:szCs w:val="20"/>
              </w:rPr>
              <w:t>42 new jobs created.</w:t>
            </w:r>
            <w:r w:rsidRPr="000868F3">
              <w:rPr>
                <w:rFonts w:ascii="GHEA Grapalat" w:hAnsi="GHEA Grapalat" w:cstheme="minorHAnsi"/>
                <w:sz w:val="20"/>
                <w:szCs w:val="20"/>
              </w:rPr>
              <w:br/>
              <w:t>Unemployment dropped by 10 percent.</w:t>
            </w:r>
          </w:p>
        </w:tc>
      </w:tr>
      <w:tr w:rsidR="00DC3335" w:rsidRPr="000868F3" w:rsidTr="00362AA4">
        <w:trPr>
          <w:trHeight w:val="1870"/>
        </w:trPr>
        <w:tc>
          <w:tcPr>
            <w:tcW w:w="1588" w:type="dxa"/>
            <w:vMerge/>
          </w:tcPr>
          <w:p w:rsidR="00DC3335" w:rsidRPr="000868F3" w:rsidRDefault="00DC3335" w:rsidP="00362AA4">
            <w:pPr>
              <w:rPr>
                <w:rFonts w:ascii="GHEA Grapalat" w:hAnsi="GHEA Grapalat" w:cstheme="minorHAnsi"/>
                <w:sz w:val="20"/>
                <w:szCs w:val="20"/>
              </w:rPr>
            </w:pPr>
          </w:p>
        </w:tc>
        <w:tc>
          <w:tcPr>
            <w:tcW w:w="1701" w:type="dxa"/>
            <w:vMerge/>
          </w:tcPr>
          <w:p w:rsidR="00DC3335" w:rsidRPr="000868F3" w:rsidRDefault="00DC3335" w:rsidP="00362AA4">
            <w:pPr>
              <w:rPr>
                <w:rFonts w:ascii="GHEA Grapalat" w:hAnsi="GHEA Grapalat" w:cstheme="minorHAnsi"/>
                <w:sz w:val="20"/>
                <w:szCs w:val="20"/>
              </w:rPr>
            </w:pPr>
          </w:p>
        </w:tc>
        <w:tc>
          <w:tcPr>
            <w:tcW w:w="2268" w:type="dxa"/>
            <w:shd w:val="clear" w:color="auto" w:fill="auto"/>
          </w:tcPr>
          <w:p w:rsidR="00DC3335" w:rsidRPr="000868F3" w:rsidRDefault="00DC3335" w:rsidP="00362AA4">
            <w:pPr>
              <w:rPr>
                <w:rFonts w:ascii="GHEA Grapalat" w:hAnsi="GHEA Grapalat" w:cstheme="minorHAnsi"/>
                <w:sz w:val="20"/>
                <w:szCs w:val="20"/>
              </w:rPr>
            </w:pPr>
            <w:r w:rsidRPr="000868F3">
              <w:rPr>
                <w:rFonts w:ascii="GHEA Grapalat" w:hAnsi="GHEA Grapalat" w:cstheme="minorHAnsi"/>
                <w:sz w:val="20"/>
                <w:szCs w:val="20"/>
              </w:rPr>
              <w:t>2.2. Organization of tourism-related trainings, skill development and creation of promotion opportunities.</w:t>
            </w:r>
          </w:p>
        </w:tc>
        <w:tc>
          <w:tcPr>
            <w:tcW w:w="1276" w:type="dxa"/>
            <w:shd w:val="clear" w:color="auto" w:fill="auto"/>
          </w:tcPr>
          <w:p w:rsidR="00DC3335" w:rsidRPr="000868F3" w:rsidRDefault="00DC3335" w:rsidP="00362AA4">
            <w:pPr>
              <w:rPr>
                <w:rFonts w:ascii="GHEA Grapalat" w:hAnsi="GHEA Grapalat" w:cstheme="minorHAnsi"/>
                <w:sz w:val="20"/>
                <w:szCs w:val="20"/>
              </w:rPr>
            </w:pPr>
            <w:r w:rsidRPr="000868F3">
              <w:rPr>
                <w:rFonts w:ascii="GHEA Grapalat" w:hAnsi="GHEA Grapalat" w:cstheme="minorHAnsi"/>
                <w:sz w:val="20"/>
                <w:szCs w:val="20"/>
              </w:rPr>
              <w:t>July 2019 -December 2020</w:t>
            </w:r>
            <w:r w:rsidRPr="000868F3">
              <w:rPr>
                <w:rFonts w:ascii="GHEA Grapalat" w:hAnsi="GHEA Grapalat" w:cs="Arial"/>
                <w:color w:val="222222"/>
                <w:sz w:val="20"/>
                <w:szCs w:val="20"/>
                <w:shd w:val="clear" w:color="auto" w:fill="F5F5F5"/>
              </w:rPr>
              <w:t xml:space="preserve"> </w:t>
            </w:r>
          </w:p>
        </w:tc>
        <w:tc>
          <w:tcPr>
            <w:tcW w:w="1843" w:type="dxa"/>
            <w:shd w:val="clear" w:color="auto" w:fill="auto"/>
          </w:tcPr>
          <w:p w:rsidR="00DC3335" w:rsidRPr="000868F3" w:rsidRDefault="00DC3335" w:rsidP="00362AA4">
            <w:pPr>
              <w:rPr>
                <w:rFonts w:ascii="GHEA Grapalat" w:hAnsi="GHEA Grapalat" w:cstheme="minorHAnsi"/>
                <w:sz w:val="20"/>
                <w:szCs w:val="20"/>
              </w:rPr>
            </w:pPr>
            <w:r w:rsidRPr="000868F3">
              <w:rPr>
                <w:rFonts w:ascii="GHEA Grapalat" w:hAnsi="GHEA Grapalat" w:cstheme="minorHAnsi"/>
                <w:sz w:val="20"/>
                <w:szCs w:val="20"/>
              </w:rPr>
              <w:t xml:space="preserve">EU, </w:t>
            </w:r>
            <w:proofErr w:type="spellStart"/>
            <w:r w:rsidRPr="000868F3">
              <w:rPr>
                <w:rFonts w:ascii="GHEA Grapalat" w:hAnsi="GHEA Grapalat" w:cstheme="minorHAnsi"/>
                <w:sz w:val="20"/>
                <w:szCs w:val="20"/>
              </w:rPr>
              <w:t>IDeA</w:t>
            </w:r>
            <w:proofErr w:type="spellEnd"/>
            <w:r w:rsidRPr="000868F3">
              <w:rPr>
                <w:rFonts w:ascii="GHEA Grapalat" w:hAnsi="GHEA Grapalat" w:cstheme="minorHAnsi"/>
                <w:sz w:val="20"/>
                <w:szCs w:val="20"/>
              </w:rPr>
              <w:t xml:space="preserve"> Foundation, </w:t>
            </w:r>
            <w:proofErr w:type="spellStart"/>
            <w:r w:rsidRPr="000868F3">
              <w:rPr>
                <w:rFonts w:ascii="GHEA Grapalat" w:hAnsi="GHEA Grapalat" w:cstheme="minorHAnsi"/>
                <w:sz w:val="20"/>
                <w:szCs w:val="20"/>
              </w:rPr>
              <w:t>Dilijan</w:t>
            </w:r>
            <w:proofErr w:type="spellEnd"/>
            <w:r w:rsidRPr="000868F3">
              <w:rPr>
                <w:rFonts w:ascii="GHEA Grapalat" w:hAnsi="GHEA Grapalat" w:cstheme="minorHAnsi"/>
                <w:sz w:val="20"/>
                <w:szCs w:val="20"/>
              </w:rPr>
              <w:t xml:space="preserve"> Municipality,</w:t>
            </w:r>
            <w:r w:rsidRPr="000868F3">
              <w:rPr>
                <w:rFonts w:ascii="Courier New" w:hAnsi="Courier New" w:cs="Courier New"/>
                <w:sz w:val="20"/>
                <w:szCs w:val="20"/>
              </w:rPr>
              <w:t> </w:t>
            </w:r>
            <w:r w:rsidRPr="000868F3">
              <w:rPr>
                <w:rFonts w:ascii="GHEA Grapalat" w:hAnsi="GHEA Grapalat" w:cstheme="minorHAnsi"/>
                <w:sz w:val="20"/>
                <w:szCs w:val="20"/>
              </w:rPr>
              <w:t>DIS Properties Charity Foundation</w:t>
            </w:r>
          </w:p>
        </w:tc>
        <w:tc>
          <w:tcPr>
            <w:tcW w:w="1276" w:type="dxa"/>
            <w:shd w:val="clear" w:color="auto" w:fill="auto"/>
          </w:tcPr>
          <w:p w:rsidR="00DC3335" w:rsidRPr="000868F3" w:rsidRDefault="00DC3335" w:rsidP="00362AA4">
            <w:pPr>
              <w:rPr>
                <w:rFonts w:ascii="GHEA Grapalat" w:hAnsi="GHEA Grapalat" w:cstheme="minorHAnsi"/>
                <w:sz w:val="20"/>
                <w:szCs w:val="20"/>
              </w:rPr>
            </w:pPr>
            <w:r w:rsidRPr="000868F3">
              <w:rPr>
                <w:rFonts w:ascii="GHEA Grapalat" w:hAnsi="GHEA Grapalat" w:cstheme="minorHAnsi"/>
                <w:color w:val="000000" w:themeColor="text1"/>
                <w:sz w:val="20"/>
                <w:szCs w:val="20"/>
              </w:rPr>
              <w:t xml:space="preserve">85000 </w:t>
            </w:r>
            <w:r w:rsidRPr="000868F3">
              <w:rPr>
                <w:rFonts w:ascii="GHEA Grapalat" w:hAnsi="GHEA Grapalat" w:cstheme="minorHAnsi"/>
                <w:sz w:val="20"/>
                <w:szCs w:val="20"/>
              </w:rPr>
              <w:t>euros</w:t>
            </w:r>
          </w:p>
        </w:tc>
        <w:tc>
          <w:tcPr>
            <w:tcW w:w="1984" w:type="dxa"/>
          </w:tcPr>
          <w:p w:rsidR="00DC3335" w:rsidRPr="000868F3" w:rsidRDefault="00DC3335" w:rsidP="00362AA4">
            <w:pPr>
              <w:rPr>
                <w:rFonts w:ascii="GHEA Grapalat" w:hAnsi="GHEA Grapalat" w:cstheme="minorHAnsi"/>
                <w:sz w:val="20"/>
                <w:szCs w:val="20"/>
              </w:rPr>
            </w:pPr>
            <w:r w:rsidRPr="000868F3">
              <w:rPr>
                <w:rFonts w:ascii="GHEA Grapalat" w:hAnsi="GHEA Grapalat" w:cstheme="minorHAnsi"/>
                <w:sz w:val="20"/>
                <w:szCs w:val="20"/>
              </w:rPr>
              <w:t>13 types of trainings available, involving 245 people</w:t>
            </w:r>
          </w:p>
        </w:tc>
        <w:tc>
          <w:tcPr>
            <w:tcW w:w="1985" w:type="dxa"/>
            <w:vMerge/>
          </w:tcPr>
          <w:p w:rsidR="00DC3335" w:rsidRPr="000868F3" w:rsidRDefault="00DC3335" w:rsidP="00362AA4">
            <w:pPr>
              <w:rPr>
                <w:rFonts w:ascii="GHEA Grapalat" w:hAnsi="GHEA Grapalat" w:cstheme="minorHAnsi"/>
                <w:sz w:val="20"/>
                <w:szCs w:val="20"/>
              </w:rPr>
            </w:pPr>
          </w:p>
        </w:tc>
      </w:tr>
      <w:tr w:rsidR="00DC3335" w:rsidRPr="000868F3" w:rsidTr="00362AA4">
        <w:trPr>
          <w:trHeight w:val="1348"/>
        </w:trPr>
        <w:tc>
          <w:tcPr>
            <w:tcW w:w="1588" w:type="dxa"/>
            <w:vMerge/>
          </w:tcPr>
          <w:p w:rsidR="00DC3335" w:rsidRPr="000868F3" w:rsidRDefault="00DC3335" w:rsidP="00362AA4">
            <w:pPr>
              <w:rPr>
                <w:rFonts w:ascii="GHEA Grapalat" w:hAnsi="GHEA Grapalat" w:cstheme="minorHAnsi"/>
                <w:sz w:val="20"/>
                <w:szCs w:val="20"/>
              </w:rPr>
            </w:pPr>
          </w:p>
        </w:tc>
        <w:tc>
          <w:tcPr>
            <w:tcW w:w="1701" w:type="dxa"/>
            <w:vMerge/>
          </w:tcPr>
          <w:p w:rsidR="00DC3335" w:rsidRPr="000868F3" w:rsidRDefault="00DC3335" w:rsidP="00362AA4">
            <w:pPr>
              <w:rPr>
                <w:rFonts w:ascii="GHEA Grapalat" w:hAnsi="GHEA Grapalat" w:cstheme="minorHAnsi"/>
                <w:sz w:val="20"/>
                <w:szCs w:val="20"/>
              </w:rPr>
            </w:pPr>
          </w:p>
        </w:tc>
        <w:tc>
          <w:tcPr>
            <w:tcW w:w="2268" w:type="dxa"/>
            <w:shd w:val="clear" w:color="auto" w:fill="auto"/>
          </w:tcPr>
          <w:p w:rsidR="00DC3335" w:rsidRPr="000868F3" w:rsidRDefault="00DC3335" w:rsidP="00362AA4">
            <w:pPr>
              <w:rPr>
                <w:rFonts w:ascii="GHEA Grapalat" w:hAnsi="GHEA Grapalat" w:cstheme="minorHAnsi"/>
                <w:sz w:val="20"/>
                <w:szCs w:val="20"/>
              </w:rPr>
            </w:pPr>
            <w:r w:rsidRPr="000868F3">
              <w:rPr>
                <w:rFonts w:ascii="GHEA Grapalat" w:hAnsi="GHEA Grapalat" w:cstheme="minorHAnsi"/>
                <w:sz w:val="20"/>
                <w:szCs w:val="20"/>
              </w:rPr>
              <w:t>2.3. Implementation of tourism-related grant programs</w:t>
            </w:r>
          </w:p>
        </w:tc>
        <w:tc>
          <w:tcPr>
            <w:tcW w:w="1276" w:type="dxa"/>
            <w:shd w:val="clear" w:color="auto" w:fill="auto"/>
          </w:tcPr>
          <w:p w:rsidR="00DC3335" w:rsidRPr="000868F3" w:rsidRDefault="00DC3335" w:rsidP="00362AA4">
            <w:pPr>
              <w:rPr>
                <w:rFonts w:ascii="GHEA Grapalat" w:hAnsi="GHEA Grapalat" w:cstheme="minorHAnsi"/>
                <w:sz w:val="20"/>
                <w:szCs w:val="20"/>
              </w:rPr>
            </w:pPr>
            <w:r w:rsidRPr="000868F3">
              <w:rPr>
                <w:rFonts w:ascii="GHEA Grapalat" w:hAnsi="GHEA Grapalat" w:cstheme="minorHAnsi"/>
                <w:sz w:val="20"/>
                <w:szCs w:val="20"/>
              </w:rPr>
              <w:t xml:space="preserve"> January 2020 - March 2020</w:t>
            </w:r>
          </w:p>
        </w:tc>
        <w:tc>
          <w:tcPr>
            <w:tcW w:w="1843" w:type="dxa"/>
            <w:shd w:val="clear" w:color="auto" w:fill="auto"/>
          </w:tcPr>
          <w:p w:rsidR="00DC3335" w:rsidRPr="000868F3" w:rsidRDefault="00DC3335" w:rsidP="00362AA4">
            <w:pPr>
              <w:rPr>
                <w:rFonts w:ascii="GHEA Grapalat" w:hAnsi="GHEA Grapalat" w:cstheme="minorHAnsi"/>
                <w:sz w:val="20"/>
                <w:szCs w:val="20"/>
              </w:rPr>
            </w:pPr>
            <w:r w:rsidRPr="000868F3">
              <w:rPr>
                <w:rFonts w:ascii="GHEA Grapalat" w:hAnsi="GHEA Grapalat" w:cstheme="minorHAnsi"/>
                <w:sz w:val="20"/>
                <w:szCs w:val="20"/>
              </w:rPr>
              <w:t xml:space="preserve"> </w:t>
            </w:r>
            <w:proofErr w:type="spellStart"/>
            <w:r w:rsidRPr="000868F3">
              <w:rPr>
                <w:rFonts w:ascii="GHEA Grapalat" w:hAnsi="GHEA Grapalat" w:cstheme="minorHAnsi"/>
                <w:sz w:val="20"/>
                <w:szCs w:val="20"/>
              </w:rPr>
              <w:t>Dilijan</w:t>
            </w:r>
            <w:proofErr w:type="spellEnd"/>
            <w:r w:rsidRPr="000868F3">
              <w:rPr>
                <w:rFonts w:ascii="GHEA Grapalat" w:hAnsi="GHEA Grapalat" w:cstheme="minorHAnsi"/>
                <w:sz w:val="20"/>
                <w:szCs w:val="20"/>
              </w:rPr>
              <w:t xml:space="preserve"> Municipality</w:t>
            </w:r>
          </w:p>
        </w:tc>
        <w:tc>
          <w:tcPr>
            <w:tcW w:w="1276" w:type="dxa"/>
            <w:shd w:val="clear" w:color="auto" w:fill="auto"/>
          </w:tcPr>
          <w:p w:rsidR="00DC3335" w:rsidRPr="000868F3" w:rsidRDefault="00DC3335" w:rsidP="00362AA4">
            <w:pPr>
              <w:rPr>
                <w:rFonts w:ascii="GHEA Grapalat" w:hAnsi="GHEA Grapalat" w:cstheme="minorHAnsi"/>
                <w:sz w:val="20"/>
                <w:szCs w:val="20"/>
              </w:rPr>
            </w:pPr>
            <w:r w:rsidRPr="000868F3">
              <w:rPr>
                <w:rFonts w:ascii="GHEA Grapalat" w:hAnsi="GHEA Grapalat" w:cstheme="minorHAnsi"/>
                <w:sz w:val="20"/>
                <w:szCs w:val="20"/>
              </w:rPr>
              <w:t>18000 euros</w:t>
            </w:r>
          </w:p>
        </w:tc>
        <w:tc>
          <w:tcPr>
            <w:tcW w:w="1984" w:type="dxa"/>
          </w:tcPr>
          <w:p w:rsidR="00DC3335" w:rsidRPr="000868F3" w:rsidRDefault="00DC3335" w:rsidP="00362AA4">
            <w:pPr>
              <w:rPr>
                <w:rFonts w:ascii="GHEA Grapalat" w:hAnsi="GHEA Grapalat" w:cstheme="minorHAnsi"/>
                <w:sz w:val="20"/>
                <w:szCs w:val="20"/>
              </w:rPr>
            </w:pPr>
            <w:r w:rsidRPr="000868F3">
              <w:rPr>
                <w:rFonts w:ascii="GHEA Grapalat" w:hAnsi="GHEA Grapalat" w:cstheme="minorHAnsi"/>
                <w:sz w:val="20"/>
                <w:szCs w:val="20"/>
              </w:rPr>
              <w:t>5 projects approved</w:t>
            </w:r>
          </w:p>
        </w:tc>
        <w:tc>
          <w:tcPr>
            <w:tcW w:w="1985" w:type="dxa"/>
            <w:vMerge/>
          </w:tcPr>
          <w:p w:rsidR="00DC3335" w:rsidRPr="000868F3" w:rsidRDefault="00DC3335" w:rsidP="00362AA4">
            <w:pPr>
              <w:rPr>
                <w:rFonts w:ascii="GHEA Grapalat" w:hAnsi="GHEA Grapalat" w:cstheme="minorHAnsi"/>
                <w:sz w:val="20"/>
                <w:szCs w:val="20"/>
              </w:rPr>
            </w:pPr>
          </w:p>
        </w:tc>
      </w:tr>
      <w:tr w:rsidR="00DC3335" w:rsidRPr="000868F3" w:rsidTr="00362AA4">
        <w:trPr>
          <w:trHeight w:val="1339"/>
        </w:trPr>
        <w:tc>
          <w:tcPr>
            <w:tcW w:w="1588" w:type="dxa"/>
            <w:vMerge w:val="restart"/>
          </w:tcPr>
          <w:p w:rsidR="00DC3335" w:rsidRPr="000868F3" w:rsidRDefault="00DC3335" w:rsidP="00362AA4">
            <w:pPr>
              <w:rPr>
                <w:rFonts w:ascii="GHEA Grapalat" w:hAnsi="GHEA Grapalat" w:cstheme="minorHAnsi"/>
                <w:sz w:val="20"/>
                <w:szCs w:val="20"/>
              </w:rPr>
            </w:pPr>
            <w:r w:rsidRPr="000868F3">
              <w:rPr>
                <w:rFonts w:ascii="GHEA Grapalat" w:hAnsi="GHEA Grapalat" w:cstheme="minorHAnsi"/>
                <w:sz w:val="20"/>
                <w:szCs w:val="20"/>
              </w:rPr>
              <w:t>Skills and human capital</w:t>
            </w:r>
          </w:p>
          <w:p w:rsidR="00DC3335" w:rsidRPr="000868F3" w:rsidRDefault="00DC3335" w:rsidP="00362AA4">
            <w:pPr>
              <w:rPr>
                <w:rFonts w:ascii="GHEA Grapalat" w:hAnsi="GHEA Grapalat" w:cstheme="minorHAnsi"/>
                <w:sz w:val="20"/>
                <w:szCs w:val="20"/>
              </w:rPr>
            </w:pPr>
          </w:p>
          <w:p w:rsidR="00DC3335" w:rsidRPr="000868F3" w:rsidRDefault="00DC3335" w:rsidP="00362AA4">
            <w:pPr>
              <w:rPr>
                <w:rFonts w:ascii="GHEA Grapalat" w:hAnsi="GHEA Grapalat" w:cstheme="minorHAnsi"/>
                <w:sz w:val="20"/>
                <w:szCs w:val="20"/>
              </w:rPr>
            </w:pPr>
            <w:r w:rsidRPr="000868F3">
              <w:rPr>
                <w:rFonts w:ascii="GHEA Grapalat" w:hAnsi="GHEA Grapalat" w:cstheme="minorHAnsi"/>
                <w:sz w:val="20"/>
                <w:szCs w:val="20"/>
              </w:rPr>
              <w:t>Land and infrastructure</w:t>
            </w:r>
          </w:p>
          <w:p w:rsidR="00DC3335" w:rsidRPr="000868F3" w:rsidRDefault="00DC3335" w:rsidP="00362AA4">
            <w:pPr>
              <w:rPr>
                <w:rFonts w:ascii="GHEA Grapalat" w:hAnsi="GHEA Grapalat" w:cstheme="minorHAnsi"/>
                <w:sz w:val="20"/>
                <w:szCs w:val="20"/>
              </w:rPr>
            </w:pPr>
          </w:p>
          <w:p w:rsidR="00DC3335" w:rsidRPr="000868F3" w:rsidRDefault="00DC3335" w:rsidP="00362AA4">
            <w:pPr>
              <w:rPr>
                <w:rFonts w:ascii="GHEA Grapalat" w:hAnsi="GHEA Grapalat" w:cstheme="minorHAnsi"/>
                <w:sz w:val="20"/>
                <w:szCs w:val="20"/>
              </w:rPr>
            </w:pPr>
            <w:r w:rsidRPr="000868F3">
              <w:rPr>
                <w:rFonts w:ascii="GHEA Grapalat" w:hAnsi="GHEA Grapalat" w:cstheme="minorHAnsi"/>
                <w:sz w:val="20"/>
                <w:szCs w:val="20"/>
              </w:rPr>
              <w:t>Access to finance</w:t>
            </w:r>
          </w:p>
          <w:p w:rsidR="00DC3335" w:rsidRPr="000868F3" w:rsidRDefault="00DC3335" w:rsidP="00362AA4">
            <w:pPr>
              <w:spacing w:after="120"/>
              <w:rPr>
                <w:rFonts w:ascii="GHEA Grapalat" w:hAnsi="GHEA Grapalat" w:cstheme="minorHAnsi"/>
                <w:sz w:val="20"/>
                <w:szCs w:val="20"/>
              </w:rPr>
            </w:pPr>
          </w:p>
        </w:tc>
        <w:tc>
          <w:tcPr>
            <w:tcW w:w="1701" w:type="dxa"/>
            <w:vMerge w:val="restart"/>
          </w:tcPr>
          <w:p w:rsidR="00DC3335" w:rsidRPr="000868F3" w:rsidRDefault="00DC3335" w:rsidP="00362AA4">
            <w:pPr>
              <w:rPr>
                <w:rFonts w:ascii="GHEA Grapalat" w:hAnsi="GHEA Grapalat" w:cstheme="minorHAnsi"/>
                <w:sz w:val="20"/>
                <w:szCs w:val="20"/>
              </w:rPr>
            </w:pPr>
            <w:r w:rsidRPr="000868F3">
              <w:rPr>
                <w:rFonts w:ascii="GHEA Grapalat" w:hAnsi="GHEA Grapalat" w:cstheme="minorHAnsi"/>
                <w:sz w:val="20"/>
                <w:szCs w:val="20"/>
              </w:rPr>
              <w:t>3. Introduction and promotion of tourism products on international platforms.</w:t>
            </w:r>
          </w:p>
          <w:p w:rsidR="00DC3335" w:rsidRPr="000868F3" w:rsidRDefault="00DC3335" w:rsidP="00362AA4">
            <w:pPr>
              <w:rPr>
                <w:rFonts w:ascii="GHEA Grapalat" w:hAnsi="GHEA Grapalat" w:cstheme="minorHAnsi"/>
                <w:sz w:val="20"/>
                <w:szCs w:val="20"/>
              </w:rPr>
            </w:pPr>
          </w:p>
          <w:p w:rsidR="00DC3335" w:rsidRPr="000868F3" w:rsidRDefault="00DC3335" w:rsidP="00362AA4">
            <w:pPr>
              <w:rPr>
                <w:rFonts w:ascii="GHEA Grapalat" w:hAnsi="GHEA Grapalat" w:cstheme="minorHAnsi"/>
                <w:sz w:val="20"/>
                <w:szCs w:val="20"/>
              </w:rPr>
            </w:pPr>
          </w:p>
        </w:tc>
        <w:tc>
          <w:tcPr>
            <w:tcW w:w="2268" w:type="dxa"/>
            <w:shd w:val="clear" w:color="auto" w:fill="auto"/>
          </w:tcPr>
          <w:p w:rsidR="00DC3335" w:rsidRPr="000868F3" w:rsidRDefault="00DC3335" w:rsidP="00362AA4">
            <w:pPr>
              <w:rPr>
                <w:rFonts w:ascii="GHEA Grapalat" w:hAnsi="GHEA Grapalat" w:cstheme="minorHAnsi"/>
                <w:sz w:val="20"/>
                <w:szCs w:val="20"/>
              </w:rPr>
            </w:pPr>
            <w:r w:rsidRPr="000868F3">
              <w:rPr>
                <w:rFonts w:ascii="GHEA Grapalat" w:hAnsi="GHEA Grapalat" w:cstheme="minorHAnsi"/>
                <w:sz w:val="20"/>
                <w:szCs w:val="20"/>
              </w:rPr>
              <w:t>3.1 Development of a community tourist guide</w:t>
            </w:r>
          </w:p>
        </w:tc>
        <w:tc>
          <w:tcPr>
            <w:tcW w:w="1276" w:type="dxa"/>
            <w:shd w:val="clear" w:color="auto" w:fill="auto"/>
          </w:tcPr>
          <w:p w:rsidR="00DC3335" w:rsidRPr="000868F3" w:rsidRDefault="00DC3335" w:rsidP="00362AA4">
            <w:pPr>
              <w:rPr>
                <w:rFonts w:ascii="GHEA Grapalat" w:hAnsi="GHEA Grapalat" w:cstheme="minorHAnsi"/>
                <w:sz w:val="20"/>
                <w:szCs w:val="20"/>
              </w:rPr>
            </w:pPr>
            <w:r w:rsidRPr="000868F3">
              <w:rPr>
                <w:rFonts w:ascii="GHEA Grapalat" w:hAnsi="GHEA Grapalat" w:cstheme="minorHAnsi"/>
                <w:sz w:val="20"/>
                <w:szCs w:val="20"/>
              </w:rPr>
              <w:t>January 2019 - March 2019</w:t>
            </w:r>
          </w:p>
        </w:tc>
        <w:tc>
          <w:tcPr>
            <w:tcW w:w="1843" w:type="dxa"/>
            <w:shd w:val="clear" w:color="auto" w:fill="auto"/>
          </w:tcPr>
          <w:p w:rsidR="00DC3335" w:rsidRPr="000868F3" w:rsidRDefault="00DC3335" w:rsidP="00362AA4">
            <w:pPr>
              <w:rPr>
                <w:rFonts w:ascii="GHEA Grapalat" w:hAnsi="GHEA Grapalat" w:cstheme="minorHAnsi"/>
                <w:sz w:val="20"/>
                <w:szCs w:val="20"/>
              </w:rPr>
            </w:pPr>
            <w:proofErr w:type="spellStart"/>
            <w:r w:rsidRPr="000868F3">
              <w:rPr>
                <w:rFonts w:ascii="GHEA Grapalat" w:hAnsi="GHEA Grapalat" w:cstheme="minorHAnsi"/>
                <w:sz w:val="20"/>
                <w:szCs w:val="20"/>
              </w:rPr>
              <w:t>Dilijan</w:t>
            </w:r>
            <w:proofErr w:type="spellEnd"/>
            <w:r w:rsidRPr="000868F3">
              <w:rPr>
                <w:rFonts w:ascii="GHEA Grapalat" w:hAnsi="GHEA Grapalat" w:cstheme="minorHAnsi"/>
                <w:sz w:val="20"/>
                <w:szCs w:val="20"/>
              </w:rPr>
              <w:t xml:space="preserve"> Municipality,</w:t>
            </w:r>
            <w:r w:rsidRPr="000868F3">
              <w:rPr>
                <w:rFonts w:ascii="Courier New" w:hAnsi="Courier New" w:cs="Courier New"/>
                <w:sz w:val="20"/>
                <w:szCs w:val="20"/>
              </w:rPr>
              <w:t> </w:t>
            </w:r>
            <w:r w:rsidRPr="000868F3">
              <w:rPr>
                <w:rFonts w:ascii="GHEA Grapalat" w:hAnsi="GHEA Grapalat" w:cstheme="minorHAnsi"/>
                <w:sz w:val="20"/>
                <w:szCs w:val="20"/>
              </w:rPr>
              <w:t>Local travel businesses</w:t>
            </w:r>
          </w:p>
        </w:tc>
        <w:tc>
          <w:tcPr>
            <w:tcW w:w="1276" w:type="dxa"/>
            <w:shd w:val="clear" w:color="auto" w:fill="auto"/>
          </w:tcPr>
          <w:p w:rsidR="00DC3335" w:rsidRPr="000868F3" w:rsidRDefault="00DC3335" w:rsidP="00362AA4">
            <w:pPr>
              <w:rPr>
                <w:rFonts w:ascii="GHEA Grapalat" w:hAnsi="GHEA Grapalat" w:cstheme="minorHAnsi"/>
                <w:sz w:val="20"/>
                <w:szCs w:val="20"/>
              </w:rPr>
            </w:pPr>
            <w:r w:rsidRPr="000868F3">
              <w:rPr>
                <w:rFonts w:ascii="GHEA Grapalat" w:hAnsi="GHEA Grapalat" w:cstheme="minorHAnsi"/>
                <w:sz w:val="20"/>
                <w:szCs w:val="20"/>
              </w:rPr>
              <w:t>2000 euros</w:t>
            </w:r>
          </w:p>
        </w:tc>
        <w:tc>
          <w:tcPr>
            <w:tcW w:w="1984" w:type="dxa"/>
          </w:tcPr>
          <w:p w:rsidR="00DC3335" w:rsidRPr="000868F3" w:rsidRDefault="00DC3335" w:rsidP="00362AA4">
            <w:pPr>
              <w:rPr>
                <w:rFonts w:ascii="GHEA Grapalat" w:hAnsi="GHEA Grapalat" w:cstheme="minorHAnsi"/>
                <w:sz w:val="20"/>
                <w:szCs w:val="20"/>
              </w:rPr>
            </w:pPr>
            <w:r w:rsidRPr="000868F3">
              <w:rPr>
                <w:rFonts w:ascii="GHEA Grapalat" w:hAnsi="GHEA Grapalat" w:cstheme="minorHAnsi"/>
                <w:sz w:val="20"/>
                <w:szCs w:val="20"/>
              </w:rPr>
              <w:t>2000 copies of the guide printed and available in 90% of tourist destinations</w:t>
            </w:r>
          </w:p>
        </w:tc>
        <w:tc>
          <w:tcPr>
            <w:tcW w:w="1985" w:type="dxa"/>
            <w:vMerge w:val="restart"/>
          </w:tcPr>
          <w:p w:rsidR="00DC3335" w:rsidRPr="000868F3" w:rsidRDefault="00DC3335" w:rsidP="00362AA4">
            <w:pPr>
              <w:rPr>
                <w:rFonts w:ascii="GHEA Grapalat" w:hAnsi="GHEA Grapalat" w:cstheme="minorHAnsi"/>
                <w:i/>
                <w:sz w:val="20"/>
                <w:szCs w:val="20"/>
              </w:rPr>
            </w:pPr>
            <w:r w:rsidRPr="000868F3">
              <w:rPr>
                <w:rFonts w:ascii="GHEA Grapalat" w:hAnsi="GHEA Grapalat" w:cstheme="minorHAnsi"/>
                <w:sz w:val="20"/>
                <w:szCs w:val="20"/>
              </w:rPr>
              <w:t>Increased number of tourists visiting the community</w:t>
            </w:r>
            <w:r w:rsidRPr="000868F3">
              <w:rPr>
                <w:rFonts w:ascii="GHEA Grapalat" w:hAnsi="GHEA Grapalat" w:cstheme="minorHAnsi"/>
                <w:sz w:val="20"/>
                <w:szCs w:val="20"/>
              </w:rPr>
              <w:br/>
              <w:t>New destinations for tourism</w:t>
            </w:r>
          </w:p>
        </w:tc>
      </w:tr>
      <w:tr w:rsidR="00DC3335" w:rsidRPr="000868F3" w:rsidTr="00362AA4">
        <w:trPr>
          <w:trHeight w:val="945"/>
        </w:trPr>
        <w:tc>
          <w:tcPr>
            <w:tcW w:w="1588" w:type="dxa"/>
            <w:vMerge/>
          </w:tcPr>
          <w:p w:rsidR="00DC3335" w:rsidRPr="000868F3" w:rsidRDefault="00DC3335" w:rsidP="00362AA4">
            <w:pPr>
              <w:spacing w:after="120"/>
              <w:rPr>
                <w:rFonts w:ascii="GHEA Grapalat" w:hAnsi="GHEA Grapalat" w:cstheme="minorHAnsi"/>
                <w:sz w:val="20"/>
                <w:szCs w:val="20"/>
              </w:rPr>
            </w:pPr>
          </w:p>
        </w:tc>
        <w:tc>
          <w:tcPr>
            <w:tcW w:w="1701" w:type="dxa"/>
            <w:vMerge/>
          </w:tcPr>
          <w:p w:rsidR="00DC3335" w:rsidRPr="000868F3" w:rsidRDefault="00DC3335" w:rsidP="00362AA4">
            <w:pPr>
              <w:rPr>
                <w:rFonts w:ascii="GHEA Grapalat" w:hAnsi="GHEA Grapalat" w:cstheme="minorHAnsi"/>
                <w:sz w:val="20"/>
                <w:szCs w:val="20"/>
              </w:rPr>
            </w:pPr>
          </w:p>
        </w:tc>
        <w:tc>
          <w:tcPr>
            <w:tcW w:w="2268" w:type="dxa"/>
            <w:shd w:val="clear" w:color="auto" w:fill="auto"/>
          </w:tcPr>
          <w:p w:rsidR="00DC3335" w:rsidRPr="000868F3" w:rsidRDefault="00DC3335" w:rsidP="00362AA4">
            <w:pPr>
              <w:rPr>
                <w:rFonts w:ascii="GHEA Grapalat" w:hAnsi="GHEA Grapalat" w:cstheme="minorHAnsi"/>
                <w:sz w:val="20"/>
                <w:szCs w:val="20"/>
              </w:rPr>
            </w:pPr>
            <w:r w:rsidRPr="000868F3">
              <w:rPr>
                <w:rFonts w:ascii="GHEA Grapalat" w:hAnsi="GHEA Grapalat" w:cstheme="minorHAnsi"/>
                <w:sz w:val="20"/>
                <w:szCs w:val="20"/>
              </w:rPr>
              <w:t>3.2 Organization of annual festivals (carpet festival, cinema festival)</w:t>
            </w:r>
          </w:p>
        </w:tc>
        <w:tc>
          <w:tcPr>
            <w:tcW w:w="1276" w:type="dxa"/>
            <w:shd w:val="clear" w:color="auto" w:fill="auto"/>
          </w:tcPr>
          <w:p w:rsidR="00DC3335" w:rsidRPr="000868F3" w:rsidRDefault="00DC3335" w:rsidP="00362AA4">
            <w:pPr>
              <w:rPr>
                <w:rFonts w:ascii="GHEA Grapalat" w:hAnsi="GHEA Grapalat" w:cstheme="minorHAnsi"/>
                <w:sz w:val="20"/>
                <w:szCs w:val="20"/>
              </w:rPr>
            </w:pPr>
            <w:r w:rsidRPr="000868F3">
              <w:rPr>
                <w:rFonts w:ascii="GHEA Grapalat" w:hAnsi="GHEA Grapalat" w:cstheme="minorHAnsi"/>
                <w:sz w:val="20"/>
                <w:szCs w:val="20"/>
              </w:rPr>
              <w:t xml:space="preserve">August 2019 - </w:t>
            </w:r>
          </w:p>
          <w:p w:rsidR="00DC3335" w:rsidRPr="000868F3" w:rsidRDefault="00DC3335" w:rsidP="00362AA4">
            <w:pPr>
              <w:rPr>
                <w:rFonts w:ascii="GHEA Grapalat" w:hAnsi="GHEA Grapalat" w:cstheme="minorHAnsi"/>
                <w:sz w:val="20"/>
                <w:szCs w:val="20"/>
              </w:rPr>
            </w:pPr>
            <w:r w:rsidRPr="000868F3">
              <w:rPr>
                <w:rFonts w:ascii="GHEA Grapalat" w:hAnsi="GHEA Grapalat" w:cstheme="minorHAnsi"/>
                <w:sz w:val="20"/>
                <w:szCs w:val="20"/>
              </w:rPr>
              <w:t>August 2020</w:t>
            </w:r>
          </w:p>
          <w:p w:rsidR="00DC3335" w:rsidRPr="000868F3" w:rsidRDefault="00DC3335" w:rsidP="00362AA4">
            <w:pPr>
              <w:rPr>
                <w:rFonts w:ascii="GHEA Grapalat" w:hAnsi="GHEA Grapalat" w:cstheme="minorHAnsi"/>
                <w:sz w:val="20"/>
                <w:szCs w:val="20"/>
              </w:rPr>
            </w:pPr>
          </w:p>
        </w:tc>
        <w:tc>
          <w:tcPr>
            <w:tcW w:w="1843" w:type="dxa"/>
            <w:shd w:val="clear" w:color="auto" w:fill="auto"/>
          </w:tcPr>
          <w:p w:rsidR="00DC3335" w:rsidRPr="000868F3" w:rsidRDefault="00DC3335" w:rsidP="00362AA4">
            <w:pPr>
              <w:rPr>
                <w:rFonts w:ascii="GHEA Grapalat" w:hAnsi="GHEA Grapalat" w:cstheme="minorHAnsi"/>
                <w:sz w:val="20"/>
                <w:szCs w:val="20"/>
              </w:rPr>
            </w:pPr>
          </w:p>
        </w:tc>
        <w:tc>
          <w:tcPr>
            <w:tcW w:w="1276" w:type="dxa"/>
            <w:shd w:val="clear" w:color="auto" w:fill="auto"/>
          </w:tcPr>
          <w:p w:rsidR="00DC3335" w:rsidRPr="000868F3" w:rsidRDefault="00DC3335" w:rsidP="00362AA4">
            <w:pPr>
              <w:rPr>
                <w:rFonts w:ascii="GHEA Grapalat" w:hAnsi="GHEA Grapalat" w:cstheme="minorHAnsi"/>
                <w:sz w:val="20"/>
                <w:szCs w:val="20"/>
              </w:rPr>
            </w:pPr>
            <w:r w:rsidRPr="000868F3">
              <w:rPr>
                <w:rFonts w:ascii="GHEA Grapalat" w:hAnsi="GHEA Grapalat" w:cstheme="minorHAnsi"/>
                <w:sz w:val="20"/>
                <w:szCs w:val="20"/>
              </w:rPr>
              <w:t>30000 euros</w:t>
            </w:r>
          </w:p>
        </w:tc>
        <w:tc>
          <w:tcPr>
            <w:tcW w:w="1984" w:type="dxa"/>
          </w:tcPr>
          <w:p w:rsidR="00DC3335" w:rsidRPr="000868F3" w:rsidRDefault="00DC3335" w:rsidP="00362AA4">
            <w:pPr>
              <w:rPr>
                <w:rFonts w:ascii="GHEA Grapalat" w:hAnsi="GHEA Grapalat" w:cstheme="minorHAnsi"/>
                <w:sz w:val="20"/>
                <w:szCs w:val="20"/>
              </w:rPr>
            </w:pPr>
            <w:r w:rsidRPr="000868F3">
              <w:rPr>
                <w:rFonts w:ascii="GHEA Grapalat" w:hAnsi="GHEA Grapalat" w:cstheme="minorHAnsi"/>
                <w:sz w:val="20"/>
                <w:szCs w:val="20"/>
              </w:rPr>
              <w:t>2 festivals organized</w:t>
            </w:r>
          </w:p>
        </w:tc>
        <w:tc>
          <w:tcPr>
            <w:tcW w:w="1985" w:type="dxa"/>
            <w:vMerge/>
          </w:tcPr>
          <w:p w:rsidR="00DC3335" w:rsidRPr="000868F3" w:rsidRDefault="00DC3335" w:rsidP="00362AA4">
            <w:pPr>
              <w:rPr>
                <w:rFonts w:ascii="GHEA Grapalat" w:hAnsi="GHEA Grapalat" w:cstheme="minorHAnsi"/>
                <w:sz w:val="20"/>
                <w:szCs w:val="20"/>
              </w:rPr>
            </w:pPr>
          </w:p>
        </w:tc>
      </w:tr>
      <w:tr w:rsidR="00DC3335" w:rsidRPr="000868F3" w:rsidTr="00362AA4">
        <w:trPr>
          <w:trHeight w:val="1625"/>
        </w:trPr>
        <w:tc>
          <w:tcPr>
            <w:tcW w:w="1588" w:type="dxa"/>
            <w:vMerge/>
          </w:tcPr>
          <w:p w:rsidR="00DC3335" w:rsidRPr="000868F3" w:rsidRDefault="00DC3335" w:rsidP="00362AA4">
            <w:pPr>
              <w:rPr>
                <w:rFonts w:ascii="GHEA Grapalat" w:hAnsi="GHEA Grapalat" w:cstheme="minorHAnsi"/>
                <w:sz w:val="20"/>
                <w:szCs w:val="20"/>
              </w:rPr>
            </w:pPr>
          </w:p>
        </w:tc>
        <w:tc>
          <w:tcPr>
            <w:tcW w:w="1701" w:type="dxa"/>
            <w:vMerge/>
          </w:tcPr>
          <w:p w:rsidR="00DC3335" w:rsidRPr="000868F3" w:rsidRDefault="00DC3335" w:rsidP="00362AA4">
            <w:pPr>
              <w:rPr>
                <w:rFonts w:ascii="GHEA Grapalat" w:hAnsi="GHEA Grapalat" w:cstheme="minorHAnsi"/>
                <w:sz w:val="20"/>
                <w:szCs w:val="20"/>
              </w:rPr>
            </w:pPr>
          </w:p>
        </w:tc>
        <w:tc>
          <w:tcPr>
            <w:tcW w:w="2268" w:type="dxa"/>
            <w:shd w:val="clear" w:color="auto" w:fill="auto"/>
          </w:tcPr>
          <w:p w:rsidR="00DC3335" w:rsidRPr="000868F3" w:rsidRDefault="00DC3335" w:rsidP="00362AA4">
            <w:pPr>
              <w:contextualSpacing/>
              <w:jc w:val="both"/>
              <w:rPr>
                <w:rFonts w:ascii="GHEA Grapalat" w:hAnsi="GHEA Grapalat" w:cstheme="minorHAnsi"/>
                <w:sz w:val="20"/>
                <w:szCs w:val="20"/>
              </w:rPr>
            </w:pPr>
            <w:r w:rsidRPr="000868F3">
              <w:rPr>
                <w:rFonts w:ascii="GHEA Grapalat" w:hAnsi="GHEA Grapalat" w:cstheme="minorHAnsi"/>
                <w:iCs/>
                <w:sz w:val="20"/>
                <w:szCs w:val="20"/>
              </w:rPr>
              <w:t>3.3 Installation of information</w:t>
            </w:r>
            <w:r w:rsidRPr="000868F3">
              <w:rPr>
                <w:rFonts w:ascii="GHEA Grapalat" w:hAnsi="GHEA Grapalat" w:cstheme="minorHAnsi"/>
                <w:sz w:val="20"/>
                <w:szCs w:val="20"/>
              </w:rPr>
              <w:t xml:space="preserve"> </w:t>
            </w:r>
            <w:r w:rsidRPr="000868F3">
              <w:rPr>
                <w:rFonts w:ascii="GHEA Grapalat" w:hAnsi="GHEA Grapalat" w:cstheme="minorHAnsi"/>
                <w:iCs/>
                <w:sz w:val="20"/>
                <w:szCs w:val="20"/>
              </w:rPr>
              <w:t xml:space="preserve">signposts and </w:t>
            </w:r>
            <w:r w:rsidRPr="000868F3">
              <w:rPr>
                <w:rFonts w:ascii="GHEA Grapalat" w:hAnsi="GHEA Grapalat" w:cstheme="minorHAnsi"/>
                <w:sz w:val="20"/>
                <w:szCs w:val="20"/>
              </w:rPr>
              <w:t xml:space="preserve">tourist </w:t>
            </w:r>
            <w:r w:rsidRPr="000868F3">
              <w:rPr>
                <w:rFonts w:ascii="GHEA Grapalat" w:hAnsi="GHEA Grapalat" w:cstheme="minorHAnsi"/>
                <w:iCs/>
                <w:sz w:val="20"/>
                <w:szCs w:val="20"/>
              </w:rPr>
              <w:t>signs</w:t>
            </w:r>
          </w:p>
        </w:tc>
        <w:tc>
          <w:tcPr>
            <w:tcW w:w="1276" w:type="dxa"/>
            <w:shd w:val="clear" w:color="auto" w:fill="auto"/>
          </w:tcPr>
          <w:p w:rsidR="00DC3335" w:rsidRPr="000868F3" w:rsidRDefault="00DC3335" w:rsidP="00362AA4">
            <w:pPr>
              <w:rPr>
                <w:rFonts w:ascii="GHEA Grapalat" w:hAnsi="GHEA Grapalat" w:cstheme="minorHAnsi"/>
                <w:sz w:val="20"/>
                <w:szCs w:val="20"/>
              </w:rPr>
            </w:pPr>
            <w:r w:rsidRPr="000868F3">
              <w:rPr>
                <w:rFonts w:ascii="GHEA Grapalat" w:hAnsi="GHEA Grapalat" w:cstheme="minorHAnsi"/>
                <w:sz w:val="20"/>
                <w:szCs w:val="20"/>
              </w:rPr>
              <w:t xml:space="preserve">July 2020 - </w:t>
            </w:r>
          </w:p>
          <w:p w:rsidR="00DC3335" w:rsidRPr="000868F3" w:rsidRDefault="00DC3335" w:rsidP="00362AA4">
            <w:pPr>
              <w:rPr>
                <w:rFonts w:ascii="GHEA Grapalat" w:hAnsi="GHEA Grapalat" w:cstheme="minorHAnsi"/>
                <w:sz w:val="20"/>
                <w:szCs w:val="20"/>
              </w:rPr>
            </w:pPr>
            <w:r w:rsidRPr="000868F3">
              <w:rPr>
                <w:rFonts w:ascii="GHEA Grapalat" w:hAnsi="GHEA Grapalat" w:cstheme="minorHAnsi"/>
                <w:sz w:val="20"/>
                <w:szCs w:val="20"/>
              </w:rPr>
              <w:t>December 2020</w:t>
            </w:r>
          </w:p>
        </w:tc>
        <w:tc>
          <w:tcPr>
            <w:tcW w:w="1843" w:type="dxa"/>
            <w:shd w:val="clear" w:color="auto" w:fill="auto"/>
          </w:tcPr>
          <w:p w:rsidR="00DC3335" w:rsidRPr="000868F3" w:rsidRDefault="00DC3335" w:rsidP="00362AA4">
            <w:pPr>
              <w:rPr>
                <w:rFonts w:ascii="GHEA Grapalat" w:hAnsi="GHEA Grapalat" w:cstheme="minorHAnsi"/>
                <w:sz w:val="20"/>
                <w:szCs w:val="20"/>
              </w:rPr>
            </w:pPr>
            <w:proofErr w:type="spellStart"/>
            <w:r w:rsidRPr="000868F3">
              <w:rPr>
                <w:rFonts w:ascii="GHEA Grapalat" w:hAnsi="GHEA Grapalat" w:cstheme="minorHAnsi"/>
                <w:sz w:val="20"/>
                <w:szCs w:val="20"/>
              </w:rPr>
              <w:t>Dilijan</w:t>
            </w:r>
            <w:proofErr w:type="spellEnd"/>
            <w:r w:rsidRPr="000868F3">
              <w:rPr>
                <w:rFonts w:ascii="GHEA Grapalat" w:hAnsi="GHEA Grapalat" w:cstheme="minorHAnsi"/>
                <w:sz w:val="20"/>
                <w:szCs w:val="20"/>
              </w:rPr>
              <w:t xml:space="preserve"> Municipality</w:t>
            </w:r>
          </w:p>
        </w:tc>
        <w:tc>
          <w:tcPr>
            <w:tcW w:w="1276" w:type="dxa"/>
            <w:shd w:val="clear" w:color="auto" w:fill="auto"/>
          </w:tcPr>
          <w:p w:rsidR="00DC3335" w:rsidRPr="000868F3" w:rsidRDefault="00DC3335" w:rsidP="00362AA4">
            <w:pPr>
              <w:jc w:val="center"/>
              <w:rPr>
                <w:rFonts w:ascii="GHEA Grapalat" w:hAnsi="GHEA Grapalat" w:cstheme="minorHAnsi"/>
                <w:sz w:val="20"/>
                <w:szCs w:val="20"/>
              </w:rPr>
            </w:pPr>
            <w:r w:rsidRPr="000868F3">
              <w:rPr>
                <w:rFonts w:ascii="GHEA Grapalat" w:hAnsi="GHEA Grapalat" w:cstheme="minorHAnsi"/>
                <w:sz w:val="20"/>
                <w:szCs w:val="20"/>
              </w:rPr>
              <w:t>20000 euros</w:t>
            </w:r>
          </w:p>
        </w:tc>
        <w:tc>
          <w:tcPr>
            <w:tcW w:w="1984" w:type="dxa"/>
          </w:tcPr>
          <w:p w:rsidR="00DC3335" w:rsidRPr="000868F3" w:rsidRDefault="00DC3335" w:rsidP="00362AA4">
            <w:pPr>
              <w:rPr>
                <w:rFonts w:ascii="GHEA Grapalat" w:hAnsi="GHEA Grapalat" w:cstheme="minorHAnsi"/>
                <w:sz w:val="20"/>
                <w:szCs w:val="20"/>
              </w:rPr>
            </w:pPr>
            <w:r w:rsidRPr="000868F3">
              <w:rPr>
                <w:rFonts w:ascii="GHEA Grapalat" w:hAnsi="GHEA Grapalat" w:cstheme="minorHAnsi"/>
                <w:sz w:val="20"/>
                <w:szCs w:val="20"/>
              </w:rPr>
              <w:t xml:space="preserve">100 information signposts </w:t>
            </w:r>
            <w:r w:rsidRPr="000868F3">
              <w:rPr>
                <w:rFonts w:ascii="GHEA Grapalat" w:hAnsi="GHEA Grapalat" w:cstheme="minorHAnsi"/>
                <w:sz w:val="20"/>
                <w:szCs w:val="20"/>
              </w:rPr>
              <w:br/>
              <w:t>30 tourist signs</w:t>
            </w:r>
          </w:p>
        </w:tc>
        <w:tc>
          <w:tcPr>
            <w:tcW w:w="1985" w:type="dxa"/>
            <w:vMerge/>
          </w:tcPr>
          <w:p w:rsidR="00DC3335" w:rsidRPr="000868F3" w:rsidRDefault="00DC3335" w:rsidP="00362AA4">
            <w:pPr>
              <w:jc w:val="center"/>
              <w:rPr>
                <w:rFonts w:ascii="GHEA Grapalat" w:hAnsi="GHEA Grapalat" w:cstheme="minorHAnsi"/>
                <w:sz w:val="20"/>
                <w:szCs w:val="20"/>
              </w:rPr>
            </w:pPr>
          </w:p>
        </w:tc>
      </w:tr>
    </w:tbl>
    <w:p w:rsidR="00DC3335" w:rsidRPr="002C17AB" w:rsidRDefault="00DC3335" w:rsidP="00DC3335">
      <w:pPr>
        <w:pStyle w:val="ListParagraph"/>
        <w:ind w:left="0"/>
        <w:rPr>
          <w:rFonts w:ascii="GHEA Grapalat" w:hAnsi="GHEA Grapalat" w:cstheme="minorHAnsi"/>
          <w:b/>
          <w:sz w:val="36"/>
        </w:rPr>
      </w:pPr>
    </w:p>
    <w:p w:rsidR="00DC3335" w:rsidRPr="002C17AB" w:rsidRDefault="00DC3335" w:rsidP="00DC3335">
      <w:pPr>
        <w:pStyle w:val="ListParagraph"/>
        <w:ind w:left="0"/>
        <w:rPr>
          <w:rFonts w:ascii="GHEA Grapalat" w:hAnsi="GHEA Grapalat" w:cstheme="minorHAnsi"/>
          <w:b/>
          <w:sz w:val="36"/>
        </w:rPr>
      </w:pPr>
    </w:p>
    <w:p w:rsidR="00DC3335" w:rsidRPr="002C17AB" w:rsidRDefault="00DC3335" w:rsidP="00DC3335">
      <w:pPr>
        <w:pStyle w:val="ListParagraph"/>
        <w:keepNext/>
        <w:pageBreakBefore/>
        <w:numPr>
          <w:ilvl w:val="0"/>
          <w:numId w:val="29"/>
        </w:numPr>
        <w:spacing w:before="120" w:after="400"/>
        <w:outlineLvl w:val="0"/>
        <w:rPr>
          <w:rFonts w:ascii="GHEA Grapalat" w:hAnsi="GHEA Grapalat" w:cstheme="minorHAnsi"/>
          <w:b/>
          <w:kern w:val="32"/>
          <w:sz w:val="32"/>
          <w:szCs w:val="22"/>
        </w:rPr>
      </w:pPr>
      <w:bookmarkStart w:id="5" w:name="_Toc525805285"/>
      <w:r w:rsidRPr="002C17AB">
        <w:rPr>
          <w:rFonts w:ascii="GHEA Grapalat" w:hAnsi="GHEA Grapalat" w:cstheme="minorHAnsi"/>
          <w:b/>
          <w:kern w:val="32"/>
          <w:sz w:val="32"/>
          <w:szCs w:val="22"/>
        </w:rPr>
        <w:lastRenderedPageBreak/>
        <w:t>Funding scheme</w:t>
      </w:r>
      <w:bookmarkEnd w:id="5"/>
    </w:p>
    <w:p w:rsidR="00DC3335" w:rsidRDefault="00DC3335" w:rsidP="00DC3335">
      <w:pPr>
        <w:pStyle w:val="ListParagraph"/>
        <w:ind w:left="0" w:firstLine="360"/>
        <w:rPr>
          <w:rFonts w:ascii="GHEA Grapalat" w:hAnsi="GHEA Grapalat" w:cstheme="minorHAnsi"/>
          <w:b/>
          <w:sz w:val="28"/>
        </w:rPr>
      </w:pPr>
    </w:p>
    <w:p w:rsidR="00DC3335" w:rsidRPr="00DE7598" w:rsidRDefault="00DC3335" w:rsidP="00DC3335">
      <w:pPr>
        <w:pStyle w:val="ListParagraph"/>
        <w:ind w:left="0" w:firstLine="360"/>
        <w:rPr>
          <w:rFonts w:ascii="GHEA Grapalat" w:hAnsi="GHEA Grapalat" w:cstheme="minorHAnsi"/>
          <w:b/>
          <w:sz w:val="28"/>
        </w:rPr>
      </w:pPr>
      <w:r w:rsidRPr="00DE7598">
        <w:rPr>
          <w:rFonts w:ascii="GHEA Grapalat" w:hAnsi="GHEA Grapalat" w:cstheme="minorHAnsi"/>
          <w:b/>
          <w:sz w:val="28"/>
        </w:rPr>
        <w:t xml:space="preserve">Table 11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9"/>
        <w:gridCol w:w="1400"/>
        <w:gridCol w:w="1103"/>
        <w:gridCol w:w="1640"/>
        <w:gridCol w:w="1376"/>
        <w:gridCol w:w="1165"/>
        <w:gridCol w:w="1785"/>
        <w:gridCol w:w="1929"/>
      </w:tblGrid>
      <w:tr w:rsidR="00DC3335" w:rsidRPr="002C17AB" w:rsidTr="00362AA4">
        <w:tc>
          <w:tcPr>
            <w:tcW w:w="0" w:type="auto"/>
            <w:vMerge w:val="restart"/>
            <w:shd w:val="clear" w:color="auto" w:fill="B8CCE4"/>
            <w:vAlign w:val="center"/>
          </w:tcPr>
          <w:p w:rsidR="00DC3335" w:rsidRPr="002C17AB" w:rsidRDefault="00DC3335" w:rsidP="00362AA4">
            <w:pPr>
              <w:jc w:val="center"/>
              <w:rPr>
                <w:rFonts w:ascii="GHEA Grapalat" w:hAnsi="GHEA Grapalat" w:cstheme="minorHAnsi"/>
                <w:b/>
                <w:i/>
                <w:szCs w:val="20"/>
              </w:rPr>
            </w:pPr>
            <w:r w:rsidRPr="002C17AB">
              <w:rPr>
                <w:rFonts w:ascii="GHEA Grapalat" w:hAnsi="GHEA Grapalat" w:cstheme="minorHAnsi"/>
                <w:b/>
                <w:i/>
                <w:szCs w:val="20"/>
              </w:rPr>
              <w:t>Activities</w:t>
            </w:r>
          </w:p>
        </w:tc>
        <w:tc>
          <w:tcPr>
            <w:tcW w:w="0" w:type="auto"/>
            <w:vMerge w:val="restart"/>
            <w:shd w:val="clear" w:color="auto" w:fill="B8CCE4"/>
            <w:vAlign w:val="center"/>
          </w:tcPr>
          <w:p w:rsidR="00DC3335" w:rsidRPr="002C17AB" w:rsidRDefault="00DC3335" w:rsidP="00362AA4">
            <w:pPr>
              <w:jc w:val="center"/>
              <w:rPr>
                <w:rFonts w:ascii="GHEA Grapalat" w:hAnsi="GHEA Grapalat" w:cstheme="minorHAnsi"/>
                <w:b/>
                <w:i/>
                <w:szCs w:val="20"/>
              </w:rPr>
            </w:pPr>
            <w:r>
              <w:rPr>
                <w:rFonts w:ascii="GHEA Grapalat" w:hAnsi="GHEA Grapalat" w:cstheme="minorHAnsi"/>
                <w:b/>
                <w:i/>
                <w:szCs w:val="20"/>
              </w:rPr>
              <w:t>Estimated</w:t>
            </w:r>
            <w:r w:rsidRPr="002C17AB">
              <w:rPr>
                <w:rFonts w:ascii="GHEA Grapalat" w:hAnsi="GHEA Grapalat" w:cstheme="minorHAnsi"/>
                <w:b/>
                <w:i/>
                <w:szCs w:val="20"/>
              </w:rPr>
              <w:t xml:space="preserve"> Cost</w:t>
            </w:r>
          </w:p>
        </w:tc>
        <w:tc>
          <w:tcPr>
            <w:tcW w:w="0" w:type="auto"/>
            <w:gridSpan w:val="4"/>
            <w:shd w:val="clear" w:color="auto" w:fill="B8CCE4"/>
            <w:vAlign w:val="center"/>
          </w:tcPr>
          <w:p w:rsidR="00DC3335" w:rsidRPr="002C17AB" w:rsidRDefault="00DC3335" w:rsidP="00362AA4">
            <w:pPr>
              <w:jc w:val="center"/>
              <w:rPr>
                <w:rFonts w:ascii="GHEA Grapalat" w:hAnsi="GHEA Grapalat" w:cstheme="minorHAnsi"/>
                <w:b/>
                <w:i/>
                <w:szCs w:val="20"/>
              </w:rPr>
            </w:pPr>
            <w:r w:rsidRPr="002C17AB">
              <w:rPr>
                <w:rFonts w:ascii="GHEA Grapalat" w:hAnsi="GHEA Grapalat" w:cstheme="minorHAnsi"/>
                <w:b/>
                <w:i/>
                <w:szCs w:val="20"/>
              </w:rPr>
              <w:t>Financing Source</w:t>
            </w:r>
          </w:p>
        </w:tc>
        <w:tc>
          <w:tcPr>
            <w:tcW w:w="1785" w:type="dxa"/>
            <w:vMerge w:val="restart"/>
            <w:shd w:val="clear" w:color="auto" w:fill="B8CCE4"/>
            <w:vAlign w:val="center"/>
          </w:tcPr>
          <w:p w:rsidR="00DC3335" w:rsidRPr="002C17AB" w:rsidRDefault="00DC3335" w:rsidP="00362AA4">
            <w:pPr>
              <w:jc w:val="center"/>
              <w:rPr>
                <w:rFonts w:ascii="GHEA Grapalat" w:hAnsi="GHEA Grapalat" w:cstheme="minorHAnsi"/>
                <w:b/>
                <w:i/>
                <w:szCs w:val="20"/>
              </w:rPr>
            </w:pPr>
            <w:r w:rsidRPr="002C17AB">
              <w:rPr>
                <w:rFonts w:ascii="GHEA Grapalat" w:hAnsi="GHEA Grapalat" w:cstheme="minorHAnsi"/>
                <w:b/>
                <w:i/>
                <w:szCs w:val="20"/>
              </w:rPr>
              <w:t>Funds Lacking</w:t>
            </w:r>
          </w:p>
        </w:tc>
        <w:tc>
          <w:tcPr>
            <w:tcW w:w="1929" w:type="dxa"/>
            <w:vMerge w:val="restart"/>
            <w:shd w:val="clear" w:color="auto" w:fill="B8CCE4"/>
            <w:vAlign w:val="center"/>
          </w:tcPr>
          <w:p w:rsidR="00DC3335" w:rsidRPr="002C17AB" w:rsidRDefault="00DC3335" w:rsidP="00362AA4">
            <w:pPr>
              <w:jc w:val="center"/>
              <w:rPr>
                <w:rFonts w:ascii="GHEA Grapalat" w:hAnsi="GHEA Grapalat" w:cstheme="minorHAnsi"/>
                <w:szCs w:val="20"/>
              </w:rPr>
            </w:pPr>
            <w:r w:rsidRPr="002C17AB">
              <w:rPr>
                <w:rFonts w:ascii="GHEA Grapalat" w:hAnsi="GHEA Grapalat" w:cstheme="minorHAnsi"/>
                <w:b/>
                <w:i/>
                <w:szCs w:val="20"/>
              </w:rPr>
              <w:t>Notes</w:t>
            </w:r>
          </w:p>
        </w:tc>
      </w:tr>
      <w:tr w:rsidR="00DC3335" w:rsidRPr="002C17AB" w:rsidTr="00362AA4">
        <w:tc>
          <w:tcPr>
            <w:tcW w:w="0" w:type="auto"/>
            <w:vMerge/>
            <w:shd w:val="clear" w:color="auto" w:fill="auto"/>
          </w:tcPr>
          <w:p w:rsidR="00DC3335" w:rsidRPr="002C17AB" w:rsidRDefault="00DC3335" w:rsidP="00362AA4">
            <w:pPr>
              <w:jc w:val="both"/>
              <w:rPr>
                <w:rFonts w:ascii="GHEA Grapalat" w:hAnsi="GHEA Grapalat" w:cstheme="minorHAnsi"/>
                <w:szCs w:val="20"/>
              </w:rPr>
            </w:pPr>
          </w:p>
        </w:tc>
        <w:tc>
          <w:tcPr>
            <w:tcW w:w="0" w:type="auto"/>
            <w:vMerge/>
            <w:shd w:val="clear" w:color="auto" w:fill="auto"/>
          </w:tcPr>
          <w:p w:rsidR="00DC3335" w:rsidRPr="002C17AB" w:rsidRDefault="00DC3335" w:rsidP="00362AA4">
            <w:pPr>
              <w:jc w:val="both"/>
              <w:rPr>
                <w:rFonts w:ascii="GHEA Grapalat" w:hAnsi="GHEA Grapalat" w:cstheme="minorHAnsi"/>
                <w:szCs w:val="20"/>
              </w:rPr>
            </w:pPr>
          </w:p>
        </w:tc>
        <w:tc>
          <w:tcPr>
            <w:tcW w:w="0" w:type="auto"/>
            <w:shd w:val="clear" w:color="auto" w:fill="B8CCE4"/>
          </w:tcPr>
          <w:p w:rsidR="00DC3335" w:rsidRPr="002C17AB" w:rsidRDefault="00DC3335" w:rsidP="00362AA4">
            <w:pPr>
              <w:jc w:val="center"/>
              <w:rPr>
                <w:rFonts w:ascii="GHEA Grapalat" w:hAnsi="GHEA Grapalat" w:cstheme="minorHAnsi"/>
                <w:b/>
                <w:i/>
                <w:szCs w:val="20"/>
              </w:rPr>
            </w:pPr>
            <w:r w:rsidRPr="002C17AB">
              <w:rPr>
                <w:rFonts w:ascii="GHEA Grapalat" w:hAnsi="GHEA Grapalat" w:cstheme="minorHAnsi"/>
                <w:b/>
                <w:i/>
                <w:szCs w:val="20"/>
              </w:rPr>
              <w:t>Local Budget</w:t>
            </w:r>
          </w:p>
        </w:tc>
        <w:tc>
          <w:tcPr>
            <w:tcW w:w="0" w:type="auto"/>
            <w:shd w:val="clear" w:color="auto" w:fill="B8CCE4"/>
          </w:tcPr>
          <w:p w:rsidR="00DC3335" w:rsidRPr="002C17AB" w:rsidRDefault="00DC3335" w:rsidP="00362AA4">
            <w:pPr>
              <w:jc w:val="center"/>
              <w:rPr>
                <w:rFonts w:ascii="GHEA Grapalat" w:hAnsi="GHEA Grapalat" w:cstheme="minorHAnsi"/>
                <w:b/>
                <w:i/>
                <w:szCs w:val="20"/>
              </w:rPr>
            </w:pPr>
            <w:r w:rsidRPr="002C17AB">
              <w:rPr>
                <w:rFonts w:ascii="GHEA Grapalat" w:hAnsi="GHEA Grapalat" w:cstheme="minorHAnsi"/>
                <w:b/>
                <w:i/>
                <w:szCs w:val="20"/>
              </w:rPr>
              <w:t>State and Regional Budgets</w:t>
            </w:r>
          </w:p>
        </w:tc>
        <w:tc>
          <w:tcPr>
            <w:tcW w:w="0" w:type="auto"/>
            <w:shd w:val="clear" w:color="auto" w:fill="B8CCE4"/>
          </w:tcPr>
          <w:p w:rsidR="00DC3335" w:rsidRPr="002C17AB" w:rsidRDefault="00DC3335" w:rsidP="00362AA4">
            <w:pPr>
              <w:jc w:val="center"/>
              <w:rPr>
                <w:rFonts w:ascii="GHEA Grapalat" w:hAnsi="GHEA Grapalat" w:cstheme="minorHAnsi"/>
                <w:b/>
                <w:i/>
                <w:szCs w:val="20"/>
              </w:rPr>
            </w:pPr>
            <w:r w:rsidRPr="002C17AB">
              <w:rPr>
                <w:rFonts w:ascii="GHEA Grapalat" w:hAnsi="GHEA Grapalat" w:cstheme="minorHAnsi"/>
                <w:b/>
                <w:i/>
                <w:szCs w:val="20"/>
              </w:rPr>
              <w:t>Enterprises</w:t>
            </w:r>
          </w:p>
        </w:tc>
        <w:tc>
          <w:tcPr>
            <w:tcW w:w="0" w:type="auto"/>
            <w:shd w:val="clear" w:color="auto" w:fill="B8CCE4"/>
          </w:tcPr>
          <w:p w:rsidR="00DC3335" w:rsidRPr="002C17AB" w:rsidRDefault="00DC3335" w:rsidP="00362AA4">
            <w:pPr>
              <w:jc w:val="center"/>
              <w:rPr>
                <w:rFonts w:ascii="GHEA Grapalat" w:hAnsi="GHEA Grapalat" w:cstheme="minorHAnsi"/>
                <w:b/>
                <w:i/>
                <w:szCs w:val="20"/>
              </w:rPr>
            </w:pPr>
            <w:r w:rsidRPr="002C17AB">
              <w:rPr>
                <w:rFonts w:ascii="GHEA Grapalat" w:hAnsi="GHEA Grapalat" w:cstheme="minorHAnsi"/>
                <w:b/>
                <w:i/>
                <w:szCs w:val="20"/>
              </w:rPr>
              <w:t>Donors</w:t>
            </w:r>
          </w:p>
        </w:tc>
        <w:tc>
          <w:tcPr>
            <w:tcW w:w="1785" w:type="dxa"/>
            <w:vMerge/>
            <w:shd w:val="clear" w:color="auto" w:fill="auto"/>
          </w:tcPr>
          <w:p w:rsidR="00DC3335" w:rsidRPr="002C17AB" w:rsidRDefault="00DC3335" w:rsidP="00362AA4">
            <w:pPr>
              <w:jc w:val="both"/>
              <w:rPr>
                <w:rFonts w:ascii="GHEA Grapalat" w:hAnsi="GHEA Grapalat" w:cstheme="minorHAnsi"/>
                <w:szCs w:val="20"/>
              </w:rPr>
            </w:pPr>
          </w:p>
        </w:tc>
        <w:tc>
          <w:tcPr>
            <w:tcW w:w="1929" w:type="dxa"/>
            <w:vMerge/>
            <w:shd w:val="clear" w:color="auto" w:fill="auto"/>
          </w:tcPr>
          <w:p w:rsidR="00DC3335" w:rsidRPr="002C17AB" w:rsidRDefault="00DC3335" w:rsidP="00362AA4">
            <w:pPr>
              <w:jc w:val="both"/>
              <w:rPr>
                <w:rFonts w:ascii="GHEA Grapalat" w:hAnsi="GHEA Grapalat" w:cstheme="minorHAnsi"/>
                <w:szCs w:val="20"/>
              </w:rPr>
            </w:pPr>
          </w:p>
        </w:tc>
      </w:tr>
      <w:tr w:rsidR="00DC3335" w:rsidRPr="002C17AB" w:rsidTr="00362AA4">
        <w:trPr>
          <w:trHeight w:val="1975"/>
        </w:trPr>
        <w:tc>
          <w:tcPr>
            <w:tcW w:w="0" w:type="auto"/>
            <w:shd w:val="clear" w:color="auto" w:fill="auto"/>
          </w:tcPr>
          <w:p w:rsidR="00DC3335" w:rsidRPr="002C17AB" w:rsidRDefault="00DC3335" w:rsidP="00362AA4">
            <w:pPr>
              <w:contextualSpacing/>
              <w:jc w:val="both"/>
              <w:rPr>
                <w:rFonts w:ascii="GHEA Grapalat" w:hAnsi="GHEA Grapalat" w:cstheme="minorHAnsi"/>
                <w:iCs/>
                <w:sz w:val="20"/>
                <w:szCs w:val="16"/>
              </w:rPr>
            </w:pPr>
            <w:r w:rsidRPr="002C17AB">
              <w:rPr>
                <w:rFonts w:ascii="GHEA Grapalat" w:hAnsi="GHEA Grapalat" w:cstheme="minorHAnsi"/>
                <w:iCs/>
                <w:sz w:val="20"/>
                <w:szCs w:val="16"/>
              </w:rPr>
              <w:t xml:space="preserve">1.1. Establishing  thematic routes in </w:t>
            </w:r>
            <w:proofErr w:type="spellStart"/>
            <w:r w:rsidRPr="002C17AB">
              <w:rPr>
                <w:rFonts w:ascii="GHEA Grapalat" w:hAnsi="GHEA Grapalat" w:cstheme="minorHAnsi"/>
                <w:iCs/>
                <w:sz w:val="20"/>
                <w:szCs w:val="16"/>
              </w:rPr>
              <w:t>Dilijan</w:t>
            </w:r>
            <w:proofErr w:type="spellEnd"/>
            <w:r w:rsidRPr="002C17AB">
              <w:rPr>
                <w:rFonts w:ascii="GHEA Grapalat" w:hAnsi="GHEA Grapalat" w:cstheme="minorHAnsi"/>
                <w:iCs/>
                <w:sz w:val="20"/>
                <w:szCs w:val="16"/>
              </w:rPr>
              <w:t xml:space="preserve"> National Park</w:t>
            </w:r>
          </w:p>
        </w:tc>
        <w:tc>
          <w:tcPr>
            <w:tcW w:w="0" w:type="auto"/>
            <w:shd w:val="clear" w:color="auto" w:fill="auto"/>
          </w:tcPr>
          <w:p w:rsidR="00DC3335" w:rsidRPr="002C17AB" w:rsidRDefault="00DC3335" w:rsidP="00362AA4">
            <w:pPr>
              <w:rPr>
                <w:rFonts w:ascii="GHEA Grapalat" w:hAnsi="GHEA Grapalat" w:cstheme="minorHAnsi"/>
                <w:sz w:val="20"/>
                <w:szCs w:val="18"/>
              </w:rPr>
            </w:pPr>
            <w:r w:rsidRPr="002C17AB">
              <w:rPr>
                <w:rFonts w:ascii="GHEA Grapalat" w:hAnsi="GHEA Grapalat" w:cstheme="minorHAnsi"/>
                <w:sz w:val="20"/>
                <w:szCs w:val="18"/>
              </w:rPr>
              <w:t>800,000 euros</w:t>
            </w:r>
          </w:p>
        </w:tc>
        <w:tc>
          <w:tcPr>
            <w:tcW w:w="0" w:type="auto"/>
            <w:shd w:val="clear" w:color="auto" w:fill="auto"/>
          </w:tcPr>
          <w:p w:rsidR="00DC3335" w:rsidRPr="002C17AB" w:rsidRDefault="00DC3335" w:rsidP="00362AA4">
            <w:pPr>
              <w:jc w:val="center"/>
              <w:rPr>
                <w:rFonts w:ascii="GHEA Grapalat" w:hAnsi="GHEA Grapalat" w:cstheme="minorHAnsi"/>
                <w:sz w:val="20"/>
                <w:szCs w:val="18"/>
              </w:rPr>
            </w:pPr>
          </w:p>
        </w:tc>
        <w:tc>
          <w:tcPr>
            <w:tcW w:w="0" w:type="auto"/>
            <w:shd w:val="clear" w:color="auto" w:fill="auto"/>
          </w:tcPr>
          <w:p w:rsidR="00DC3335" w:rsidRPr="002C17AB" w:rsidRDefault="00DC3335" w:rsidP="00362AA4">
            <w:pPr>
              <w:jc w:val="both"/>
              <w:rPr>
                <w:rFonts w:ascii="GHEA Grapalat" w:hAnsi="GHEA Grapalat" w:cstheme="minorHAnsi"/>
                <w:sz w:val="20"/>
                <w:szCs w:val="18"/>
              </w:rPr>
            </w:pPr>
          </w:p>
        </w:tc>
        <w:tc>
          <w:tcPr>
            <w:tcW w:w="0" w:type="auto"/>
            <w:shd w:val="clear" w:color="auto" w:fill="auto"/>
          </w:tcPr>
          <w:p w:rsidR="00DC3335" w:rsidRPr="002C17AB" w:rsidRDefault="00DC3335" w:rsidP="00362AA4">
            <w:pPr>
              <w:jc w:val="both"/>
              <w:rPr>
                <w:rFonts w:ascii="GHEA Grapalat" w:hAnsi="GHEA Grapalat" w:cstheme="minorHAnsi"/>
                <w:sz w:val="20"/>
                <w:szCs w:val="18"/>
              </w:rPr>
            </w:pPr>
          </w:p>
        </w:tc>
        <w:tc>
          <w:tcPr>
            <w:tcW w:w="0" w:type="auto"/>
            <w:shd w:val="clear" w:color="auto" w:fill="auto"/>
          </w:tcPr>
          <w:p w:rsidR="00DC3335" w:rsidRPr="002C17AB" w:rsidRDefault="00DC3335" w:rsidP="00362AA4">
            <w:pPr>
              <w:jc w:val="center"/>
              <w:rPr>
                <w:rFonts w:ascii="GHEA Grapalat" w:hAnsi="GHEA Grapalat" w:cstheme="minorHAnsi"/>
                <w:sz w:val="20"/>
                <w:szCs w:val="18"/>
              </w:rPr>
            </w:pPr>
            <w:r w:rsidRPr="002C17AB">
              <w:rPr>
                <w:rFonts w:ascii="GHEA Grapalat" w:hAnsi="GHEA Grapalat" w:cstheme="minorHAnsi"/>
                <w:sz w:val="20"/>
                <w:szCs w:val="18"/>
              </w:rPr>
              <w:t>800,000 euros</w:t>
            </w:r>
          </w:p>
        </w:tc>
        <w:tc>
          <w:tcPr>
            <w:tcW w:w="1785" w:type="dxa"/>
            <w:shd w:val="clear" w:color="auto" w:fill="auto"/>
          </w:tcPr>
          <w:p w:rsidR="00DC3335" w:rsidRPr="002C17AB" w:rsidRDefault="00DC3335" w:rsidP="00362AA4">
            <w:pPr>
              <w:jc w:val="both"/>
              <w:rPr>
                <w:rFonts w:ascii="GHEA Grapalat" w:hAnsi="GHEA Grapalat" w:cstheme="minorHAnsi"/>
                <w:sz w:val="20"/>
                <w:szCs w:val="18"/>
              </w:rPr>
            </w:pPr>
          </w:p>
        </w:tc>
        <w:tc>
          <w:tcPr>
            <w:tcW w:w="1929" w:type="dxa"/>
            <w:shd w:val="clear" w:color="auto" w:fill="auto"/>
          </w:tcPr>
          <w:p w:rsidR="00DC3335" w:rsidRPr="002C17AB" w:rsidRDefault="00DC3335" w:rsidP="00362AA4">
            <w:pPr>
              <w:jc w:val="both"/>
              <w:rPr>
                <w:rFonts w:ascii="GHEA Grapalat" w:hAnsi="GHEA Grapalat" w:cstheme="minorHAnsi"/>
                <w:sz w:val="20"/>
                <w:szCs w:val="18"/>
              </w:rPr>
            </w:pPr>
            <w:r w:rsidRPr="002C17AB">
              <w:rPr>
                <w:rFonts w:ascii="GHEA Grapalat" w:hAnsi="GHEA Grapalat" w:cstheme="minorHAnsi"/>
                <w:sz w:val="20"/>
                <w:szCs w:val="18"/>
              </w:rPr>
              <w:t>Private investor</w:t>
            </w:r>
          </w:p>
          <w:p w:rsidR="00DC3335" w:rsidRPr="002C17AB" w:rsidRDefault="00DC3335" w:rsidP="00362AA4">
            <w:pPr>
              <w:jc w:val="both"/>
              <w:rPr>
                <w:rFonts w:ascii="GHEA Grapalat" w:hAnsi="GHEA Grapalat" w:cstheme="minorHAnsi"/>
                <w:sz w:val="20"/>
                <w:szCs w:val="18"/>
              </w:rPr>
            </w:pPr>
          </w:p>
        </w:tc>
      </w:tr>
      <w:tr w:rsidR="00DC3335" w:rsidRPr="002C17AB" w:rsidTr="00362AA4">
        <w:trPr>
          <w:trHeight w:val="952"/>
        </w:trPr>
        <w:tc>
          <w:tcPr>
            <w:tcW w:w="0" w:type="auto"/>
            <w:shd w:val="clear" w:color="auto" w:fill="auto"/>
          </w:tcPr>
          <w:p w:rsidR="00DC3335" w:rsidRPr="002C17AB" w:rsidRDefault="00DC3335" w:rsidP="00362AA4">
            <w:pPr>
              <w:contextualSpacing/>
              <w:jc w:val="both"/>
              <w:rPr>
                <w:rFonts w:ascii="GHEA Grapalat" w:hAnsi="GHEA Grapalat" w:cstheme="minorHAnsi"/>
                <w:iCs/>
                <w:sz w:val="20"/>
                <w:szCs w:val="16"/>
              </w:rPr>
            </w:pPr>
            <w:r w:rsidRPr="002C17AB">
              <w:rPr>
                <w:rFonts w:ascii="GHEA Grapalat" w:hAnsi="GHEA Grapalat" w:cstheme="minorHAnsi"/>
                <w:iCs/>
                <w:sz w:val="20"/>
                <w:szCs w:val="16"/>
              </w:rPr>
              <w:t>1.2. Establishing a city agro-market</w:t>
            </w:r>
          </w:p>
        </w:tc>
        <w:tc>
          <w:tcPr>
            <w:tcW w:w="0" w:type="auto"/>
            <w:shd w:val="clear" w:color="auto" w:fill="auto"/>
          </w:tcPr>
          <w:p w:rsidR="00DC3335" w:rsidRPr="002C17AB" w:rsidRDefault="00DC3335" w:rsidP="00362AA4">
            <w:pPr>
              <w:rPr>
                <w:rFonts w:ascii="GHEA Grapalat" w:hAnsi="GHEA Grapalat" w:cstheme="minorHAnsi"/>
                <w:sz w:val="20"/>
                <w:szCs w:val="18"/>
              </w:rPr>
            </w:pPr>
            <w:r w:rsidRPr="002C17AB">
              <w:rPr>
                <w:rFonts w:ascii="GHEA Grapalat" w:hAnsi="GHEA Grapalat" w:cstheme="minorHAnsi"/>
                <w:sz w:val="20"/>
                <w:szCs w:val="18"/>
              </w:rPr>
              <w:t>50000 euros</w:t>
            </w:r>
          </w:p>
        </w:tc>
        <w:tc>
          <w:tcPr>
            <w:tcW w:w="0" w:type="auto"/>
            <w:shd w:val="clear" w:color="auto" w:fill="auto"/>
          </w:tcPr>
          <w:p w:rsidR="00DC3335" w:rsidRPr="002C17AB" w:rsidRDefault="00DC3335" w:rsidP="00362AA4">
            <w:pPr>
              <w:jc w:val="center"/>
              <w:rPr>
                <w:rFonts w:ascii="GHEA Grapalat" w:hAnsi="GHEA Grapalat" w:cstheme="minorHAnsi"/>
                <w:sz w:val="20"/>
                <w:szCs w:val="18"/>
              </w:rPr>
            </w:pPr>
            <w:r w:rsidRPr="002C17AB">
              <w:rPr>
                <w:rFonts w:ascii="GHEA Grapalat" w:hAnsi="GHEA Grapalat" w:cstheme="minorHAnsi"/>
                <w:sz w:val="20"/>
                <w:szCs w:val="18"/>
              </w:rPr>
              <w:t>5000</w:t>
            </w:r>
          </w:p>
        </w:tc>
        <w:tc>
          <w:tcPr>
            <w:tcW w:w="0" w:type="auto"/>
            <w:shd w:val="clear" w:color="auto" w:fill="auto"/>
          </w:tcPr>
          <w:p w:rsidR="00DC3335" w:rsidRPr="002C17AB" w:rsidRDefault="00DC3335" w:rsidP="00362AA4">
            <w:pPr>
              <w:jc w:val="both"/>
              <w:rPr>
                <w:rFonts w:ascii="GHEA Grapalat" w:hAnsi="GHEA Grapalat" w:cstheme="minorHAnsi"/>
                <w:sz w:val="20"/>
                <w:szCs w:val="18"/>
              </w:rPr>
            </w:pPr>
          </w:p>
        </w:tc>
        <w:tc>
          <w:tcPr>
            <w:tcW w:w="0" w:type="auto"/>
            <w:shd w:val="clear" w:color="auto" w:fill="auto"/>
          </w:tcPr>
          <w:p w:rsidR="00DC3335" w:rsidRPr="002C17AB" w:rsidRDefault="00DC3335" w:rsidP="00362AA4">
            <w:pPr>
              <w:jc w:val="both"/>
              <w:rPr>
                <w:rFonts w:ascii="GHEA Grapalat" w:hAnsi="GHEA Grapalat" w:cstheme="minorHAnsi"/>
                <w:sz w:val="20"/>
                <w:szCs w:val="18"/>
              </w:rPr>
            </w:pPr>
          </w:p>
        </w:tc>
        <w:tc>
          <w:tcPr>
            <w:tcW w:w="0" w:type="auto"/>
            <w:shd w:val="clear" w:color="auto" w:fill="auto"/>
          </w:tcPr>
          <w:p w:rsidR="00DC3335" w:rsidRPr="002C17AB" w:rsidRDefault="00DC3335" w:rsidP="00362AA4">
            <w:pPr>
              <w:jc w:val="center"/>
              <w:rPr>
                <w:rFonts w:ascii="GHEA Grapalat" w:hAnsi="GHEA Grapalat" w:cstheme="minorHAnsi"/>
                <w:sz w:val="20"/>
                <w:szCs w:val="18"/>
              </w:rPr>
            </w:pPr>
            <w:r w:rsidRPr="002C17AB">
              <w:rPr>
                <w:rFonts w:ascii="GHEA Grapalat" w:hAnsi="GHEA Grapalat" w:cstheme="minorHAnsi"/>
                <w:sz w:val="20"/>
                <w:szCs w:val="18"/>
              </w:rPr>
              <w:t>45000 euros</w:t>
            </w:r>
          </w:p>
        </w:tc>
        <w:tc>
          <w:tcPr>
            <w:tcW w:w="1785" w:type="dxa"/>
            <w:shd w:val="clear" w:color="auto" w:fill="auto"/>
          </w:tcPr>
          <w:p w:rsidR="00DC3335" w:rsidRPr="002C17AB" w:rsidRDefault="00DC3335" w:rsidP="00362AA4">
            <w:pPr>
              <w:jc w:val="both"/>
              <w:rPr>
                <w:rFonts w:ascii="GHEA Grapalat" w:hAnsi="GHEA Grapalat" w:cstheme="minorHAnsi"/>
                <w:sz w:val="20"/>
                <w:szCs w:val="18"/>
              </w:rPr>
            </w:pPr>
          </w:p>
        </w:tc>
        <w:tc>
          <w:tcPr>
            <w:tcW w:w="1929" w:type="dxa"/>
            <w:shd w:val="clear" w:color="auto" w:fill="auto"/>
          </w:tcPr>
          <w:p w:rsidR="00DC3335" w:rsidRPr="002C17AB" w:rsidRDefault="00DC3335" w:rsidP="00362AA4">
            <w:pPr>
              <w:jc w:val="both"/>
              <w:rPr>
                <w:rFonts w:ascii="GHEA Grapalat" w:hAnsi="GHEA Grapalat" w:cstheme="minorHAnsi"/>
                <w:sz w:val="20"/>
                <w:szCs w:val="18"/>
              </w:rPr>
            </w:pPr>
            <w:r w:rsidRPr="002C17AB">
              <w:rPr>
                <w:rFonts w:ascii="GHEA Grapalat" w:hAnsi="GHEA Grapalat" w:cstheme="minorHAnsi"/>
                <w:sz w:val="20"/>
                <w:szCs w:val="18"/>
              </w:rPr>
              <w:t>Private investor, community budget</w:t>
            </w:r>
          </w:p>
        </w:tc>
      </w:tr>
      <w:tr w:rsidR="00DC3335" w:rsidRPr="002C17AB" w:rsidTr="00362AA4">
        <w:trPr>
          <w:trHeight w:val="1969"/>
        </w:trPr>
        <w:tc>
          <w:tcPr>
            <w:tcW w:w="0" w:type="auto"/>
            <w:shd w:val="clear" w:color="auto" w:fill="auto"/>
          </w:tcPr>
          <w:p w:rsidR="00DC3335" w:rsidRPr="002C17AB" w:rsidRDefault="00DC3335" w:rsidP="00362AA4">
            <w:pPr>
              <w:contextualSpacing/>
              <w:jc w:val="both"/>
              <w:rPr>
                <w:rFonts w:ascii="GHEA Grapalat" w:hAnsi="GHEA Grapalat" w:cstheme="minorHAnsi"/>
                <w:iCs/>
                <w:sz w:val="20"/>
                <w:szCs w:val="16"/>
              </w:rPr>
            </w:pPr>
            <w:r>
              <w:rPr>
                <w:rFonts w:ascii="GHEA Grapalat" w:hAnsi="GHEA Grapalat" w:cstheme="minorHAnsi"/>
                <w:iCs/>
                <w:sz w:val="20"/>
                <w:szCs w:val="16"/>
              </w:rPr>
              <w:t xml:space="preserve">1.4 </w:t>
            </w:r>
            <w:r w:rsidRPr="002C17AB">
              <w:rPr>
                <w:rFonts w:ascii="GHEA Grapalat" w:hAnsi="GHEA Grapalat" w:cstheme="minorHAnsi"/>
                <w:iCs/>
                <w:sz w:val="20"/>
                <w:szCs w:val="16"/>
              </w:rPr>
              <w:t>Setting up an eco-tent camp</w:t>
            </w:r>
          </w:p>
        </w:tc>
        <w:tc>
          <w:tcPr>
            <w:tcW w:w="0" w:type="auto"/>
            <w:shd w:val="clear" w:color="auto" w:fill="auto"/>
          </w:tcPr>
          <w:p w:rsidR="00DC3335" w:rsidRPr="002C17AB" w:rsidRDefault="00DC3335" w:rsidP="00362AA4">
            <w:pPr>
              <w:rPr>
                <w:rFonts w:ascii="GHEA Grapalat" w:hAnsi="GHEA Grapalat" w:cstheme="minorHAnsi"/>
                <w:sz w:val="20"/>
                <w:szCs w:val="18"/>
              </w:rPr>
            </w:pPr>
            <w:r w:rsidRPr="002C17AB">
              <w:rPr>
                <w:rFonts w:ascii="GHEA Grapalat" w:hAnsi="GHEA Grapalat" w:cstheme="minorHAnsi"/>
                <w:sz w:val="20"/>
                <w:szCs w:val="18"/>
              </w:rPr>
              <w:t>100000 euros</w:t>
            </w:r>
          </w:p>
        </w:tc>
        <w:tc>
          <w:tcPr>
            <w:tcW w:w="0" w:type="auto"/>
            <w:shd w:val="clear" w:color="auto" w:fill="auto"/>
          </w:tcPr>
          <w:p w:rsidR="00DC3335" w:rsidRPr="002C17AB" w:rsidRDefault="00DC3335" w:rsidP="00362AA4">
            <w:pPr>
              <w:jc w:val="center"/>
              <w:rPr>
                <w:rFonts w:ascii="GHEA Grapalat" w:hAnsi="GHEA Grapalat" w:cstheme="minorHAnsi"/>
                <w:sz w:val="20"/>
                <w:szCs w:val="18"/>
              </w:rPr>
            </w:pPr>
            <w:r w:rsidRPr="002C17AB">
              <w:rPr>
                <w:rFonts w:ascii="GHEA Grapalat" w:hAnsi="GHEA Grapalat" w:cstheme="minorHAnsi"/>
                <w:sz w:val="20"/>
                <w:szCs w:val="18"/>
              </w:rPr>
              <w:t>10000</w:t>
            </w:r>
          </w:p>
        </w:tc>
        <w:tc>
          <w:tcPr>
            <w:tcW w:w="0" w:type="auto"/>
            <w:shd w:val="clear" w:color="auto" w:fill="auto"/>
          </w:tcPr>
          <w:p w:rsidR="00DC3335" w:rsidRPr="002C17AB" w:rsidRDefault="00DC3335" w:rsidP="00362AA4">
            <w:pPr>
              <w:jc w:val="both"/>
              <w:rPr>
                <w:rFonts w:ascii="GHEA Grapalat" w:hAnsi="GHEA Grapalat" w:cstheme="minorHAnsi"/>
                <w:sz w:val="20"/>
                <w:szCs w:val="18"/>
              </w:rPr>
            </w:pPr>
          </w:p>
        </w:tc>
        <w:tc>
          <w:tcPr>
            <w:tcW w:w="0" w:type="auto"/>
            <w:shd w:val="clear" w:color="auto" w:fill="auto"/>
          </w:tcPr>
          <w:p w:rsidR="00DC3335" w:rsidRPr="002C17AB" w:rsidRDefault="00DC3335" w:rsidP="00362AA4">
            <w:pPr>
              <w:jc w:val="both"/>
              <w:rPr>
                <w:rFonts w:ascii="GHEA Grapalat" w:hAnsi="GHEA Grapalat" w:cstheme="minorHAnsi"/>
                <w:sz w:val="20"/>
                <w:szCs w:val="18"/>
              </w:rPr>
            </w:pPr>
          </w:p>
        </w:tc>
        <w:tc>
          <w:tcPr>
            <w:tcW w:w="0" w:type="auto"/>
            <w:shd w:val="clear" w:color="auto" w:fill="auto"/>
          </w:tcPr>
          <w:p w:rsidR="00DC3335" w:rsidRPr="002C17AB" w:rsidRDefault="00DC3335" w:rsidP="00362AA4">
            <w:pPr>
              <w:jc w:val="center"/>
              <w:rPr>
                <w:rFonts w:ascii="GHEA Grapalat" w:hAnsi="GHEA Grapalat" w:cstheme="minorHAnsi"/>
                <w:sz w:val="20"/>
                <w:szCs w:val="18"/>
              </w:rPr>
            </w:pPr>
          </w:p>
        </w:tc>
        <w:tc>
          <w:tcPr>
            <w:tcW w:w="1785" w:type="dxa"/>
            <w:shd w:val="clear" w:color="auto" w:fill="auto"/>
          </w:tcPr>
          <w:p w:rsidR="00DC3335" w:rsidRPr="002C17AB" w:rsidRDefault="00DC3335" w:rsidP="00362AA4">
            <w:pPr>
              <w:jc w:val="both"/>
              <w:rPr>
                <w:rFonts w:ascii="GHEA Grapalat" w:hAnsi="GHEA Grapalat" w:cstheme="minorHAnsi"/>
                <w:sz w:val="20"/>
                <w:szCs w:val="18"/>
              </w:rPr>
            </w:pPr>
            <w:r w:rsidRPr="002C17AB">
              <w:rPr>
                <w:rStyle w:val="converterresult-toamount"/>
                <w:rFonts w:ascii="GHEA Grapalat" w:hAnsi="GHEA Grapalat" w:cstheme="minorHAnsi"/>
                <w:sz w:val="20"/>
                <w:szCs w:val="18"/>
              </w:rPr>
              <w:t>90000</w:t>
            </w:r>
          </w:p>
        </w:tc>
        <w:tc>
          <w:tcPr>
            <w:tcW w:w="1929" w:type="dxa"/>
            <w:shd w:val="clear" w:color="auto" w:fill="auto"/>
          </w:tcPr>
          <w:p w:rsidR="00DC3335" w:rsidRPr="002C17AB" w:rsidRDefault="00DC3335" w:rsidP="00362AA4">
            <w:pPr>
              <w:jc w:val="both"/>
              <w:rPr>
                <w:rFonts w:ascii="GHEA Grapalat" w:hAnsi="GHEA Grapalat" w:cstheme="minorHAnsi"/>
                <w:sz w:val="20"/>
                <w:szCs w:val="18"/>
              </w:rPr>
            </w:pPr>
            <w:r w:rsidRPr="002C17AB">
              <w:rPr>
                <w:rFonts w:ascii="GHEA Grapalat" w:hAnsi="GHEA Grapalat" w:cstheme="minorHAnsi"/>
                <w:sz w:val="20"/>
                <w:szCs w:val="18"/>
              </w:rPr>
              <w:t>Subvention, grant, attracting private investors,  community budget</w:t>
            </w:r>
          </w:p>
        </w:tc>
      </w:tr>
      <w:tr w:rsidR="00DC3335" w:rsidRPr="002C17AB" w:rsidTr="00362AA4">
        <w:trPr>
          <w:trHeight w:val="988"/>
        </w:trPr>
        <w:tc>
          <w:tcPr>
            <w:tcW w:w="0" w:type="auto"/>
            <w:shd w:val="clear" w:color="auto" w:fill="auto"/>
          </w:tcPr>
          <w:p w:rsidR="00DC3335" w:rsidRPr="002C17AB" w:rsidRDefault="00DC3335" w:rsidP="00362AA4">
            <w:pPr>
              <w:contextualSpacing/>
              <w:jc w:val="both"/>
              <w:rPr>
                <w:rFonts w:ascii="GHEA Grapalat" w:hAnsi="GHEA Grapalat" w:cstheme="minorHAnsi"/>
                <w:iCs/>
                <w:sz w:val="20"/>
                <w:szCs w:val="16"/>
              </w:rPr>
            </w:pPr>
            <w:r w:rsidRPr="002C17AB">
              <w:rPr>
                <w:rFonts w:ascii="GHEA Grapalat" w:hAnsi="GHEA Grapalat" w:cstheme="minorHAnsi"/>
                <w:iCs/>
                <w:sz w:val="20"/>
                <w:szCs w:val="16"/>
              </w:rPr>
              <w:t xml:space="preserve">2.1. Establishing Crafts </w:t>
            </w:r>
            <w:r>
              <w:rPr>
                <w:rFonts w:ascii="GHEA Grapalat" w:hAnsi="GHEA Grapalat" w:cstheme="minorHAnsi"/>
                <w:iCs/>
                <w:sz w:val="20"/>
                <w:szCs w:val="16"/>
              </w:rPr>
              <w:t>Centre</w:t>
            </w:r>
            <w:r w:rsidRPr="002C17AB">
              <w:rPr>
                <w:rFonts w:ascii="GHEA Grapalat" w:hAnsi="GHEA Grapalat" w:cstheme="minorHAnsi"/>
                <w:iCs/>
                <w:sz w:val="20"/>
                <w:szCs w:val="16"/>
              </w:rPr>
              <w:t xml:space="preserve"> </w:t>
            </w:r>
          </w:p>
        </w:tc>
        <w:tc>
          <w:tcPr>
            <w:tcW w:w="0" w:type="auto"/>
            <w:shd w:val="clear" w:color="auto" w:fill="auto"/>
          </w:tcPr>
          <w:p w:rsidR="00DC3335" w:rsidRPr="002C17AB" w:rsidRDefault="00DC3335" w:rsidP="00362AA4">
            <w:pPr>
              <w:rPr>
                <w:rFonts w:ascii="GHEA Grapalat" w:hAnsi="GHEA Grapalat" w:cstheme="minorHAnsi"/>
                <w:sz w:val="20"/>
                <w:szCs w:val="18"/>
              </w:rPr>
            </w:pPr>
            <w:r w:rsidRPr="002C17AB">
              <w:rPr>
                <w:rFonts w:ascii="GHEA Grapalat" w:hAnsi="GHEA Grapalat" w:cstheme="minorHAnsi"/>
                <w:sz w:val="20"/>
                <w:szCs w:val="18"/>
              </w:rPr>
              <w:t>120000 euros</w:t>
            </w:r>
          </w:p>
        </w:tc>
        <w:tc>
          <w:tcPr>
            <w:tcW w:w="0" w:type="auto"/>
            <w:shd w:val="clear" w:color="auto" w:fill="auto"/>
          </w:tcPr>
          <w:p w:rsidR="00DC3335" w:rsidRPr="002C17AB" w:rsidRDefault="00DC3335" w:rsidP="00362AA4">
            <w:pPr>
              <w:jc w:val="center"/>
              <w:rPr>
                <w:rFonts w:ascii="GHEA Grapalat" w:hAnsi="GHEA Grapalat" w:cstheme="minorHAnsi"/>
                <w:sz w:val="20"/>
                <w:szCs w:val="18"/>
              </w:rPr>
            </w:pPr>
            <w:r w:rsidRPr="002C17AB">
              <w:rPr>
                <w:rFonts w:ascii="GHEA Grapalat" w:hAnsi="GHEA Grapalat" w:cstheme="minorHAnsi"/>
                <w:sz w:val="20"/>
                <w:szCs w:val="18"/>
              </w:rPr>
              <w:t>6000</w:t>
            </w:r>
          </w:p>
        </w:tc>
        <w:tc>
          <w:tcPr>
            <w:tcW w:w="0" w:type="auto"/>
            <w:shd w:val="clear" w:color="auto" w:fill="auto"/>
          </w:tcPr>
          <w:p w:rsidR="00DC3335" w:rsidRPr="002C17AB" w:rsidRDefault="00DC3335" w:rsidP="00362AA4">
            <w:pPr>
              <w:jc w:val="both"/>
              <w:rPr>
                <w:rFonts w:ascii="GHEA Grapalat" w:hAnsi="GHEA Grapalat" w:cstheme="minorHAnsi"/>
                <w:sz w:val="20"/>
                <w:szCs w:val="18"/>
              </w:rPr>
            </w:pPr>
          </w:p>
        </w:tc>
        <w:tc>
          <w:tcPr>
            <w:tcW w:w="0" w:type="auto"/>
            <w:shd w:val="clear" w:color="auto" w:fill="auto"/>
          </w:tcPr>
          <w:p w:rsidR="00DC3335" w:rsidRPr="002C17AB" w:rsidRDefault="00DC3335" w:rsidP="00362AA4">
            <w:pPr>
              <w:jc w:val="both"/>
              <w:rPr>
                <w:rFonts w:ascii="GHEA Grapalat" w:hAnsi="GHEA Grapalat" w:cstheme="minorHAnsi"/>
                <w:sz w:val="20"/>
                <w:szCs w:val="18"/>
              </w:rPr>
            </w:pPr>
          </w:p>
        </w:tc>
        <w:tc>
          <w:tcPr>
            <w:tcW w:w="0" w:type="auto"/>
            <w:shd w:val="clear" w:color="auto" w:fill="auto"/>
          </w:tcPr>
          <w:p w:rsidR="00DC3335" w:rsidRPr="002C17AB" w:rsidRDefault="00DC3335" w:rsidP="00362AA4">
            <w:pPr>
              <w:jc w:val="center"/>
              <w:rPr>
                <w:rFonts w:ascii="GHEA Grapalat" w:hAnsi="GHEA Grapalat" w:cstheme="minorHAnsi"/>
                <w:sz w:val="20"/>
                <w:szCs w:val="18"/>
              </w:rPr>
            </w:pPr>
            <w:r w:rsidRPr="002C17AB">
              <w:rPr>
                <w:rFonts w:ascii="GHEA Grapalat" w:hAnsi="GHEA Grapalat" w:cstheme="minorHAnsi"/>
                <w:sz w:val="20"/>
                <w:szCs w:val="18"/>
              </w:rPr>
              <w:t>114000</w:t>
            </w:r>
          </w:p>
        </w:tc>
        <w:tc>
          <w:tcPr>
            <w:tcW w:w="1785" w:type="dxa"/>
            <w:shd w:val="clear" w:color="auto" w:fill="auto"/>
          </w:tcPr>
          <w:p w:rsidR="00DC3335" w:rsidRPr="002C17AB" w:rsidRDefault="00DC3335" w:rsidP="00362AA4">
            <w:pPr>
              <w:jc w:val="both"/>
              <w:rPr>
                <w:rFonts w:ascii="GHEA Grapalat" w:hAnsi="GHEA Grapalat" w:cstheme="minorHAnsi"/>
                <w:sz w:val="20"/>
                <w:szCs w:val="18"/>
              </w:rPr>
            </w:pPr>
          </w:p>
        </w:tc>
        <w:tc>
          <w:tcPr>
            <w:tcW w:w="1929" w:type="dxa"/>
            <w:shd w:val="clear" w:color="auto" w:fill="auto"/>
          </w:tcPr>
          <w:p w:rsidR="00DC3335" w:rsidRPr="002C17AB" w:rsidRDefault="00DC3335" w:rsidP="00362AA4">
            <w:pPr>
              <w:jc w:val="both"/>
              <w:rPr>
                <w:rFonts w:ascii="GHEA Grapalat" w:hAnsi="GHEA Grapalat" w:cstheme="minorHAnsi"/>
                <w:sz w:val="20"/>
                <w:szCs w:val="18"/>
              </w:rPr>
            </w:pPr>
            <w:r w:rsidRPr="002C17AB">
              <w:rPr>
                <w:rFonts w:ascii="GHEA Grapalat" w:hAnsi="GHEA Grapalat" w:cstheme="minorHAnsi"/>
                <w:sz w:val="20"/>
                <w:szCs w:val="18"/>
              </w:rPr>
              <w:t>Private investor, community budget</w:t>
            </w:r>
          </w:p>
        </w:tc>
      </w:tr>
      <w:tr w:rsidR="00DC3335" w:rsidRPr="002C17AB" w:rsidTr="00362AA4">
        <w:trPr>
          <w:trHeight w:val="1420"/>
        </w:trPr>
        <w:tc>
          <w:tcPr>
            <w:tcW w:w="0" w:type="auto"/>
            <w:shd w:val="clear" w:color="auto" w:fill="auto"/>
          </w:tcPr>
          <w:p w:rsidR="00DC3335" w:rsidRPr="002C17AB" w:rsidRDefault="00DC3335" w:rsidP="00362AA4">
            <w:pPr>
              <w:contextualSpacing/>
              <w:jc w:val="both"/>
              <w:rPr>
                <w:rFonts w:ascii="GHEA Grapalat" w:hAnsi="GHEA Grapalat" w:cstheme="minorHAnsi"/>
                <w:iCs/>
                <w:sz w:val="20"/>
                <w:szCs w:val="16"/>
              </w:rPr>
            </w:pPr>
            <w:r w:rsidRPr="002C17AB">
              <w:rPr>
                <w:rFonts w:ascii="GHEA Grapalat" w:hAnsi="GHEA Grapalat" w:cstheme="minorHAnsi"/>
                <w:iCs/>
                <w:sz w:val="20"/>
                <w:szCs w:val="16"/>
              </w:rPr>
              <w:lastRenderedPageBreak/>
              <w:t>2.2. Organization of tourism-related trainings, skill development and creation of promotion opportunities.</w:t>
            </w:r>
          </w:p>
        </w:tc>
        <w:tc>
          <w:tcPr>
            <w:tcW w:w="0" w:type="auto"/>
            <w:shd w:val="clear" w:color="auto" w:fill="auto"/>
          </w:tcPr>
          <w:p w:rsidR="00DC3335" w:rsidRPr="002C17AB" w:rsidRDefault="00DC3335" w:rsidP="00362AA4">
            <w:pPr>
              <w:rPr>
                <w:rFonts w:ascii="GHEA Grapalat" w:hAnsi="GHEA Grapalat" w:cstheme="minorHAnsi"/>
                <w:sz w:val="20"/>
                <w:szCs w:val="18"/>
              </w:rPr>
            </w:pPr>
            <w:r w:rsidRPr="002C17AB">
              <w:rPr>
                <w:rFonts w:ascii="GHEA Grapalat" w:hAnsi="GHEA Grapalat" w:cstheme="minorHAnsi"/>
                <w:color w:val="000000" w:themeColor="text1"/>
                <w:sz w:val="20"/>
                <w:szCs w:val="18"/>
              </w:rPr>
              <w:t>85000 euros</w:t>
            </w:r>
          </w:p>
        </w:tc>
        <w:tc>
          <w:tcPr>
            <w:tcW w:w="0" w:type="auto"/>
            <w:shd w:val="clear" w:color="auto" w:fill="auto"/>
          </w:tcPr>
          <w:p w:rsidR="00DC3335" w:rsidRPr="002C17AB" w:rsidRDefault="00DC3335" w:rsidP="00362AA4">
            <w:pPr>
              <w:jc w:val="center"/>
              <w:rPr>
                <w:rFonts w:ascii="GHEA Grapalat" w:hAnsi="GHEA Grapalat" w:cstheme="minorHAnsi"/>
                <w:sz w:val="20"/>
                <w:szCs w:val="18"/>
              </w:rPr>
            </w:pPr>
            <w:r w:rsidRPr="002C17AB">
              <w:rPr>
                <w:rFonts w:ascii="GHEA Grapalat" w:hAnsi="GHEA Grapalat" w:cstheme="minorHAnsi"/>
                <w:sz w:val="20"/>
                <w:szCs w:val="18"/>
              </w:rPr>
              <w:t>4500</w:t>
            </w:r>
          </w:p>
        </w:tc>
        <w:tc>
          <w:tcPr>
            <w:tcW w:w="0" w:type="auto"/>
            <w:shd w:val="clear" w:color="auto" w:fill="auto"/>
          </w:tcPr>
          <w:p w:rsidR="00DC3335" w:rsidRPr="002C17AB" w:rsidRDefault="00DC3335" w:rsidP="00362AA4">
            <w:pPr>
              <w:jc w:val="both"/>
              <w:rPr>
                <w:rFonts w:ascii="GHEA Grapalat" w:hAnsi="GHEA Grapalat" w:cstheme="minorHAnsi"/>
                <w:sz w:val="20"/>
                <w:szCs w:val="18"/>
              </w:rPr>
            </w:pPr>
          </w:p>
        </w:tc>
        <w:tc>
          <w:tcPr>
            <w:tcW w:w="0" w:type="auto"/>
            <w:shd w:val="clear" w:color="auto" w:fill="auto"/>
          </w:tcPr>
          <w:p w:rsidR="00DC3335" w:rsidRPr="002C17AB" w:rsidRDefault="00DC3335" w:rsidP="00362AA4">
            <w:pPr>
              <w:jc w:val="both"/>
              <w:rPr>
                <w:rFonts w:ascii="GHEA Grapalat" w:hAnsi="GHEA Grapalat" w:cstheme="minorHAnsi"/>
                <w:sz w:val="20"/>
                <w:szCs w:val="18"/>
              </w:rPr>
            </w:pPr>
          </w:p>
        </w:tc>
        <w:tc>
          <w:tcPr>
            <w:tcW w:w="0" w:type="auto"/>
            <w:shd w:val="clear" w:color="auto" w:fill="auto"/>
          </w:tcPr>
          <w:p w:rsidR="00DC3335" w:rsidRPr="002C17AB" w:rsidRDefault="00DC3335" w:rsidP="00362AA4">
            <w:pPr>
              <w:jc w:val="center"/>
              <w:rPr>
                <w:rFonts w:ascii="GHEA Grapalat" w:hAnsi="GHEA Grapalat" w:cstheme="minorHAnsi"/>
                <w:sz w:val="20"/>
                <w:szCs w:val="18"/>
              </w:rPr>
            </w:pPr>
            <w:r w:rsidRPr="002C17AB">
              <w:rPr>
                <w:rFonts w:ascii="GHEA Grapalat" w:hAnsi="GHEA Grapalat" w:cstheme="minorHAnsi"/>
                <w:sz w:val="20"/>
                <w:szCs w:val="18"/>
              </w:rPr>
              <w:t>80500</w:t>
            </w:r>
          </w:p>
        </w:tc>
        <w:tc>
          <w:tcPr>
            <w:tcW w:w="1785" w:type="dxa"/>
            <w:shd w:val="clear" w:color="auto" w:fill="auto"/>
          </w:tcPr>
          <w:p w:rsidR="00DC3335" w:rsidRPr="002C17AB" w:rsidRDefault="00DC3335" w:rsidP="00362AA4">
            <w:pPr>
              <w:jc w:val="both"/>
              <w:rPr>
                <w:rFonts w:ascii="GHEA Grapalat" w:hAnsi="GHEA Grapalat" w:cstheme="minorHAnsi"/>
                <w:sz w:val="20"/>
                <w:szCs w:val="18"/>
              </w:rPr>
            </w:pPr>
          </w:p>
        </w:tc>
        <w:tc>
          <w:tcPr>
            <w:tcW w:w="1929" w:type="dxa"/>
            <w:shd w:val="clear" w:color="auto" w:fill="auto"/>
          </w:tcPr>
          <w:p w:rsidR="00DC3335" w:rsidRPr="002C17AB" w:rsidRDefault="00DC3335" w:rsidP="00362AA4">
            <w:pPr>
              <w:jc w:val="both"/>
              <w:rPr>
                <w:rFonts w:ascii="GHEA Grapalat" w:hAnsi="GHEA Grapalat" w:cstheme="minorHAnsi"/>
                <w:sz w:val="20"/>
                <w:szCs w:val="18"/>
              </w:rPr>
            </w:pPr>
            <w:r w:rsidRPr="002C17AB">
              <w:rPr>
                <w:rFonts w:ascii="GHEA Grapalat" w:hAnsi="GHEA Grapalat" w:cstheme="minorHAnsi"/>
                <w:sz w:val="20"/>
                <w:szCs w:val="18"/>
              </w:rPr>
              <w:t xml:space="preserve">Private investor, community budget </w:t>
            </w:r>
          </w:p>
        </w:tc>
      </w:tr>
      <w:tr w:rsidR="00DC3335" w:rsidRPr="002C17AB" w:rsidTr="00362AA4">
        <w:trPr>
          <w:trHeight w:val="898"/>
        </w:trPr>
        <w:tc>
          <w:tcPr>
            <w:tcW w:w="0" w:type="auto"/>
            <w:shd w:val="clear" w:color="auto" w:fill="auto"/>
          </w:tcPr>
          <w:p w:rsidR="00DC3335" w:rsidRPr="002C17AB" w:rsidRDefault="00DC3335" w:rsidP="00362AA4">
            <w:pPr>
              <w:contextualSpacing/>
              <w:jc w:val="both"/>
              <w:rPr>
                <w:rFonts w:ascii="GHEA Grapalat" w:hAnsi="GHEA Grapalat" w:cstheme="minorHAnsi"/>
                <w:iCs/>
                <w:sz w:val="20"/>
                <w:szCs w:val="16"/>
              </w:rPr>
            </w:pPr>
            <w:r w:rsidRPr="002C17AB">
              <w:rPr>
                <w:rFonts w:ascii="GHEA Grapalat" w:hAnsi="GHEA Grapalat" w:cstheme="minorHAnsi"/>
                <w:iCs/>
                <w:sz w:val="20"/>
                <w:szCs w:val="16"/>
              </w:rPr>
              <w:t>2.3. Implementation of tourism-related grant programs</w:t>
            </w:r>
          </w:p>
        </w:tc>
        <w:tc>
          <w:tcPr>
            <w:tcW w:w="0" w:type="auto"/>
            <w:shd w:val="clear" w:color="auto" w:fill="auto"/>
          </w:tcPr>
          <w:p w:rsidR="00DC3335" w:rsidRPr="002C17AB" w:rsidRDefault="00DC3335" w:rsidP="00362AA4">
            <w:pPr>
              <w:rPr>
                <w:rFonts w:ascii="GHEA Grapalat" w:hAnsi="GHEA Grapalat" w:cstheme="minorHAnsi"/>
                <w:sz w:val="20"/>
                <w:szCs w:val="18"/>
              </w:rPr>
            </w:pPr>
            <w:r w:rsidRPr="002C17AB">
              <w:rPr>
                <w:rFonts w:ascii="GHEA Grapalat" w:hAnsi="GHEA Grapalat" w:cstheme="minorHAnsi"/>
                <w:sz w:val="20"/>
                <w:szCs w:val="18"/>
              </w:rPr>
              <w:t>18000euros</w:t>
            </w:r>
          </w:p>
        </w:tc>
        <w:tc>
          <w:tcPr>
            <w:tcW w:w="0" w:type="auto"/>
            <w:shd w:val="clear" w:color="auto" w:fill="auto"/>
          </w:tcPr>
          <w:p w:rsidR="00DC3335" w:rsidRPr="002C17AB" w:rsidRDefault="00DC3335" w:rsidP="00362AA4">
            <w:pPr>
              <w:jc w:val="center"/>
              <w:rPr>
                <w:rFonts w:ascii="GHEA Grapalat" w:hAnsi="GHEA Grapalat" w:cstheme="minorHAnsi"/>
                <w:sz w:val="20"/>
                <w:szCs w:val="18"/>
              </w:rPr>
            </w:pPr>
            <w:r w:rsidRPr="002C17AB">
              <w:rPr>
                <w:rFonts w:ascii="GHEA Grapalat" w:hAnsi="GHEA Grapalat" w:cstheme="minorHAnsi"/>
                <w:sz w:val="20"/>
                <w:szCs w:val="18"/>
              </w:rPr>
              <w:t>1800</w:t>
            </w:r>
          </w:p>
        </w:tc>
        <w:tc>
          <w:tcPr>
            <w:tcW w:w="0" w:type="auto"/>
            <w:shd w:val="clear" w:color="auto" w:fill="auto"/>
          </w:tcPr>
          <w:p w:rsidR="00DC3335" w:rsidRPr="002C17AB" w:rsidRDefault="00DC3335" w:rsidP="00362AA4">
            <w:pPr>
              <w:jc w:val="both"/>
              <w:rPr>
                <w:rFonts w:ascii="GHEA Grapalat" w:hAnsi="GHEA Grapalat" w:cstheme="minorHAnsi"/>
                <w:sz w:val="20"/>
                <w:szCs w:val="18"/>
              </w:rPr>
            </w:pPr>
          </w:p>
        </w:tc>
        <w:tc>
          <w:tcPr>
            <w:tcW w:w="0" w:type="auto"/>
            <w:shd w:val="clear" w:color="auto" w:fill="auto"/>
          </w:tcPr>
          <w:p w:rsidR="00DC3335" w:rsidRPr="002C17AB" w:rsidRDefault="00DC3335" w:rsidP="00362AA4">
            <w:pPr>
              <w:jc w:val="both"/>
              <w:rPr>
                <w:rFonts w:ascii="GHEA Grapalat" w:hAnsi="GHEA Grapalat" w:cstheme="minorHAnsi"/>
                <w:sz w:val="20"/>
                <w:szCs w:val="18"/>
              </w:rPr>
            </w:pPr>
          </w:p>
        </w:tc>
        <w:tc>
          <w:tcPr>
            <w:tcW w:w="0" w:type="auto"/>
            <w:shd w:val="clear" w:color="auto" w:fill="auto"/>
          </w:tcPr>
          <w:p w:rsidR="00DC3335" w:rsidRPr="002C17AB" w:rsidRDefault="00DC3335" w:rsidP="00362AA4">
            <w:pPr>
              <w:jc w:val="center"/>
              <w:rPr>
                <w:rFonts w:ascii="GHEA Grapalat" w:hAnsi="GHEA Grapalat" w:cstheme="minorHAnsi"/>
                <w:sz w:val="20"/>
                <w:szCs w:val="18"/>
              </w:rPr>
            </w:pPr>
          </w:p>
        </w:tc>
        <w:tc>
          <w:tcPr>
            <w:tcW w:w="1785" w:type="dxa"/>
            <w:shd w:val="clear" w:color="auto" w:fill="auto"/>
          </w:tcPr>
          <w:p w:rsidR="00DC3335" w:rsidRPr="002C17AB" w:rsidRDefault="00DC3335" w:rsidP="00362AA4">
            <w:pPr>
              <w:jc w:val="both"/>
              <w:rPr>
                <w:rFonts w:ascii="GHEA Grapalat" w:hAnsi="GHEA Grapalat" w:cstheme="minorHAnsi"/>
                <w:sz w:val="20"/>
                <w:szCs w:val="18"/>
              </w:rPr>
            </w:pPr>
            <w:r w:rsidRPr="002C17AB">
              <w:rPr>
                <w:rFonts w:ascii="GHEA Grapalat" w:hAnsi="GHEA Grapalat" w:cstheme="minorHAnsi"/>
                <w:sz w:val="20"/>
                <w:szCs w:val="18"/>
              </w:rPr>
              <w:t>16200</w:t>
            </w:r>
          </w:p>
        </w:tc>
        <w:tc>
          <w:tcPr>
            <w:tcW w:w="1929" w:type="dxa"/>
            <w:shd w:val="clear" w:color="auto" w:fill="auto"/>
          </w:tcPr>
          <w:p w:rsidR="00DC3335" w:rsidRPr="002C17AB" w:rsidRDefault="00DC3335" w:rsidP="00362AA4">
            <w:pPr>
              <w:jc w:val="both"/>
              <w:rPr>
                <w:rFonts w:ascii="GHEA Grapalat" w:hAnsi="GHEA Grapalat" w:cstheme="minorHAnsi"/>
                <w:sz w:val="20"/>
                <w:szCs w:val="18"/>
              </w:rPr>
            </w:pPr>
            <w:r w:rsidRPr="002C17AB">
              <w:rPr>
                <w:rFonts w:ascii="GHEA Grapalat" w:hAnsi="GHEA Grapalat" w:cstheme="minorHAnsi"/>
                <w:sz w:val="20"/>
                <w:szCs w:val="18"/>
              </w:rPr>
              <w:t>Grant, community budget</w:t>
            </w:r>
          </w:p>
        </w:tc>
      </w:tr>
      <w:tr w:rsidR="00DC3335" w:rsidRPr="002C17AB" w:rsidTr="00362AA4">
        <w:tc>
          <w:tcPr>
            <w:tcW w:w="0" w:type="auto"/>
            <w:shd w:val="clear" w:color="auto" w:fill="auto"/>
          </w:tcPr>
          <w:p w:rsidR="00DC3335" w:rsidRPr="002C17AB" w:rsidRDefault="00DC3335" w:rsidP="00362AA4">
            <w:pPr>
              <w:contextualSpacing/>
              <w:jc w:val="both"/>
              <w:rPr>
                <w:rFonts w:ascii="GHEA Grapalat" w:hAnsi="GHEA Grapalat" w:cstheme="minorHAnsi"/>
                <w:iCs/>
                <w:sz w:val="20"/>
                <w:szCs w:val="16"/>
              </w:rPr>
            </w:pPr>
            <w:r w:rsidRPr="002C17AB">
              <w:rPr>
                <w:rFonts w:ascii="GHEA Grapalat" w:hAnsi="GHEA Grapalat" w:cstheme="minorHAnsi"/>
                <w:iCs/>
                <w:sz w:val="20"/>
                <w:szCs w:val="16"/>
              </w:rPr>
              <w:t>3.1 Development of a community tourist guide</w:t>
            </w:r>
          </w:p>
          <w:p w:rsidR="00DC3335" w:rsidRPr="002C17AB" w:rsidRDefault="00DC3335" w:rsidP="00362AA4">
            <w:pPr>
              <w:rPr>
                <w:rFonts w:ascii="GHEA Grapalat" w:hAnsi="GHEA Grapalat" w:cstheme="minorHAnsi"/>
                <w:iCs/>
                <w:sz w:val="20"/>
                <w:szCs w:val="16"/>
              </w:rPr>
            </w:pPr>
          </w:p>
        </w:tc>
        <w:tc>
          <w:tcPr>
            <w:tcW w:w="0" w:type="auto"/>
            <w:shd w:val="clear" w:color="auto" w:fill="auto"/>
          </w:tcPr>
          <w:p w:rsidR="00DC3335" w:rsidRPr="002C17AB" w:rsidRDefault="00DC3335" w:rsidP="00362AA4">
            <w:pPr>
              <w:rPr>
                <w:rFonts w:ascii="GHEA Grapalat" w:hAnsi="GHEA Grapalat" w:cstheme="minorHAnsi"/>
                <w:sz w:val="20"/>
                <w:szCs w:val="18"/>
              </w:rPr>
            </w:pPr>
            <w:r w:rsidRPr="002C17AB">
              <w:rPr>
                <w:rFonts w:ascii="GHEA Grapalat" w:hAnsi="GHEA Grapalat" w:cstheme="minorHAnsi"/>
                <w:sz w:val="20"/>
                <w:szCs w:val="18"/>
              </w:rPr>
              <w:t>2000 euros</w:t>
            </w:r>
          </w:p>
        </w:tc>
        <w:tc>
          <w:tcPr>
            <w:tcW w:w="0" w:type="auto"/>
            <w:shd w:val="clear" w:color="auto" w:fill="auto"/>
          </w:tcPr>
          <w:p w:rsidR="00DC3335" w:rsidRPr="002C17AB" w:rsidRDefault="00DC3335" w:rsidP="00362AA4">
            <w:pPr>
              <w:jc w:val="center"/>
              <w:rPr>
                <w:rFonts w:ascii="GHEA Grapalat" w:hAnsi="GHEA Grapalat" w:cstheme="minorHAnsi"/>
                <w:sz w:val="20"/>
                <w:szCs w:val="18"/>
              </w:rPr>
            </w:pPr>
          </w:p>
        </w:tc>
        <w:tc>
          <w:tcPr>
            <w:tcW w:w="0" w:type="auto"/>
            <w:shd w:val="clear" w:color="auto" w:fill="auto"/>
          </w:tcPr>
          <w:p w:rsidR="00DC3335" w:rsidRPr="002C17AB" w:rsidRDefault="00DC3335" w:rsidP="00362AA4">
            <w:pPr>
              <w:jc w:val="both"/>
              <w:rPr>
                <w:rFonts w:ascii="GHEA Grapalat" w:hAnsi="GHEA Grapalat" w:cstheme="minorHAnsi"/>
                <w:sz w:val="20"/>
                <w:szCs w:val="18"/>
              </w:rPr>
            </w:pPr>
          </w:p>
        </w:tc>
        <w:tc>
          <w:tcPr>
            <w:tcW w:w="0" w:type="auto"/>
            <w:shd w:val="clear" w:color="auto" w:fill="auto"/>
          </w:tcPr>
          <w:p w:rsidR="00DC3335" w:rsidRPr="002C17AB" w:rsidRDefault="00DC3335" w:rsidP="00362AA4">
            <w:pPr>
              <w:jc w:val="both"/>
              <w:rPr>
                <w:rFonts w:ascii="GHEA Grapalat" w:hAnsi="GHEA Grapalat" w:cstheme="minorHAnsi"/>
                <w:sz w:val="20"/>
                <w:szCs w:val="18"/>
              </w:rPr>
            </w:pPr>
          </w:p>
        </w:tc>
        <w:tc>
          <w:tcPr>
            <w:tcW w:w="0" w:type="auto"/>
            <w:shd w:val="clear" w:color="auto" w:fill="auto"/>
          </w:tcPr>
          <w:p w:rsidR="00DC3335" w:rsidRPr="002C17AB" w:rsidRDefault="00DC3335" w:rsidP="00362AA4">
            <w:pPr>
              <w:jc w:val="center"/>
              <w:rPr>
                <w:rFonts w:ascii="GHEA Grapalat" w:hAnsi="GHEA Grapalat" w:cstheme="minorHAnsi"/>
                <w:sz w:val="20"/>
                <w:szCs w:val="18"/>
              </w:rPr>
            </w:pPr>
          </w:p>
        </w:tc>
        <w:tc>
          <w:tcPr>
            <w:tcW w:w="1785" w:type="dxa"/>
            <w:shd w:val="clear" w:color="auto" w:fill="auto"/>
          </w:tcPr>
          <w:p w:rsidR="00DC3335" w:rsidRPr="002C17AB" w:rsidRDefault="00DC3335" w:rsidP="00362AA4">
            <w:pPr>
              <w:jc w:val="both"/>
              <w:rPr>
                <w:rFonts w:ascii="GHEA Grapalat" w:hAnsi="GHEA Grapalat" w:cstheme="minorHAnsi"/>
                <w:sz w:val="20"/>
                <w:szCs w:val="18"/>
              </w:rPr>
            </w:pPr>
            <w:r w:rsidRPr="002C17AB">
              <w:rPr>
                <w:rFonts w:ascii="GHEA Grapalat" w:hAnsi="GHEA Grapalat" w:cstheme="minorHAnsi"/>
                <w:sz w:val="20"/>
                <w:szCs w:val="18"/>
              </w:rPr>
              <w:t>2000 euros</w:t>
            </w:r>
          </w:p>
        </w:tc>
        <w:tc>
          <w:tcPr>
            <w:tcW w:w="1929" w:type="dxa"/>
            <w:shd w:val="clear" w:color="auto" w:fill="auto"/>
          </w:tcPr>
          <w:p w:rsidR="00DC3335" w:rsidRPr="002C17AB" w:rsidRDefault="00DC3335" w:rsidP="00362AA4">
            <w:pPr>
              <w:jc w:val="both"/>
              <w:rPr>
                <w:rFonts w:ascii="GHEA Grapalat" w:hAnsi="GHEA Grapalat" w:cstheme="minorHAnsi"/>
                <w:sz w:val="20"/>
                <w:szCs w:val="18"/>
              </w:rPr>
            </w:pPr>
            <w:r w:rsidRPr="002C17AB">
              <w:rPr>
                <w:rFonts w:ascii="GHEA Grapalat" w:hAnsi="GHEA Grapalat" w:cstheme="minorHAnsi"/>
                <w:sz w:val="20"/>
                <w:szCs w:val="18"/>
              </w:rPr>
              <w:t>Subvention, grant, attracting private investors,  community budget</w:t>
            </w:r>
          </w:p>
        </w:tc>
      </w:tr>
      <w:tr w:rsidR="00DC3335" w:rsidRPr="002C17AB" w:rsidTr="00362AA4">
        <w:tc>
          <w:tcPr>
            <w:tcW w:w="0" w:type="auto"/>
            <w:shd w:val="clear" w:color="auto" w:fill="auto"/>
          </w:tcPr>
          <w:p w:rsidR="00DC3335" w:rsidRPr="002C17AB" w:rsidRDefault="00DC3335" w:rsidP="00362AA4">
            <w:pPr>
              <w:contextualSpacing/>
              <w:jc w:val="both"/>
              <w:rPr>
                <w:rFonts w:ascii="GHEA Grapalat" w:hAnsi="GHEA Grapalat" w:cstheme="minorHAnsi"/>
                <w:iCs/>
                <w:sz w:val="20"/>
                <w:szCs w:val="16"/>
              </w:rPr>
            </w:pPr>
            <w:r w:rsidRPr="002C17AB">
              <w:rPr>
                <w:rFonts w:ascii="GHEA Grapalat" w:hAnsi="GHEA Grapalat" w:cstheme="minorHAnsi"/>
                <w:iCs/>
                <w:sz w:val="20"/>
                <w:szCs w:val="16"/>
              </w:rPr>
              <w:t>3.2 Organization of annual festivals (carpet festival, cinema festival)</w:t>
            </w:r>
          </w:p>
        </w:tc>
        <w:tc>
          <w:tcPr>
            <w:tcW w:w="0" w:type="auto"/>
            <w:shd w:val="clear" w:color="auto" w:fill="auto"/>
          </w:tcPr>
          <w:p w:rsidR="00DC3335" w:rsidRPr="002C17AB" w:rsidRDefault="00DC3335" w:rsidP="00362AA4">
            <w:pPr>
              <w:rPr>
                <w:rFonts w:ascii="GHEA Grapalat" w:hAnsi="GHEA Grapalat" w:cstheme="minorHAnsi"/>
                <w:sz w:val="20"/>
                <w:szCs w:val="18"/>
              </w:rPr>
            </w:pPr>
            <w:r w:rsidRPr="002C17AB">
              <w:rPr>
                <w:rFonts w:ascii="GHEA Grapalat" w:hAnsi="GHEA Grapalat" w:cstheme="minorHAnsi"/>
                <w:sz w:val="20"/>
                <w:szCs w:val="18"/>
              </w:rPr>
              <w:t>80000 euros</w:t>
            </w:r>
          </w:p>
        </w:tc>
        <w:tc>
          <w:tcPr>
            <w:tcW w:w="0" w:type="auto"/>
            <w:shd w:val="clear" w:color="auto" w:fill="auto"/>
          </w:tcPr>
          <w:p w:rsidR="00DC3335" w:rsidRPr="002C17AB" w:rsidRDefault="00DC3335" w:rsidP="00362AA4">
            <w:pPr>
              <w:jc w:val="center"/>
              <w:rPr>
                <w:rFonts w:ascii="GHEA Grapalat" w:hAnsi="GHEA Grapalat" w:cstheme="minorHAnsi"/>
                <w:sz w:val="20"/>
                <w:szCs w:val="18"/>
              </w:rPr>
            </w:pPr>
          </w:p>
        </w:tc>
        <w:tc>
          <w:tcPr>
            <w:tcW w:w="0" w:type="auto"/>
            <w:shd w:val="clear" w:color="auto" w:fill="auto"/>
          </w:tcPr>
          <w:p w:rsidR="00DC3335" w:rsidRPr="002C17AB" w:rsidRDefault="00DC3335" w:rsidP="00362AA4">
            <w:pPr>
              <w:jc w:val="both"/>
              <w:rPr>
                <w:rFonts w:ascii="GHEA Grapalat" w:hAnsi="GHEA Grapalat" w:cstheme="minorHAnsi"/>
                <w:sz w:val="20"/>
                <w:szCs w:val="18"/>
              </w:rPr>
            </w:pPr>
          </w:p>
        </w:tc>
        <w:tc>
          <w:tcPr>
            <w:tcW w:w="0" w:type="auto"/>
            <w:shd w:val="clear" w:color="auto" w:fill="auto"/>
          </w:tcPr>
          <w:p w:rsidR="00DC3335" w:rsidRPr="002C17AB" w:rsidRDefault="00DC3335" w:rsidP="00362AA4">
            <w:pPr>
              <w:jc w:val="both"/>
              <w:rPr>
                <w:rFonts w:ascii="GHEA Grapalat" w:hAnsi="GHEA Grapalat" w:cstheme="minorHAnsi"/>
                <w:sz w:val="20"/>
                <w:szCs w:val="18"/>
              </w:rPr>
            </w:pPr>
          </w:p>
        </w:tc>
        <w:tc>
          <w:tcPr>
            <w:tcW w:w="0" w:type="auto"/>
            <w:shd w:val="clear" w:color="auto" w:fill="auto"/>
          </w:tcPr>
          <w:p w:rsidR="00DC3335" w:rsidRPr="002C17AB" w:rsidRDefault="00DC3335" w:rsidP="00362AA4">
            <w:pPr>
              <w:jc w:val="center"/>
              <w:rPr>
                <w:rFonts w:ascii="GHEA Grapalat" w:hAnsi="GHEA Grapalat" w:cstheme="minorHAnsi"/>
                <w:sz w:val="20"/>
                <w:szCs w:val="18"/>
              </w:rPr>
            </w:pPr>
          </w:p>
        </w:tc>
        <w:tc>
          <w:tcPr>
            <w:tcW w:w="1785" w:type="dxa"/>
            <w:shd w:val="clear" w:color="auto" w:fill="auto"/>
          </w:tcPr>
          <w:p w:rsidR="00DC3335" w:rsidRPr="002C17AB" w:rsidRDefault="00DC3335" w:rsidP="00362AA4">
            <w:pPr>
              <w:jc w:val="both"/>
              <w:rPr>
                <w:rFonts w:ascii="GHEA Grapalat" w:hAnsi="GHEA Grapalat" w:cstheme="minorHAnsi"/>
                <w:sz w:val="20"/>
                <w:szCs w:val="18"/>
              </w:rPr>
            </w:pPr>
            <w:r w:rsidRPr="002C17AB">
              <w:rPr>
                <w:rFonts w:ascii="GHEA Grapalat" w:hAnsi="GHEA Grapalat" w:cstheme="minorHAnsi"/>
                <w:sz w:val="20"/>
                <w:szCs w:val="18"/>
              </w:rPr>
              <w:t>30000 euros</w:t>
            </w:r>
          </w:p>
        </w:tc>
        <w:tc>
          <w:tcPr>
            <w:tcW w:w="1929" w:type="dxa"/>
            <w:shd w:val="clear" w:color="auto" w:fill="auto"/>
          </w:tcPr>
          <w:p w:rsidR="00DC3335" w:rsidRPr="002C17AB" w:rsidRDefault="00DC3335" w:rsidP="00362AA4">
            <w:pPr>
              <w:jc w:val="both"/>
              <w:rPr>
                <w:rFonts w:ascii="GHEA Grapalat" w:hAnsi="GHEA Grapalat" w:cstheme="minorHAnsi"/>
                <w:sz w:val="20"/>
                <w:szCs w:val="18"/>
              </w:rPr>
            </w:pPr>
            <w:r w:rsidRPr="002C17AB">
              <w:rPr>
                <w:rFonts w:ascii="GHEA Grapalat" w:hAnsi="GHEA Grapalat" w:cstheme="minorHAnsi"/>
                <w:sz w:val="20"/>
                <w:szCs w:val="18"/>
              </w:rPr>
              <w:t xml:space="preserve">Subvention, grant, attracting private investors,  community budget </w:t>
            </w:r>
          </w:p>
        </w:tc>
      </w:tr>
      <w:tr w:rsidR="00DC3335" w:rsidRPr="002C17AB" w:rsidTr="00362AA4">
        <w:trPr>
          <w:trHeight w:val="1429"/>
        </w:trPr>
        <w:tc>
          <w:tcPr>
            <w:tcW w:w="0" w:type="auto"/>
            <w:shd w:val="clear" w:color="auto" w:fill="auto"/>
          </w:tcPr>
          <w:p w:rsidR="00DC3335" w:rsidRPr="002C17AB" w:rsidRDefault="00DC3335" w:rsidP="00362AA4">
            <w:pPr>
              <w:contextualSpacing/>
              <w:jc w:val="both"/>
              <w:rPr>
                <w:rFonts w:ascii="GHEA Grapalat" w:hAnsi="GHEA Grapalat" w:cstheme="minorHAnsi"/>
                <w:iCs/>
                <w:sz w:val="20"/>
                <w:szCs w:val="16"/>
              </w:rPr>
            </w:pPr>
            <w:r w:rsidRPr="002C17AB">
              <w:rPr>
                <w:rFonts w:ascii="GHEA Grapalat" w:hAnsi="GHEA Grapalat" w:cstheme="minorHAnsi"/>
                <w:iCs/>
                <w:sz w:val="20"/>
                <w:szCs w:val="16"/>
              </w:rPr>
              <w:t>3.3 Installation of information signposts and tourist signs</w:t>
            </w:r>
          </w:p>
          <w:p w:rsidR="00DC3335" w:rsidRPr="002C17AB" w:rsidRDefault="00DC3335" w:rsidP="00362AA4">
            <w:pPr>
              <w:rPr>
                <w:rFonts w:ascii="GHEA Grapalat" w:hAnsi="GHEA Grapalat" w:cstheme="minorHAnsi"/>
                <w:iCs/>
                <w:sz w:val="20"/>
                <w:szCs w:val="16"/>
              </w:rPr>
            </w:pPr>
          </w:p>
        </w:tc>
        <w:tc>
          <w:tcPr>
            <w:tcW w:w="0" w:type="auto"/>
            <w:shd w:val="clear" w:color="auto" w:fill="auto"/>
          </w:tcPr>
          <w:p w:rsidR="00DC3335" w:rsidRPr="002C17AB" w:rsidRDefault="00DC3335" w:rsidP="00362AA4">
            <w:pPr>
              <w:rPr>
                <w:rFonts w:ascii="GHEA Grapalat" w:hAnsi="GHEA Grapalat" w:cstheme="minorHAnsi"/>
                <w:sz w:val="20"/>
                <w:szCs w:val="18"/>
              </w:rPr>
            </w:pPr>
            <w:r w:rsidRPr="002C17AB">
              <w:rPr>
                <w:rFonts w:ascii="GHEA Grapalat" w:hAnsi="GHEA Grapalat" w:cstheme="minorHAnsi"/>
                <w:sz w:val="20"/>
                <w:szCs w:val="18"/>
              </w:rPr>
              <w:t>10000 euros</w:t>
            </w:r>
          </w:p>
        </w:tc>
        <w:tc>
          <w:tcPr>
            <w:tcW w:w="0" w:type="auto"/>
            <w:shd w:val="clear" w:color="auto" w:fill="auto"/>
          </w:tcPr>
          <w:p w:rsidR="00DC3335" w:rsidRPr="002C17AB" w:rsidRDefault="00DC3335" w:rsidP="00362AA4">
            <w:pPr>
              <w:jc w:val="center"/>
              <w:rPr>
                <w:rFonts w:ascii="GHEA Grapalat" w:hAnsi="GHEA Grapalat" w:cstheme="minorHAnsi"/>
                <w:sz w:val="20"/>
                <w:szCs w:val="18"/>
              </w:rPr>
            </w:pPr>
          </w:p>
        </w:tc>
        <w:tc>
          <w:tcPr>
            <w:tcW w:w="0" w:type="auto"/>
            <w:shd w:val="clear" w:color="auto" w:fill="auto"/>
          </w:tcPr>
          <w:p w:rsidR="00DC3335" w:rsidRPr="002C17AB" w:rsidRDefault="00DC3335" w:rsidP="00362AA4">
            <w:pPr>
              <w:jc w:val="center"/>
              <w:rPr>
                <w:rFonts w:ascii="GHEA Grapalat" w:hAnsi="GHEA Grapalat" w:cstheme="minorHAnsi"/>
                <w:sz w:val="20"/>
                <w:szCs w:val="18"/>
              </w:rPr>
            </w:pPr>
          </w:p>
        </w:tc>
        <w:tc>
          <w:tcPr>
            <w:tcW w:w="0" w:type="auto"/>
            <w:shd w:val="clear" w:color="auto" w:fill="auto"/>
          </w:tcPr>
          <w:p w:rsidR="00DC3335" w:rsidRPr="002C17AB" w:rsidRDefault="00DC3335" w:rsidP="00362AA4">
            <w:pPr>
              <w:jc w:val="both"/>
              <w:rPr>
                <w:rFonts w:ascii="GHEA Grapalat" w:hAnsi="GHEA Grapalat" w:cstheme="minorHAnsi"/>
                <w:sz w:val="20"/>
                <w:szCs w:val="18"/>
              </w:rPr>
            </w:pPr>
          </w:p>
        </w:tc>
        <w:tc>
          <w:tcPr>
            <w:tcW w:w="0" w:type="auto"/>
            <w:shd w:val="clear" w:color="auto" w:fill="auto"/>
          </w:tcPr>
          <w:p w:rsidR="00DC3335" w:rsidRPr="002C17AB" w:rsidRDefault="00DC3335" w:rsidP="00362AA4">
            <w:pPr>
              <w:jc w:val="center"/>
              <w:rPr>
                <w:rFonts w:ascii="GHEA Grapalat" w:hAnsi="GHEA Grapalat" w:cstheme="minorHAnsi"/>
                <w:sz w:val="20"/>
                <w:szCs w:val="18"/>
              </w:rPr>
            </w:pPr>
          </w:p>
        </w:tc>
        <w:tc>
          <w:tcPr>
            <w:tcW w:w="1785" w:type="dxa"/>
            <w:shd w:val="clear" w:color="auto" w:fill="auto"/>
          </w:tcPr>
          <w:p w:rsidR="00DC3335" w:rsidRPr="002C17AB" w:rsidRDefault="00DC3335" w:rsidP="00362AA4">
            <w:pPr>
              <w:jc w:val="both"/>
              <w:rPr>
                <w:rFonts w:ascii="GHEA Grapalat" w:hAnsi="GHEA Grapalat" w:cstheme="minorHAnsi"/>
                <w:sz w:val="20"/>
                <w:szCs w:val="18"/>
              </w:rPr>
            </w:pPr>
            <w:r w:rsidRPr="002C17AB">
              <w:rPr>
                <w:rFonts w:ascii="GHEA Grapalat" w:hAnsi="GHEA Grapalat" w:cstheme="minorHAnsi"/>
                <w:sz w:val="20"/>
                <w:szCs w:val="18"/>
              </w:rPr>
              <w:t xml:space="preserve">20000 euros </w:t>
            </w:r>
          </w:p>
        </w:tc>
        <w:tc>
          <w:tcPr>
            <w:tcW w:w="1929" w:type="dxa"/>
            <w:shd w:val="clear" w:color="auto" w:fill="auto"/>
          </w:tcPr>
          <w:p w:rsidR="00DC3335" w:rsidRPr="002C17AB" w:rsidRDefault="00DC3335" w:rsidP="00362AA4">
            <w:pPr>
              <w:jc w:val="both"/>
              <w:rPr>
                <w:rFonts w:ascii="GHEA Grapalat" w:hAnsi="GHEA Grapalat" w:cstheme="minorHAnsi"/>
                <w:sz w:val="20"/>
                <w:szCs w:val="18"/>
              </w:rPr>
            </w:pPr>
            <w:r w:rsidRPr="002C17AB">
              <w:rPr>
                <w:rFonts w:ascii="GHEA Grapalat" w:hAnsi="GHEA Grapalat" w:cstheme="minorHAnsi"/>
                <w:sz w:val="20"/>
                <w:szCs w:val="18"/>
              </w:rPr>
              <w:t xml:space="preserve">Subvention, grant, attracting private investors,  community budget </w:t>
            </w:r>
          </w:p>
        </w:tc>
      </w:tr>
    </w:tbl>
    <w:p w:rsidR="00DC3335" w:rsidRPr="002C17AB" w:rsidRDefault="00DC3335" w:rsidP="00DC3335">
      <w:pPr>
        <w:pStyle w:val="ListParagraph"/>
        <w:ind w:left="0"/>
        <w:rPr>
          <w:rFonts w:ascii="GHEA Grapalat" w:hAnsi="GHEA Grapalat" w:cstheme="minorHAnsi"/>
          <w:b/>
          <w:sz w:val="36"/>
        </w:rPr>
      </w:pPr>
    </w:p>
    <w:p w:rsidR="00DC3335" w:rsidRPr="002C17AB" w:rsidRDefault="00DC3335" w:rsidP="00DC3335">
      <w:pPr>
        <w:pStyle w:val="Style2"/>
        <w:numPr>
          <w:ilvl w:val="0"/>
          <w:numId w:val="29"/>
        </w:numPr>
        <w:rPr>
          <w:rFonts w:cstheme="minorHAnsi"/>
          <w:sz w:val="32"/>
          <w:lang w:val="en-GB"/>
        </w:rPr>
      </w:pPr>
      <w:r w:rsidRPr="002C17AB">
        <w:rPr>
          <w:rFonts w:cstheme="minorHAnsi"/>
          <w:sz w:val="32"/>
          <w:lang w:val="en-GB"/>
        </w:rPr>
        <w:lastRenderedPageBreak/>
        <w:t xml:space="preserve"> </w:t>
      </w:r>
      <w:bookmarkStart w:id="6" w:name="_Toc525805286"/>
      <w:r w:rsidRPr="002C17AB">
        <w:rPr>
          <w:rFonts w:cstheme="minorHAnsi"/>
          <w:sz w:val="32"/>
          <w:lang w:val="en-GB"/>
        </w:rPr>
        <w:t>Control Mechanisms</w:t>
      </w:r>
      <w:bookmarkEnd w:id="6"/>
      <w:r w:rsidRPr="002C17AB">
        <w:rPr>
          <w:rFonts w:cstheme="minorHAnsi"/>
          <w:sz w:val="32"/>
          <w:lang w:val="en-GB"/>
        </w:rPr>
        <w:t xml:space="preserve"> </w:t>
      </w:r>
    </w:p>
    <w:p w:rsidR="00DC3335" w:rsidRDefault="00DC3335" w:rsidP="00DC3335">
      <w:pPr>
        <w:rPr>
          <w:rFonts w:ascii="GHEA Grapalat" w:hAnsi="GHEA Grapalat" w:cstheme="minorHAnsi"/>
          <w:b/>
          <w:sz w:val="32"/>
          <w:szCs w:val="28"/>
        </w:rPr>
      </w:pPr>
      <w:r>
        <w:rPr>
          <w:rFonts w:ascii="GHEA Grapalat" w:hAnsi="GHEA Grapalat" w:cstheme="minorHAnsi"/>
          <w:b/>
          <w:sz w:val="32"/>
          <w:szCs w:val="28"/>
        </w:rPr>
        <w:t>Table 12</w:t>
      </w:r>
      <w:r w:rsidRPr="002C17AB">
        <w:rPr>
          <w:rFonts w:ascii="GHEA Grapalat" w:hAnsi="GHEA Grapalat" w:cstheme="minorHAnsi"/>
          <w:b/>
          <w:sz w:val="32"/>
          <w:szCs w:val="28"/>
        </w:rPr>
        <w:t>. Internal Action Monitoring Plan</w:t>
      </w:r>
    </w:p>
    <w:p w:rsidR="00DC3335" w:rsidRPr="002C17AB" w:rsidRDefault="00DC3335" w:rsidP="00DC3335">
      <w:pPr>
        <w:rPr>
          <w:rFonts w:ascii="GHEA Grapalat" w:hAnsi="GHEA Grapalat" w:cstheme="minorHAnsi"/>
          <w:b/>
          <w:sz w:val="32"/>
          <w:szCs w:val="28"/>
        </w:rPr>
      </w:pPr>
    </w:p>
    <w:tbl>
      <w:tblPr>
        <w:tblStyle w:val="TableGrid"/>
        <w:tblW w:w="13590" w:type="dxa"/>
        <w:tblInd w:w="108" w:type="dxa"/>
        <w:tblLayout w:type="fixed"/>
        <w:tblLook w:val="04A0" w:firstRow="1" w:lastRow="0" w:firstColumn="1" w:lastColumn="0" w:noHBand="0" w:noVBand="1"/>
      </w:tblPr>
      <w:tblGrid>
        <w:gridCol w:w="2813"/>
        <w:gridCol w:w="1401"/>
        <w:gridCol w:w="2333"/>
        <w:gridCol w:w="2407"/>
        <w:gridCol w:w="2273"/>
        <w:gridCol w:w="2363"/>
      </w:tblGrid>
      <w:tr w:rsidR="00DC3335" w:rsidRPr="002C17AB" w:rsidTr="00362AA4">
        <w:trPr>
          <w:trHeight w:val="817"/>
        </w:trPr>
        <w:tc>
          <w:tcPr>
            <w:tcW w:w="2813" w:type="dxa"/>
            <w:shd w:val="clear" w:color="auto" w:fill="B8CCE4" w:themeFill="accent1" w:themeFillTint="66"/>
          </w:tcPr>
          <w:p w:rsidR="00DC3335" w:rsidRPr="002C17AB" w:rsidRDefault="00DC3335" w:rsidP="00362AA4">
            <w:pPr>
              <w:jc w:val="center"/>
              <w:rPr>
                <w:rFonts w:ascii="GHEA Grapalat" w:hAnsi="GHEA Grapalat" w:cstheme="minorHAnsi"/>
                <w:b/>
                <w:i/>
                <w:szCs w:val="18"/>
              </w:rPr>
            </w:pPr>
            <w:r w:rsidRPr="002C17AB">
              <w:rPr>
                <w:rFonts w:ascii="GHEA Grapalat" w:hAnsi="GHEA Grapalat" w:cstheme="minorHAnsi"/>
                <w:b/>
                <w:i/>
                <w:szCs w:val="18"/>
              </w:rPr>
              <w:t>Actions / Project Ideas</w:t>
            </w:r>
          </w:p>
          <w:p w:rsidR="00DC3335" w:rsidRPr="002C17AB" w:rsidRDefault="00DC3335" w:rsidP="00362AA4">
            <w:pPr>
              <w:jc w:val="center"/>
              <w:rPr>
                <w:rFonts w:ascii="GHEA Grapalat" w:hAnsi="GHEA Grapalat" w:cstheme="minorHAnsi"/>
                <w:b/>
                <w:i/>
                <w:szCs w:val="18"/>
              </w:rPr>
            </w:pPr>
          </w:p>
        </w:tc>
        <w:tc>
          <w:tcPr>
            <w:tcW w:w="1401" w:type="dxa"/>
            <w:shd w:val="clear" w:color="auto" w:fill="B8CCE4" w:themeFill="accent1" w:themeFillTint="66"/>
          </w:tcPr>
          <w:p w:rsidR="00DC3335" w:rsidRPr="002C17AB" w:rsidRDefault="00DC3335" w:rsidP="00362AA4">
            <w:pPr>
              <w:jc w:val="center"/>
              <w:rPr>
                <w:rFonts w:ascii="GHEA Grapalat" w:hAnsi="GHEA Grapalat" w:cstheme="minorHAnsi"/>
                <w:b/>
                <w:i/>
                <w:szCs w:val="18"/>
              </w:rPr>
            </w:pPr>
            <w:r w:rsidRPr="002C17AB">
              <w:rPr>
                <w:rFonts w:ascii="GHEA Grapalat" w:hAnsi="GHEA Grapalat" w:cstheme="minorHAnsi"/>
                <w:b/>
                <w:i/>
                <w:szCs w:val="18"/>
              </w:rPr>
              <w:t xml:space="preserve">Duration </w:t>
            </w:r>
          </w:p>
          <w:p w:rsidR="00DC3335" w:rsidRPr="002C17AB" w:rsidRDefault="00DC3335" w:rsidP="00362AA4">
            <w:pPr>
              <w:jc w:val="center"/>
              <w:rPr>
                <w:rFonts w:ascii="GHEA Grapalat" w:hAnsi="GHEA Grapalat" w:cstheme="minorHAnsi"/>
                <w:b/>
                <w:i/>
                <w:szCs w:val="18"/>
              </w:rPr>
            </w:pPr>
            <w:r w:rsidRPr="002C17AB">
              <w:rPr>
                <w:rFonts w:ascii="GHEA Grapalat" w:hAnsi="GHEA Grapalat" w:cstheme="minorHAnsi"/>
                <w:b/>
                <w:i/>
                <w:szCs w:val="18"/>
              </w:rPr>
              <w:t>(start/end)</w:t>
            </w:r>
          </w:p>
        </w:tc>
        <w:tc>
          <w:tcPr>
            <w:tcW w:w="2333" w:type="dxa"/>
            <w:shd w:val="clear" w:color="auto" w:fill="B8CCE4" w:themeFill="accent1" w:themeFillTint="66"/>
          </w:tcPr>
          <w:p w:rsidR="00DC3335" w:rsidRPr="002C17AB" w:rsidRDefault="00DC3335" w:rsidP="00362AA4">
            <w:pPr>
              <w:jc w:val="center"/>
              <w:rPr>
                <w:rFonts w:ascii="GHEA Grapalat" w:hAnsi="GHEA Grapalat" w:cstheme="minorHAnsi"/>
                <w:b/>
                <w:i/>
                <w:szCs w:val="18"/>
              </w:rPr>
            </w:pPr>
            <w:r w:rsidRPr="002C17AB">
              <w:rPr>
                <w:rFonts w:ascii="GHEA Grapalat" w:hAnsi="GHEA Grapalat" w:cstheme="minorHAnsi"/>
                <w:b/>
                <w:i/>
                <w:szCs w:val="18"/>
              </w:rPr>
              <w:t>Expected results</w:t>
            </w:r>
          </w:p>
          <w:p w:rsidR="00DC3335" w:rsidRPr="002C17AB" w:rsidRDefault="00DC3335" w:rsidP="00362AA4">
            <w:pPr>
              <w:jc w:val="center"/>
              <w:rPr>
                <w:rFonts w:ascii="GHEA Grapalat" w:hAnsi="GHEA Grapalat" w:cstheme="minorHAnsi"/>
                <w:b/>
                <w:i/>
                <w:szCs w:val="18"/>
              </w:rPr>
            </w:pPr>
            <w:r w:rsidRPr="002C17AB">
              <w:rPr>
                <w:rFonts w:ascii="GHEA Grapalat" w:hAnsi="GHEA Grapalat" w:cstheme="minorHAnsi"/>
                <w:b/>
                <w:i/>
                <w:szCs w:val="18"/>
              </w:rPr>
              <w:t>Months 1-6</w:t>
            </w:r>
          </w:p>
        </w:tc>
        <w:tc>
          <w:tcPr>
            <w:tcW w:w="2407" w:type="dxa"/>
            <w:shd w:val="clear" w:color="auto" w:fill="B8CCE4" w:themeFill="accent1" w:themeFillTint="66"/>
          </w:tcPr>
          <w:p w:rsidR="00DC3335" w:rsidRPr="002C17AB" w:rsidRDefault="00DC3335" w:rsidP="00362AA4">
            <w:pPr>
              <w:jc w:val="center"/>
              <w:rPr>
                <w:rFonts w:ascii="GHEA Grapalat" w:hAnsi="GHEA Grapalat" w:cstheme="minorHAnsi"/>
                <w:b/>
                <w:i/>
                <w:szCs w:val="18"/>
              </w:rPr>
            </w:pPr>
            <w:r w:rsidRPr="002C17AB">
              <w:rPr>
                <w:rFonts w:ascii="GHEA Grapalat" w:hAnsi="GHEA Grapalat" w:cstheme="minorHAnsi"/>
                <w:b/>
                <w:i/>
                <w:szCs w:val="18"/>
              </w:rPr>
              <w:t>Expected results</w:t>
            </w:r>
          </w:p>
          <w:p w:rsidR="00DC3335" w:rsidRPr="002C17AB" w:rsidRDefault="00DC3335" w:rsidP="00362AA4">
            <w:pPr>
              <w:jc w:val="center"/>
              <w:rPr>
                <w:rFonts w:ascii="GHEA Grapalat" w:hAnsi="GHEA Grapalat" w:cstheme="minorHAnsi"/>
                <w:b/>
                <w:i/>
                <w:szCs w:val="18"/>
              </w:rPr>
            </w:pPr>
            <w:r w:rsidRPr="002C17AB">
              <w:rPr>
                <w:rFonts w:ascii="GHEA Grapalat" w:hAnsi="GHEA Grapalat" w:cstheme="minorHAnsi"/>
                <w:b/>
                <w:i/>
                <w:szCs w:val="18"/>
              </w:rPr>
              <w:t>Months 6-12</w:t>
            </w:r>
          </w:p>
        </w:tc>
        <w:tc>
          <w:tcPr>
            <w:tcW w:w="2273" w:type="dxa"/>
            <w:shd w:val="clear" w:color="auto" w:fill="B8CCE4" w:themeFill="accent1" w:themeFillTint="66"/>
          </w:tcPr>
          <w:p w:rsidR="00DC3335" w:rsidRPr="002C17AB" w:rsidRDefault="00DC3335" w:rsidP="00362AA4">
            <w:pPr>
              <w:jc w:val="center"/>
              <w:rPr>
                <w:rFonts w:ascii="GHEA Grapalat" w:hAnsi="GHEA Grapalat" w:cstheme="minorHAnsi"/>
                <w:b/>
                <w:i/>
                <w:szCs w:val="18"/>
              </w:rPr>
            </w:pPr>
            <w:r w:rsidRPr="002C17AB">
              <w:rPr>
                <w:rFonts w:ascii="GHEA Grapalat" w:hAnsi="GHEA Grapalat" w:cstheme="minorHAnsi"/>
                <w:b/>
                <w:i/>
                <w:szCs w:val="18"/>
              </w:rPr>
              <w:t>Expected results</w:t>
            </w:r>
          </w:p>
          <w:p w:rsidR="00DC3335" w:rsidRPr="002C17AB" w:rsidRDefault="00DC3335" w:rsidP="00362AA4">
            <w:pPr>
              <w:jc w:val="center"/>
              <w:rPr>
                <w:rFonts w:ascii="GHEA Grapalat" w:hAnsi="GHEA Grapalat" w:cstheme="minorHAnsi"/>
                <w:b/>
                <w:i/>
                <w:szCs w:val="18"/>
              </w:rPr>
            </w:pPr>
            <w:r w:rsidRPr="002C17AB">
              <w:rPr>
                <w:rFonts w:ascii="GHEA Grapalat" w:hAnsi="GHEA Grapalat" w:cstheme="minorHAnsi"/>
                <w:b/>
                <w:i/>
                <w:szCs w:val="18"/>
              </w:rPr>
              <w:t>Months 12-18</w:t>
            </w:r>
          </w:p>
        </w:tc>
        <w:tc>
          <w:tcPr>
            <w:tcW w:w="2363" w:type="dxa"/>
            <w:shd w:val="clear" w:color="auto" w:fill="B8CCE4" w:themeFill="accent1" w:themeFillTint="66"/>
          </w:tcPr>
          <w:p w:rsidR="00DC3335" w:rsidRPr="002C17AB" w:rsidRDefault="00DC3335" w:rsidP="00362AA4">
            <w:pPr>
              <w:jc w:val="center"/>
              <w:rPr>
                <w:rFonts w:ascii="GHEA Grapalat" w:hAnsi="GHEA Grapalat" w:cstheme="minorHAnsi"/>
                <w:b/>
                <w:i/>
                <w:szCs w:val="18"/>
              </w:rPr>
            </w:pPr>
            <w:r w:rsidRPr="002C17AB">
              <w:rPr>
                <w:rFonts w:ascii="GHEA Grapalat" w:hAnsi="GHEA Grapalat" w:cstheme="minorHAnsi"/>
                <w:b/>
                <w:i/>
                <w:szCs w:val="18"/>
              </w:rPr>
              <w:t>Expected results</w:t>
            </w:r>
          </w:p>
          <w:p w:rsidR="00DC3335" w:rsidRPr="002C17AB" w:rsidRDefault="00DC3335" w:rsidP="00362AA4">
            <w:pPr>
              <w:jc w:val="center"/>
              <w:rPr>
                <w:rFonts w:ascii="GHEA Grapalat" w:hAnsi="GHEA Grapalat" w:cstheme="minorHAnsi"/>
                <w:b/>
                <w:i/>
                <w:szCs w:val="18"/>
              </w:rPr>
            </w:pPr>
            <w:r w:rsidRPr="002C17AB">
              <w:rPr>
                <w:rFonts w:ascii="GHEA Grapalat" w:hAnsi="GHEA Grapalat" w:cstheme="minorHAnsi"/>
                <w:b/>
                <w:i/>
                <w:szCs w:val="18"/>
              </w:rPr>
              <w:t>Months 18-24</w:t>
            </w:r>
          </w:p>
        </w:tc>
      </w:tr>
      <w:tr w:rsidR="00DC3335" w:rsidRPr="002C17AB" w:rsidTr="00362AA4">
        <w:trPr>
          <w:trHeight w:val="3121"/>
        </w:trPr>
        <w:tc>
          <w:tcPr>
            <w:tcW w:w="2813" w:type="dxa"/>
            <w:shd w:val="clear" w:color="auto" w:fill="auto"/>
          </w:tcPr>
          <w:p w:rsidR="00DC3335" w:rsidRPr="002C17AB" w:rsidRDefault="00DC3335" w:rsidP="00362AA4">
            <w:pPr>
              <w:contextualSpacing/>
              <w:rPr>
                <w:rFonts w:ascii="GHEA Grapalat" w:hAnsi="GHEA Grapalat" w:cstheme="minorHAnsi"/>
                <w:iCs/>
                <w:szCs w:val="16"/>
              </w:rPr>
            </w:pPr>
            <w:r w:rsidRPr="002C17AB">
              <w:rPr>
                <w:rFonts w:ascii="GHEA Grapalat" w:hAnsi="GHEA Grapalat" w:cstheme="minorHAnsi"/>
                <w:iCs/>
                <w:szCs w:val="16"/>
              </w:rPr>
              <w:t xml:space="preserve">1.1. Establishing  thematic routes in </w:t>
            </w:r>
            <w:proofErr w:type="spellStart"/>
            <w:r w:rsidRPr="002C17AB">
              <w:rPr>
                <w:rFonts w:ascii="GHEA Grapalat" w:hAnsi="GHEA Grapalat" w:cstheme="minorHAnsi"/>
                <w:iCs/>
                <w:szCs w:val="16"/>
              </w:rPr>
              <w:t>Dilijan</w:t>
            </w:r>
            <w:proofErr w:type="spellEnd"/>
            <w:r w:rsidRPr="002C17AB">
              <w:rPr>
                <w:rFonts w:ascii="GHEA Grapalat" w:hAnsi="GHEA Grapalat" w:cstheme="minorHAnsi"/>
                <w:iCs/>
                <w:szCs w:val="16"/>
              </w:rPr>
              <w:t xml:space="preserve"> National Park</w:t>
            </w:r>
          </w:p>
        </w:tc>
        <w:tc>
          <w:tcPr>
            <w:tcW w:w="1401" w:type="dxa"/>
            <w:shd w:val="clear" w:color="auto" w:fill="auto"/>
          </w:tcPr>
          <w:p w:rsidR="00DC3335" w:rsidRPr="002C17AB" w:rsidRDefault="00DC3335" w:rsidP="00362AA4">
            <w:pPr>
              <w:jc w:val="left"/>
              <w:rPr>
                <w:rFonts w:ascii="GHEA Grapalat" w:hAnsi="GHEA Grapalat" w:cstheme="minorHAnsi"/>
                <w:szCs w:val="18"/>
              </w:rPr>
            </w:pPr>
            <w:r w:rsidRPr="002C17AB">
              <w:rPr>
                <w:rFonts w:ascii="GHEA Grapalat" w:hAnsi="GHEA Grapalat" w:cstheme="minorHAnsi"/>
                <w:szCs w:val="18"/>
              </w:rPr>
              <w:t>January 2019 – March 2019</w:t>
            </w:r>
          </w:p>
        </w:tc>
        <w:tc>
          <w:tcPr>
            <w:tcW w:w="2333" w:type="dxa"/>
            <w:shd w:val="clear" w:color="auto" w:fill="auto"/>
          </w:tcPr>
          <w:p w:rsidR="00DC3335" w:rsidRPr="002C17AB" w:rsidRDefault="00DC3335" w:rsidP="00DC3335">
            <w:pPr>
              <w:pStyle w:val="ListParagraph"/>
              <w:numPr>
                <w:ilvl w:val="1"/>
                <w:numId w:val="33"/>
              </w:numPr>
              <w:ind w:left="358"/>
              <w:contextualSpacing w:val="0"/>
              <w:rPr>
                <w:rFonts w:ascii="GHEA Grapalat" w:hAnsi="GHEA Grapalat" w:cstheme="minorHAnsi"/>
                <w:szCs w:val="18"/>
              </w:rPr>
            </w:pPr>
            <w:r w:rsidRPr="002C17AB">
              <w:rPr>
                <w:rFonts w:ascii="GHEA Grapalat" w:hAnsi="GHEA Grapalat" w:cstheme="minorHAnsi"/>
                <w:szCs w:val="18"/>
              </w:rPr>
              <w:t>11 routes with a length of 35 km renovated</w:t>
            </w:r>
          </w:p>
          <w:p w:rsidR="00DC3335" w:rsidRPr="002C17AB" w:rsidRDefault="00DC3335" w:rsidP="00362AA4">
            <w:pPr>
              <w:pStyle w:val="ListParagraph"/>
              <w:ind w:left="358"/>
              <w:contextualSpacing w:val="0"/>
              <w:rPr>
                <w:rFonts w:ascii="GHEA Grapalat" w:hAnsi="GHEA Grapalat" w:cstheme="minorHAnsi"/>
                <w:szCs w:val="18"/>
              </w:rPr>
            </w:pPr>
          </w:p>
          <w:p w:rsidR="00DC3335" w:rsidRPr="002C17AB" w:rsidRDefault="00DC3335" w:rsidP="00DC3335">
            <w:pPr>
              <w:pStyle w:val="ListParagraph"/>
              <w:numPr>
                <w:ilvl w:val="1"/>
                <w:numId w:val="33"/>
              </w:numPr>
              <w:ind w:left="358"/>
              <w:contextualSpacing w:val="0"/>
              <w:rPr>
                <w:rFonts w:ascii="GHEA Grapalat" w:hAnsi="GHEA Grapalat" w:cstheme="minorHAnsi"/>
                <w:szCs w:val="18"/>
              </w:rPr>
            </w:pPr>
            <w:r w:rsidRPr="002C17AB">
              <w:rPr>
                <w:rFonts w:ascii="GHEA Grapalat" w:hAnsi="GHEA Grapalat" w:cstheme="minorHAnsi"/>
                <w:szCs w:val="18"/>
              </w:rPr>
              <w:t xml:space="preserve">33 signposts installed </w:t>
            </w:r>
          </w:p>
          <w:p w:rsidR="00DC3335" w:rsidRPr="002C17AB" w:rsidRDefault="00DC3335" w:rsidP="00362AA4">
            <w:pPr>
              <w:pStyle w:val="ListParagraph"/>
              <w:ind w:left="358"/>
              <w:contextualSpacing w:val="0"/>
              <w:rPr>
                <w:rFonts w:ascii="GHEA Grapalat" w:hAnsi="GHEA Grapalat" w:cstheme="minorHAnsi"/>
                <w:szCs w:val="18"/>
              </w:rPr>
            </w:pPr>
          </w:p>
          <w:p w:rsidR="00DC3335" w:rsidRPr="002C17AB" w:rsidRDefault="00DC3335" w:rsidP="00DC3335">
            <w:pPr>
              <w:pStyle w:val="ListParagraph"/>
              <w:numPr>
                <w:ilvl w:val="1"/>
                <w:numId w:val="33"/>
              </w:numPr>
              <w:ind w:left="358"/>
              <w:contextualSpacing w:val="0"/>
              <w:rPr>
                <w:rFonts w:ascii="GHEA Grapalat" w:hAnsi="GHEA Grapalat" w:cstheme="minorHAnsi"/>
                <w:szCs w:val="18"/>
              </w:rPr>
            </w:pPr>
            <w:r w:rsidRPr="002C17AB">
              <w:rPr>
                <w:rFonts w:ascii="GHEA Grapalat" w:hAnsi="GHEA Grapalat" w:cstheme="minorHAnsi"/>
                <w:szCs w:val="18"/>
              </w:rPr>
              <w:t>Information on the routes posted on the website</w:t>
            </w:r>
          </w:p>
        </w:tc>
        <w:tc>
          <w:tcPr>
            <w:tcW w:w="2407" w:type="dxa"/>
            <w:shd w:val="clear" w:color="auto" w:fill="auto"/>
          </w:tcPr>
          <w:p w:rsidR="00DC3335" w:rsidRPr="002C17AB" w:rsidRDefault="00DC3335" w:rsidP="00362AA4">
            <w:pPr>
              <w:rPr>
                <w:rFonts w:ascii="GHEA Grapalat" w:hAnsi="GHEA Grapalat" w:cstheme="minorHAnsi"/>
                <w:szCs w:val="18"/>
              </w:rPr>
            </w:pPr>
          </w:p>
        </w:tc>
        <w:tc>
          <w:tcPr>
            <w:tcW w:w="2273" w:type="dxa"/>
            <w:shd w:val="clear" w:color="auto" w:fill="auto"/>
          </w:tcPr>
          <w:p w:rsidR="00DC3335" w:rsidRPr="002C17AB" w:rsidRDefault="00DC3335" w:rsidP="00362AA4">
            <w:pPr>
              <w:rPr>
                <w:rFonts w:ascii="GHEA Grapalat" w:hAnsi="GHEA Grapalat" w:cstheme="minorHAnsi"/>
                <w:szCs w:val="18"/>
              </w:rPr>
            </w:pPr>
            <w:r w:rsidRPr="002C17AB">
              <w:rPr>
                <w:rFonts w:ascii="GHEA Grapalat" w:hAnsi="GHEA Grapalat" w:cstheme="minorHAnsi"/>
                <w:szCs w:val="18"/>
              </w:rPr>
              <w:t xml:space="preserve"> </w:t>
            </w:r>
          </w:p>
        </w:tc>
        <w:tc>
          <w:tcPr>
            <w:tcW w:w="2363" w:type="dxa"/>
            <w:shd w:val="clear" w:color="auto" w:fill="auto"/>
          </w:tcPr>
          <w:p w:rsidR="00DC3335" w:rsidRPr="002C17AB" w:rsidRDefault="00DC3335" w:rsidP="00362AA4">
            <w:pPr>
              <w:rPr>
                <w:rFonts w:ascii="GHEA Grapalat" w:hAnsi="GHEA Grapalat" w:cstheme="minorHAnsi"/>
                <w:szCs w:val="18"/>
              </w:rPr>
            </w:pPr>
          </w:p>
        </w:tc>
      </w:tr>
      <w:tr w:rsidR="00DC3335" w:rsidRPr="002C17AB" w:rsidTr="00362AA4">
        <w:trPr>
          <w:trHeight w:val="1618"/>
        </w:trPr>
        <w:tc>
          <w:tcPr>
            <w:tcW w:w="2813" w:type="dxa"/>
            <w:shd w:val="clear" w:color="auto" w:fill="auto"/>
          </w:tcPr>
          <w:p w:rsidR="00DC3335" w:rsidRPr="002C17AB" w:rsidRDefault="00DC3335" w:rsidP="00362AA4">
            <w:pPr>
              <w:contextualSpacing/>
              <w:rPr>
                <w:rFonts w:ascii="GHEA Grapalat" w:hAnsi="GHEA Grapalat" w:cstheme="minorHAnsi"/>
                <w:iCs/>
                <w:szCs w:val="16"/>
              </w:rPr>
            </w:pPr>
            <w:r w:rsidRPr="002C17AB">
              <w:rPr>
                <w:rFonts w:ascii="GHEA Grapalat" w:hAnsi="GHEA Grapalat" w:cstheme="minorHAnsi"/>
                <w:iCs/>
                <w:szCs w:val="16"/>
              </w:rPr>
              <w:t>1.2. Establishing a city agro-market</w:t>
            </w:r>
          </w:p>
        </w:tc>
        <w:tc>
          <w:tcPr>
            <w:tcW w:w="1401" w:type="dxa"/>
            <w:shd w:val="clear" w:color="auto" w:fill="auto"/>
          </w:tcPr>
          <w:p w:rsidR="00DC3335" w:rsidRPr="002C17AB" w:rsidRDefault="00DC3335" w:rsidP="00362AA4">
            <w:pPr>
              <w:rPr>
                <w:rFonts w:ascii="GHEA Grapalat" w:hAnsi="GHEA Grapalat" w:cstheme="minorHAnsi"/>
                <w:szCs w:val="18"/>
              </w:rPr>
            </w:pPr>
            <w:r w:rsidRPr="002C17AB">
              <w:rPr>
                <w:rFonts w:ascii="GHEA Grapalat" w:hAnsi="GHEA Grapalat" w:cstheme="minorHAnsi"/>
                <w:szCs w:val="18"/>
              </w:rPr>
              <w:t>January 2019 - June 2019</w:t>
            </w:r>
          </w:p>
        </w:tc>
        <w:tc>
          <w:tcPr>
            <w:tcW w:w="2333" w:type="dxa"/>
            <w:shd w:val="clear" w:color="auto" w:fill="auto"/>
          </w:tcPr>
          <w:p w:rsidR="00DC3335" w:rsidRPr="002C17AB" w:rsidRDefault="00DC3335" w:rsidP="00DC3335">
            <w:pPr>
              <w:pStyle w:val="ListParagraph"/>
              <w:numPr>
                <w:ilvl w:val="1"/>
                <w:numId w:val="33"/>
              </w:numPr>
              <w:ind w:left="358"/>
              <w:contextualSpacing w:val="0"/>
              <w:rPr>
                <w:rFonts w:ascii="GHEA Grapalat" w:hAnsi="GHEA Grapalat" w:cstheme="minorHAnsi"/>
                <w:szCs w:val="18"/>
              </w:rPr>
            </w:pPr>
            <w:r w:rsidRPr="002C17AB">
              <w:rPr>
                <w:rFonts w:ascii="GHEA Grapalat" w:hAnsi="GHEA Grapalat" w:cstheme="minorHAnsi"/>
                <w:szCs w:val="18"/>
              </w:rPr>
              <w:t xml:space="preserve">1000 </w:t>
            </w:r>
            <w:proofErr w:type="spellStart"/>
            <w:r w:rsidRPr="002C17AB">
              <w:rPr>
                <w:rFonts w:ascii="GHEA Grapalat" w:hAnsi="GHEA Grapalat" w:cstheme="minorHAnsi"/>
                <w:szCs w:val="18"/>
              </w:rPr>
              <w:t>sq</w:t>
            </w:r>
            <w:proofErr w:type="spellEnd"/>
            <w:r w:rsidRPr="002C17AB">
              <w:rPr>
                <w:rFonts w:ascii="GHEA Grapalat" w:hAnsi="GHEA Grapalat" w:cstheme="minorHAnsi"/>
                <w:szCs w:val="18"/>
              </w:rPr>
              <w:t xml:space="preserve"> m area renovated</w:t>
            </w:r>
          </w:p>
          <w:p w:rsidR="00DC3335" w:rsidRPr="002C17AB" w:rsidRDefault="00DC3335" w:rsidP="00DC3335">
            <w:pPr>
              <w:pStyle w:val="ListParagraph"/>
              <w:numPr>
                <w:ilvl w:val="1"/>
                <w:numId w:val="33"/>
              </w:numPr>
              <w:ind w:left="358"/>
              <w:contextualSpacing w:val="0"/>
              <w:rPr>
                <w:rFonts w:ascii="GHEA Grapalat" w:hAnsi="GHEA Grapalat" w:cstheme="minorHAnsi"/>
                <w:szCs w:val="18"/>
              </w:rPr>
            </w:pPr>
            <w:r w:rsidRPr="002C17AB">
              <w:rPr>
                <w:rFonts w:ascii="GHEA Grapalat" w:hAnsi="GHEA Grapalat" w:cstheme="minorHAnsi"/>
                <w:szCs w:val="18"/>
              </w:rPr>
              <w:t>Mapping of stalls carried out</w:t>
            </w:r>
          </w:p>
        </w:tc>
        <w:tc>
          <w:tcPr>
            <w:tcW w:w="2407" w:type="dxa"/>
            <w:shd w:val="clear" w:color="auto" w:fill="auto"/>
          </w:tcPr>
          <w:p w:rsidR="00DC3335" w:rsidRPr="002C17AB" w:rsidRDefault="00DC3335" w:rsidP="00DC3335">
            <w:pPr>
              <w:pStyle w:val="ListParagraph"/>
              <w:numPr>
                <w:ilvl w:val="1"/>
                <w:numId w:val="33"/>
              </w:numPr>
              <w:ind w:left="358"/>
              <w:contextualSpacing w:val="0"/>
              <w:rPr>
                <w:rFonts w:ascii="GHEA Grapalat" w:hAnsi="GHEA Grapalat" w:cstheme="minorHAnsi"/>
                <w:szCs w:val="18"/>
              </w:rPr>
            </w:pPr>
            <w:r w:rsidRPr="002C17AB">
              <w:rPr>
                <w:rFonts w:ascii="GHEA Grapalat" w:hAnsi="GHEA Grapalat" w:cstheme="minorHAnsi"/>
                <w:szCs w:val="18"/>
              </w:rPr>
              <w:t>30 stalls made and installed</w:t>
            </w:r>
          </w:p>
          <w:p w:rsidR="00DC3335" w:rsidRPr="002C17AB" w:rsidRDefault="00DC3335" w:rsidP="00362AA4">
            <w:pPr>
              <w:pStyle w:val="ListParagraph"/>
              <w:ind w:left="358"/>
              <w:contextualSpacing w:val="0"/>
              <w:rPr>
                <w:rFonts w:ascii="GHEA Grapalat" w:hAnsi="GHEA Grapalat" w:cstheme="minorHAnsi"/>
                <w:szCs w:val="18"/>
              </w:rPr>
            </w:pPr>
          </w:p>
        </w:tc>
        <w:tc>
          <w:tcPr>
            <w:tcW w:w="2273" w:type="dxa"/>
            <w:shd w:val="clear" w:color="auto" w:fill="auto"/>
          </w:tcPr>
          <w:p w:rsidR="00DC3335" w:rsidRPr="002C17AB" w:rsidRDefault="00DC3335" w:rsidP="00362AA4">
            <w:pPr>
              <w:rPr>
                <w:rFonts w:ascii="GHEA Grapalat" w:hAnsi="GHEA Grapalat" w:cstheme="minorHAnsi"/>
                <w:szCs w:val="18"/>
              </w:rPr>
            </w:pPr>
          </w:p>
        </w:tc>
        <w:tc>
          <w:tcPr>
            <w:tcW w:w="2363" w:type="dxa"/>
            <w:shd w:val="clear" w:color="auto" w:fill="auto"/>
          </w:tcPr>
          <w:p w:rsidR="00DC3335" w:rsidRPr="002C17AB" w:rsidRDefault="00DC3335" w:rsidP="00362AA4">
            <w:pPr>
              <w:rPr>
                <w:rFonts w:ascii="GHEA Grapalat" w:hAnsi="GHEA Grapalat" w:cstheme="minorHAnsi"/>
                <w:szCs w:val="18"/>
              </w:rPr>
            </w:pPr>
          </w:p>
        </w:tc>
      </w:tr>
      <w:tr w:rsidR="00DC3335" w:rsidRPr="002C17AB" w:rsidTr="00362AA4">
        <w:tc>
          <w:tcPr>
            <w:tcW w:w="2813" w:type="dxa"/>
            <w:shd w:val="clear" w:color="auto" w:fill="auto"/>
          </w:tcPr>
          <w:p w:rsidR="00DC3335" w:rsidRPr="002C17AB" w:rsidRDefault="00DC3335" w:rsidP="00362AA4">
            <w:pPr>
              <w:contextualSpacing/>
              <w:rPr>
                <w:rFonts w:ascii="GHEA Grapalat" w:hAnsi="GHEA Grapalat" w:cstheme="minorHAnsi"/>
                <w:iCs/>
                <w:szCs w:val="16"/>
              </w:rPr>
            </w:pPr>
            <w:r w:rsidRPr="002C17AB">
              <w:rPr>
                <w:rFonts w:ascii="GHEA Grapalat" w:hAnsi="GHEA Grapalat" w:cstheme="minorHAnsi"/>
                <w:iCs/>
                <w:szCs w:val="16"/>
              </w:rPr>
              <w:t>Setting up an eco-tent camp</w:t>
            </w:r>
          </w:p>
        </w:tc>
        <w:tc>
          <w:tcPr>
            <w:tcW w:w="1401" w:type="dxa"/>
            <w:shd w:val="clear" w:color="auto" w:fill="auto"/>
          </w:tcPr>
          <w:p w:rsidR="00DC3335" w:rsidRPr="002C17AB" w:rsidRDefault="00DC3335" w:rsidP="00362AA4">
            <w:pPr>
              <w:rPr>
                <w:rFonts w:ascii="GHEA Grapalat" w:hAnsi="GHEA Grapalat" w:cstheme="minorHAnsi"/>
                <w:szCs w:val="18"/>
              </w:rPr>
            </w:pPr>
            <w:r w:rsidRPr="002C17AB">
              <w:rPr>
                <w:rFonts w:ascii="GHEA Grapalat" w:hAnsi="GHEA Grapalat" w:cstheme="minorHAnsi"/>
                <w:szCs w:val="18"/>
              </w:rPr>
              <w:t>April 2019- April 2020</w:t>
            </w:r>
          </w:p>
        </w:tc>
        <w:tc>
          <w:tcPr>
            <w:tcW w:w="2333" w:type="dxa"/>
            <w:shd w:val="clear" w:color="auto" w:fill="auto"/>
          </w:tcPr>
          <w:p w:rsidR="00DC3335" w:rsidRPr="002C17AB" w:rsidRDefault="00DC3335" w:rsidP="00DC3335">
            <w:pPr>
              <w:pStyle w:val="ListParagraph"/>
              <w:numPr>
                <w:ilvl w:val="1"/>
                <w:numId w:val="33"/>
              </w:numPr>
              <w:ind w:left="358"/>
              <w:contextualSpacing w:val="0"/>
              <w:rPr>
                <w:rFonts w:ascii="GHEA Grapalat" w:hAnsi="GHEA Grapalat" w:cstheme="minorHAnsi"/>
                <w:szCs w:val="18"/>
              </w:rPr>
            </w:pPr>
            <w:r w:rsidRPr="002C17AB">
              <w:rPr>
                <w:rFonts w:ascii="GHEA Grapalat" w:hAnsi="GHEA Grapalat" w:cstheme="minorHAnsi"/>
                <w:szCs w:val="18"/>
              </w:rPr>
              <w:t>1500 square meters of area fenced</w:t>
            </w:r>
          </w:p>
          <w:p w:rsidR="00DC3335" w:rsidRPr="002C17AB" w:rsidRDefault="00DC3335" w:rsidP="00DC3335">
            <w:pPr>
              <w:pStyle w:val="ListParagraph"/>
              <w:numPr>
                <w:ilvl w:val="1"/>
                <w:numId w:val="33"/>
              </w:numPr>
              <w:ind w:left="358"/>
              <w:contextualSpacing w:val="0"/>
              <w:rPr>
                <w:rFonts w:ascii="GHEA Grapalat" w:hAnsi="GHEA Grapalat" w:cstheme="minorHAnsi"/>
                <w:szCs w:val="18"/>
              </w:rPr>
            </w:pPr>
            <w:r w:rsidRPr="002C17AB">
              <w:rPr>
                <w:rFonts w:ascii="GHEA Grapalat" w:hAnsi="GHEA Grapalat" w:cstheme="minorHAnsi"/>
                <w:szCs w:val="18"/>
              </w:rPr>
              <w:t>Mapping of stalls and restaurants carried out</w:t>
            </w:r>
          </w:p>
        </w:tc>
        <w:tc>
          <w:tcPr>
            <w:tcW w:w="2407" w:type="dxa"/>
            <w:shd w:val="clear" w:color="auto" w:fill="auto"/>
          </w:tcPr>
          <w:p w:rsidR="00DC3335" w:rsidRPr="002C17AB" w:rsidRDefault="00DC3335" w:rsidP="00DC3335">
            <w:pPr>
              <w:pStyle w:val="ListParagraph"/>
              <w:numPr>
                <w:ilvl w:val="1"/>
                <w:numId w:val="33"/>
              </w:numPr>
              <w:ind w:left="358"/>
              <w:contextualSpacing w:val="0"/>
              <w:rPr>
                <w:rFonts w:ascii="GHEA Grapalat" w:hAnsi="GHEA Grapalat" w:cstheme="minorHAnsi"/>
                <w:szCs w:val="18"/>
              </w:rPr>
            </w:pPr>
            <w:r w:rsidRPr="002C17AB">
              <w:rPr>
                <w:rFonts w:ascii="GHEA Grapalat" w:hAnsi="GHEA Grapalat" w:cstheme="minorHAnsi"/>
                <w:szCs w:val="18"/>
              </w:rPr>
              <w:t>The construction of the restaurant is underway</w:t>
            </w:r>
          </w:p>
          <w:p w:rsidR="00DC3335" w:rsidRPr="002C17AB" w:rsidRDefault="00DC3335" w:rsidP="00DC3335">
            <w:pPr>
              <w:pStyle w:val="ListParagraph"/>
              <w:numPr>
                <w:ilvl w:val="1"/>
                <w:numId w:val="33"/>
              </w:numPr>
              <w:ind w:left="358"/>
              <w:contextualSpacing w:val="0"/>
              <w:rPr>
                <w:rFonts w:ascii="GHEA Grapalat" w:hAnsi="GHEA Grapalat" w:cstheme="minorHAnsi"/>
                <w:szCs w:val="18"/>
              </w:rPr>
            </w:pPr>
            <w:r w:rsidRPr="002C17AB">
              <w:rPr>
                <w:rFonts w:ascii="GHEA Grapalat" w:hAnsi="GHEA Grapalat" w:cstheme="minorHAnsi"/>
                <w:szCs w:val="18"/>
              </w:rPr>
              <w:t xml:space="preserve">Tent site preparation carried out </w:t>
            </w:r>
          </w:p>
          <w:p w:rsidR="00DC3335" w:rsidRPr="002C17AB" w:rsidRDefault="00DC3335" w:rsidP="00362AA4">
            <w:pPr>
              <w:rPr>
                <w:rFonts w:ascii="GHEA Grapalat" w:hAnsi="GHEA Grapalat" w:cstheme="minorHAnsi"/>
                <w:szCs w:val="18"/>
              </w:rPr>
            </w:pPr>
          </w:p>
        </w:tc>
        <w:tc>
          <w:tcPr>
            <w:tcW w:w="2273" w:type="dxa"/>
            <w:shd w:val="clear" w:color="auto" w:fill="auto"/>
          </w:tcPr>
          <w:p w:rsidR="00DC3335" w:rsidRPr="002C17AB" w:rsidRDefault="00DC3335" w:rsidP="00DC3335">
            <w:pPr>
              <w:pStyle w:val="ListParagraph"/>
              <w:numPr>
                <w:ilvl w:val="1"/>
                <w:numId w:val="33"/>
              </w:numPr>
              <w:ind w:left="358"/>
              <w:contextualSpacing w:val="0"/>
              <w:rPr>
                <w:rFonts w:ascii="GHEA Grapalat" w:hAnsi="GHEA Grapalat" w:cstheme="minorHAnsi"/>
                <w:szCs w:val="18"/>
              </w:rPr>
            </w:pPr>
            <w:r w:rsidRPr="002C17AB">
              <w:rPr>
                <w:rFonts w:ascii="GHEA Grapalat" w:hAnsi="GHEA Grapalat" w:cstheme="minorHAnsi"/>
                <w:szCs w:val="18"/>
              </w:rPr>
              <w:t xml:space="preserve">10 stalls and 15 tents installed </w:t>
            </w:r>
          </w:p>
        </w:tc>
        <w:tc>
          <w:tcPr>
            <w:tcW w:w="2363" w:type="dxa"/>
            <w:shd w:val="clear" w:color="auto" w:fill="auto"/>
          </w:tcPr>
          <w:p w:rsidR="00DC3335" w:rsidRPr="002C17AB" w:rsidRDefault="00DC3335" w:rsidP="00362AA4">
            <w:pPr>
              <w:pStyle w:val="ListParagraph"/>
              <w:ind w:left="358"/>
              <w:contextualSpacing w:val="0"/>
              <w:rPr>
                <w:rFonts w:ascii="GHEA Grapalat" w:hAnsi="GHEA Grapalat" w:cstheme="minorHAnsi"/>
                <w:szCs w:val="18"/>
              </w:rPr>
            </w:pPr>
          </w:p>
        </w:tc>
      </w:tr>
      <w:tr w:rsidR="00DC3335" w:rsidRPr="002C17AB" w:rsidTr="00362AA4">
        <w:trPr>
          <w:trHeight w:val="1699"/>
        </w:trPr>
        <w:tc>
          <w:tcPr>
            <w:tcW w:w="2813" w:type="dxa"/>
            <w:shd w:val="clear" w:color="auto" w:fill="auto"/>
          </w:tcPr>
          <w:p w:rsidR="00DC3335" w:rsidRPr="002C17AB" w:rsidRDefault="00DC3335" w:rsidP="00362AA4">
            <w:pPr>
              <w:contextualSpacing/>
              <w:rPr>
                <w:rFonts w:ascii="GHEA Grapalat" w:hAnsi="GHEA Grapalat" w:cstheme="minorHAnsi"/>
                <w:iCs/>
                <w:szCs w:val="16"/>
              </w:rPr>
            </w:pPr>
            <w:r w:rsidRPr="002C17AB">
              <w:rPr>
                <w:rFonts w:ascii="GHEA Grapalat" w:hAnsi="GHEA Grapalat" w:cstheme="minorHAnsi"/>
                <w:iCs/>
                <w:szCs w:val="16"/>
              </w:rPr>
              <w:lastRenderedPageBreak/>
              <w:t xml:space="preserve">2.1. Establishing Crafts </w:t>
            </w:r>
            <w:r>
              <w:rPr>
                <w:rFonts w:ascii="GHEA Grapalat" w:hAnsi="GHEA Grapalat" w:cstheme="minorHAnsi"/>
                <w:iCs/>
                <w:szCs w:val="16"/>
              </w:rPr>
              <w:t>Centre</w:t>
            </w:r>
            <w:r w:rsidRPr="002C17AB">
              <w:rPr>
                <w:rFonts w:ascii="GHEA Grapalat" w:hAnsi="GHEA Grapalat" w:cstheme="minorHAnsi"/>
                <w:iCs/>
                <w:szCs w:val="16"/>
              </w:rPr>
              <w:t xml:space="preserve"> </w:t>
            </w:r>
          </w:p>
        </w:tc>
        <w:tc>
          <w:tcPr>
            <w:tcW w:w="1401" w:type="dxa"/>
            <w:shd w:val="clear" w:color="auto" w:fill="auto"/>
          </w:tcPr>
          <w:p w:rsidR="00DC3335" w:rsidRPr="002C17AB" w:rsidRDefault="00DC3335" w:rsidP="00362AA4">
            <w:pPr>
              <w:rPr>
                <w:rFonts w:ascii="GHEA Grapalat" w:hAnsi="GHEA Grapalat" w:cstheme="minorHAnsi"/>
                <w:szCs w:val="18"/>
              </w:rPr>
            </w:pPr>
            <w:r w:rsidRPr="002C17AB">
              <w:rPr>
                <w:rFonts w:ascii="GHEA Grapalat" w:hAnsi="GHEA Grapalat" w:cstheme="minorHAnsi"/>
                <w:szCs w:val="18"/>
              </w:rPr>
              <w:t>January 2019- June 2019</w:t>
            </w:r>
          </w:p>
        </w:tc>
        <w:tc>
          <w:tcPr>
            <w:tcW w:w="2333" w:type="dxa"/>
            <w:shd w:val="clear" w:color="auto" w:fill="auto"/>
          </w:tcPr>
          <w:p w:rsidR="00DC3335" w:rsidRPr="002C17AB" w:rsidRDefault="00DC3335" w:rsidP="00DC3335">
            <w:pPr>
              <w:pStyle w:val="ListParagraph"/>
              <w:numPr>
                <w:ilvl w:val="1"/>
                <w:numId w:val="33"/>
              </w:numPr>
              <w:ind w:left="358"/>
              <w:contextualSpacing w:val="0"/>
              <w:rPr>
                <w:rFonts w:ascii="GHEA Grapalat" w:hAnsi="GHEA Grapalat" w:cstheme="minorHAnsi"/>
                <w:szCs w:val="18"/>
              </w:rPr>
            </w:pPr>
            <w:r w:rsidRPr="002C17AB">
              <w:rPr>
                <w:rFonts w:ascii="GHEA Grapalat" w:hAnsi="GHEA Grapalat" w:cstheme="minorHAnsi"/>
                <w:szCs w:val="18"/>
              </w:rPr>
              <w:t>100 square meters of area renovated, construction of the centre started</w:t>
            </w:r>
          </w:p>
        </w:tc>
        <w:tc>
          <w:tcPr>
            <w:tcW w:w="2407" w:type="dxa"/>
            <w:shd w:val="clear" w:color="auto" w:fill="auto"/>
          </w:tcPr>
          <w:p w:rsidR="00DC3335" w:rsidRPr="002C17AB" w:rsidRDefault="00DC3335" w:rsidP="00DC3335">
            <w:pPr>
              <w:pStyle w:val="ListParagraph"/>
              <w:numPr>
                <w:ilvl w:val="1"/>
                <w:numId w:val="33"/>
              </w:numPr>
              <w:ind w:left="358"/>
              <w:contextualSpacing w:val="0"/>
              <w:rPr>
                <w:rFonts w:ascii="GHEA Grapalat" w:hAnsi="GHEA Grapalat" w:cstheme="minorHAnsi"/>
                <w:szCs w:val="18"/>
              </w:rPr>
            </w:pPr>
            <w:r w:rsidRPr="002C17AB">
              <w:rPr>
                <w:rFonts w:ascii="GHEA Grapalat" w:hAnsi="GHEA Grapalat" w:cstheme="minorHAnsi"/>
                <w:szCs w:val="18"/>
              </w:rPr>
              <w:t>Necessary equipment and machinery is being acquired</w:t>
            </w:r>
          </w:p>
          <w:p w:rsidR="00DC3335" w:rsidRPr="002C17AB" w:rsidRDefault="00DC3335" w:rsidP="00362AA4">
            <w:pPr>
              <w:ind w:left="-2"/>
              <w:rPr>
                <w:rFonts w:ascii="GHEA Grapalat" w:hAnsi="GHEA Grapalat" w:cstheme="minorHAnsi"/>
                <w:szCs w:val="18"/>
              </w:rPr>
            </w:pPr>
          </w:p>
        </w:tc>
        <w:tc>
          <w:tcPr>
            <w:tcW w:w="2273" w:type="dxa"/>
            <w:shd w:val="clear" w:color="auto" w:fill="auto"/>
          </w:tcPr>
          <w:p w:rsidR="00DC3335" w:rsidRPr="002C17AB" w:rsidRDefault="00DC3335" w:rsidP="00362AA4">
            <w:pPr>
              <w:pStyle w:val="ListParagraph"/>
              <w:ind w:left="358"/>
              <w:contextualSpacing w:val="0"/>
              <w:rPr>
                <w:rFonts w:ascii="GHEA Grapalat" w:hAnsi="GHEA Grapalat" w:cstheme="minorHAnsi"/>
                <w:szCs w:val="18"/>
              </w:rPr>
            </w:pPr>
          </w:p>
        </w:tc>
        <w:tc>
          <w:tcPr>
            <w:tcW w:w="2363" w:type="dxa"/>
            <w:shd w:val="clear" w:color="auto" w:fill="auto"/>
          </w:tcPr>
          <w:p w:rsidR="00DC3335" w:rsidRPr="002C17AB" w:rsidRDefault="00DC3335" w:rsidP="00362AA4">
            <w:pPr>
              <w:pStyle w:val="ListParagraph"/>
              <w:ind w:left="358"/>
              <w:contextualSpacing w:val="0"/>
              <w:rPr>
                <w:rFonts w:ascii="GHEA Grapalat" w:hAnsi="GHEA Grapalat" w:cstheme="minorHAnsi"/>
                <w:szCs w:val="18"/>
              </w:rPr>
            </w:pPr>
          </w:p>
        </w:tc>
      </w:tr>
      <w:tr w:rsidR="00DC3335" w:rsidRPr="002C17AB" w:rsidTr="00362AA4">
        <w:trPr>
          <w:trHeight w:val="1789"/>
        </w:trPr>
        <w:tc>
          <w:tcPr>
            <w:tcW w:w="2813" w:type="dxa"/>
            <w:shd w:val="clear" w:color="auto" w:fill="auto"/>
          </w:tcPr>
          <w:p w:rsidR="00DC3335" w:rsidRPr="002C17AB" w:rsidRDefault="00DC3335" w:rsidP="00362AA4">
            <w:pPr>
              <w:contextualSpacing/>
              <w:rPr>
                <w:rFonts w:ascii="GHEA Grapalat" w:hAnsi="GHEA Grapalat" w:cstheme="minorHAnsi"/>
                <w:iCs/>
                <w:szCs w:val="16"/>
              </w:rPr>
            </w:pPr>
            <w:r w:rsidRPr="002C17AB">
              <w:rPr>
                <w:rFonts w:ascii="GHEA Grapalat" w:hAnsi="GHEA Grapalat" w:cstheme="minorHAnsi"/>
                <w:iCs/>
                <w:szCs w:val="16"/>
              </w:rPr>
              <w:t>2.2. Organization of tourism-related trainings, skill development and creation of promotion opportunities.</w:t>
            </w:r>
          </w:p>
        </w:tc>
        <w:tc>
          <w:tcPr>
            <w:tcW w:w="1401" w:type="dxa"/>
            <w:shd w:val="clear" w:color="auto" w:fill="auto"/>
          </w:tcPr>
          <w:p w:rsidR="00DC3335" w:rsidRPr="002C17AB" w:rsidRDefault="00DC3335" w:rsidP="00362AA4">
            <w:pPr>
              <w:rPr>
                <w:rFonts w:ascii="GHEA Grapalat" w:hAnsi="GHEA Grapalat" w:cstheme="minorHAnsi"/>
                <w:szCs w:val="18"/>
              </w:rPr>
            </w:pPr>
            <w:r w:rsidRPr="002C17AB">
              <w:rPr>
                <w:rFonts w:ascii="GHEA Grapalat" w:hAnsi="GHEA Grapalat" w:cstheme="minorHAnsi"/>
                <w:szCs w:val="18"/>
              </w:rPr>
              <w:t>July 2019 -December 2020</w:t>
            </w:r>
            <w:r w:rsidRPr="002C17AB">
              <w:rPr>
                <w:rFonts w:ascii="GHEA Grapalat" w:hAnsi="GHEA Grapalat" w:cs="Arial"/>
                <w:color w:val="222222"/>
                <w:sz w:val="16"/>
                <w:szCs w:val="14"/>
                <w:shd w:val="clear" w:color="auto" w:fill="F5F5F5"/>
              </w:rPr>
              <w:t xml:space="preserve"> </w:t>
            </w:r>
          </w:p>
        </w:tc>
        <w:tc>
          <w:tcPr>
            <w:tcW w:w="2333" w:type="dxa"/>
            <w:shd w:val="clear" w:color="auto" w:fill="auto"/>
          </w:tcPr>
          <w:p w:rsidR="00DC3335" w:rsidRPr="002C17AB" w:rsidRDefault="00DC3335" w:rsidP="00362AA4">
            <w:pPr>
              <w:rPr>
                <w:rFonts w:ascii="GHEA Grapalat" w:hAnsi="GHEA Grapalat" w:cstheme="minorHAnsi"/>
                <w:szCs w:val="18"/>
              </w:rPr>
            </w:pPr>
          </w:p>
        </w:tc>
        <w:tc>
          <w:tcPr>
            <w:tcW w:w="2407" w:type="dxa"/>
            <w:shd w:val="clear" w:color="auto" w:fill="auto"/>
          </w:tcPr>
          <w:p w:rsidR="00DC3335" w:rsidRPr="002C17AB" w:rsidRDefault="00DC3335" w:rsidP="00362AA4">
            <w:pPr>
              <w:rPr>
                <w:rFonts w:ascii="GHEA Grapalat" w:hAnsi="GHEA Grapalat" w:cstheme="minorHAnsi"/>
                <w:szCs w:val="18"/>
              </w:rPr>
            </w:pPr>
          </w:p>
        </w:tc>
        <w:tc>
          <w:tcPr>
            <w:tcW w:w="2273" w:type="dxa"/>
            <w:shd w:val="clear" w:color="auto" w:fill="auto"/>
          </w:tcPr>
          <w:p w:rsidR="00DC3335" w:rsidRPr="002C17AB" w:rsidRDefault="00DC3335" w:rsidP="00DC3335">
            <w:pPr>
              <w:pStyle w:val="ListParagraph"/>
              <w:numPr>
                <w:ilvl w:val="1"/>
                <w:numId w:val="33"/>
              </w:numPr>
              <w:ind w:left="358"/>
              <w:contextualSpacing w:val="0"/>
              <w:rPr>
                <w:rFonts w:ascii="GHEA Grapalat" w:hAnsi="GHEA Grapalat" w:cstheme="minorHAnsi"/>
                <w:szCs w:val="18"/>
              </w:rPr>
            </w:pPr>
            <w:r w:rsidRPr="002C17AB">
              <w:rPr>
                <w:rFonts w:ascii="GHEA Grapalat" w:hAnsi="GHEA Grapalat" w:cstheme="minorHAnsi"/>
                <w:szCs w:val="18"/>
              </w:rPr>
              <w:t>The list of training participants drawn up</w:t>
            </w:r>
          </w:p>
          <w:p w:rsidR="00DC3335" w:rsidRPr="002C17AB" w:rsidRDefault="00DC3335" w:rsidP="00DC3335">
            <w:pPr>
              <w:pStyle w:val="ListParagraph"/>
              <w:numPr>
                <w:ilvl w:val="1"/>
                <w:numId w:val="33"/>
              </w:numPr>
              <w:ind w:left="358"/>
              <w:contextualSpacing w:val="0"/>
              <w:rPr>
                <w:rFonts w:ascii="GHEA Grapalat" w:hAnsi="GHEA Grapalat" w:cstheme="minorHAnsi"/>
                <w:szCs w:val="18"/>
              </w:rPr>
            </w:pPr>
            <w:r w:rsidRPr="002C17AB">
              <w:rPr>
                <w:rFonts w:ascii="GHEA Grapalat" w:hAnsi="GHEA Grapalat" w:cstheme="minorHAnsi"/>
                <w:szCs w:val="18"/>
              </w:rPr>
              <w:t>Training materials prepared</w:t>
            </w:r>
          </w:p>
        </w:tc>
        <w:tc>
          <w:tcPr>
            <w:tcW w:w="2363" w:type="dxa"/>
            <w:shd w:val="clear" w:color="auto" w:fill="auto"/>
          </w:tcPr>
          <w:p w:rsidR="00DC3335" w:rsidRPr="002C17AB" w:rsidRDefault="00DC3335" w:rsidP="00DC3335">
            <w:pPr>
              <w:pStyle w:val="ListParagraph"/>
              <w:numPr>
                <w:ilvl w:val="1"/>
                <w:numId w:val="33"/>
              </w:numPr>
              <w:ind w:left="358"/>
              <w:contextualSpacing w:val="0"/>
              <w:rPr>
                <w:rFonts w:ascii="GHEA Grapalat" w:hAnsi="GHEA Grapalat" w:cstheme="minorHAnsi"/>
                <w:szCs w:val="18"/>
              </w:rPr>
            </w:pPr>
            <w:r w:rsidRPr="002C17AB">
              <w:rPr>
                <w:rFonts w:ascii="GHEA Grapalat" w:hAnsi="GHEA Grapalat" w:cstheme="minorHAnsi"/>
                <w:szCs w:val="18"/>
              </w:rPr>
              <w:t>12 types of trainings are provided,</w:t>
            </w:r>
          </w:p>
          <w:p w:rsidR="00DC3335" w:rsidRPr="002C17AB" w:rsidRDefault="00DC3335" w:rsidP="00DC3335">
            <w:pPr>
              <w:pStyle w:val="ListParagraph"/>
              <w:numPr>
                <w:ilvl w:val="1"/>
                <w:numId w:val="33"/>
              </w:numPr>
              <w:ind w:left="358"/>
              <w:contextualSpacing w:val="0"/>
              <w:rPr>
                <w:rFonts w:ascii="GHEA Grapalat" w:hAnsi="GHEA Grapalat" w:cstheme="minorHAnsi"/>
                <w:szCs w:val="18"/>
              </w:rPr>
            </w:pPr>
            <w:r w:rsidRPr="002C17AB">
              <w:rPr>
                <w:rFonts w:ascii="GHEA Grapalat" w:hAnsi="GHEA Grapalat" w:cstheme="minorHAnsi"/>
                <w:szCs w:val="18"/>
              </w:rPr>
              <w:t>330 people are attending the trainings</w:t>
            </w:r>
          </w:p>
        </w:tc>
      </w:tr>
      <w:tr w:rsidR="00DC3335" w:rsidRPr="002C17AB" w:rsidTr="00362AA4">
        <w:trPr>
          <w:trHeight w:val="1699"/>
        </w:trPr>
        <w:tc>
          <w:tcPr>
            <w:tcW w:w="2813" w:type="dxa"/>
            <w:shd w:val="clear" w:color="auto" w:fill="auto"/>
          </w:tcPr>
          <w:p w:rsidR="00DC3335" w:rsidRPr="002C17AB" w:rsidRDefault="00DC3335" w:rsidP="00362AA4">
            <w:pPr>
              <w:contextualSpacing/>
              <w:rPr>
                <w:rFonts w:ascii="GHEA Grapalat" w:hAnsi="GHEA Grapalat" w:cstheme="minorHAnsi"/>
                <w:iCs/>
                <w:szCs w:val="16"/>
              </w:rPr>
            </w:pPr>
            <w:r w:rsidRPr="002C17AB">
              <w:rPr>
                <w:rFonts w:ascii="GHEA Grapalat" w:hAnsi="GHEA Grapalat" w:cstheme="minorHAnsi"/>
                <w:iCs/>
                <w:szCs w:val="16"/>
              </w:rPr>
              <w:t>2.3. Implementation of tourism-related grant programs</w:t>
            </w:r>
          </w:p>
        </w:tc>
        <w:tc>
          <w:tcPr>
            <w:tcW w:w="1401" w:type="dxa"/>
            <w:shd w:val="clear" w:color="auto" w:fill="auto"/>
          </w:tcPr>
          <w:p w:rsidR="00DC3335" w:rsidRPr="002C17AB" w:rsidRDefault="00DC3335" w:rsidP="00362AA4">
            <w:pPr>
              <w:rPr>
                <w:rFonts w:ascii="GHEA Grapalat" w:hAnsi="GHEA Grapalat" w:cstheme="minorHAnsi"/>
                <w:szCs w:val="18"/>
              </w:rPr>
            </w:pPr>
            <w:r w:rsidRPr="002C17AB">
              <w:rPr>
                <w:rFonts w:ascii="GHEA Grapalat" w:hAnsi="GHEA Grapalat" w:cstheme="minorHAnsi"/>
                <w:szCs w:val="18"/>
              </w:rPr>
              <w:t xml:space="preserve"> January 2020 - March 2020</w:t>
            </w:r>
          </w:p>
        </w:tc>
        <w:tc>
          <w:tcPr>
            <w:tcW w:w="2333" w:type="dxa"/>
            <w:shd w:val="clear" w:color="auto" w:fill="auto"/>
          </w:tcPr>
          <w:p w:rsidR="00DC3335" w:rsidRPr="002C17AB" w:rsidRDefault="00DC3335" w:rsidP="00362AA4">
            <w:pPr>
              <w:rPr>
                <w:rFonts w:ascii="GHEA Grapalat" w:hAnsi="GHEA Grapalat" w:cstheme="minorHAnsi"/>
                <w:szCs w:val="18"/>
              </w:rPr>
            </w:pPr>
          </w:p>
        </w:tc>
        <w:tc>
          <w:tcPr>
            <w:tcW w:w="2407" w:type="dxa"/>
            <w:shd w:val="clear" w:color="auto" w:fill="auto"/>
          </w:tcPr>
          <w:p w:rsidR="00DC3335" w:rsidRPr="002C17AB" w:rsidRDefault="00DC3335" w:rsidP="00362AA4">
            <w:pPr>
              <w:pStyle w:val="ListParagraph"/>
              <w:ind w:left="342"/>
              <w:contextualSpacing w:val="0"/>
              <w:rPr>
                <w:rFonts w:ascii="GHEA Grapalat" w:hAnsi="GHEA Grapalat" w:cstheme="minorHAnsi"/>
                <w:szCs w:val="18"/>
              </w:rPr>
            </w:pPr>
          </w:p>
        </w:tc>
        <w:tc>
          <w:tcPr>
            <w:tcW w:w="2273" w:type="dxa"/>
            <w:shd w:val="clear" w:color="auto" w:fill="auto"/>
          </w:tcPr>
          <w:p w:rsidR="00DC3335" w:rsidRPr="002C17AB" w:rsidRDefault="00DC3335" w:rsidP="00DC3335">
            <w:pPr>
              <w:pStyle w:val="ListParagraph"/>
              <w:numPr>
                <w:ilvl w:val="1"/>
                <w:numId w:val="33"/>
              </w:numPr>
              <w:ind w:left="358"/>
              <w:contextualSpacing w:val="0"/>
              <w:rPr>
                <w:rFonts w:ascii="GHEA Grapalat" w:hAnsi="GHEA Grapalat" w:cstheme="minorHAnsi"/>
                <w:szCs w:val="18"/>
              </w:rPr>
            </w:pPr>
            <w:r w:rsidRPr="002C17AB">
              <w:rPr>
                <w:rFonts w:ascii="GHEA Grapalat" w:hAnsi="GHEA Grapalat" w:cstheme="minorHAnsi"/>
                <w:szCs w:val="18"/>
              </w:rPr>
              <w:t>A project receipt  commission formed</w:t>
            </w:r>
          </w:p>
          <w:p w:rsidR="00DC3335" w:rsidRPr="002C17AB" w:rsidRDefault="00DC3335" w:rsidP="00DC3335">
            <w:pPr>
              <w:pStyle w:val="ListParagraph"/>
              <w:numPr>
                <w:ilvl w:val="1"/>
                <w:numId w:val="33"/>
              </w:numPr>
              <w:ind w:left="358"/>
              <w:contextualSpacing w:val="0"/>
              <w:rPr>
                <w:rFonts w:ascii="GHEA Grapalat" w:hAnsi="GHEA Grapalat" w:cstheme="minorHAnsi"/>
                <w:szCs w:val="18"/>
              </w:rPr>
            </w:pPr>
            <w:r w:rsidRPr="002C17AB">
              <w:rPr>
                <w:rFonts w:ascii="GHEA Grapalat" w:hAnsi="GHEA Grapalat" w:cstheme="minorHAnsi"/>
                <w:szCs w:val="18"/>
              </w:rPr>
              <w:t>Assessment of submitted projects carried out</w:t>
            </w:r>
          </w:p>
          <w:p w:rsidR="00DC3335" w:rsidRPr="002C17AB" w:rsidRDefault="00DC3335" w:rsidP="00DC3335">
            <w:pPr>
              <w:pStyle w:val="ListParagraph"/>
              <w:numPr>
                <w:ilvl w:val="1"/>
                <w:numId w:val="33"/>
              </w:numPr>
              <w:ind w:left="358"/>
              <w:contextualSpacing w:val="0"/>
              <w:rPr>
                <w:rFonts w:ascii="GHEA Grapalat" w:hAnsi="GHEA Grapalat" w:cstheme="minorHAnsi"/>
                <w:szCs w:val="18"/>
              </w:rPr>
            </w:pPr>
            <w:r w:rsidRPr="002C17AB">
              <w:rPr>
                <w:rFonts w:ascii="GHEA Grapalat" w:hAnsi="GHEA Grapalat" w:cstheme="minorHAnsi"/>
                <w:szCs w:val="18"/>
              </w:rPr>
              <w:t>5 projects selected</w:t>
            </w:r>
          </w:p>
        </w:tc>
        <w:tc>
          <w:tcPr>
            <w:tcW w:w="2363" w:type="dxa"/>
            <w:shd w:val="clear" w:color="auto" w:fill="auto"/>
          </w:tcPr>
          <w:p w:rsidR="00DC3335" w:rsidRPr="002C17AB" w:rsidRDefault="00DC3335" w:rsidP="00362AA4">
            <w:pPr>
              <w:pStyle w:val="ListParagraph"/>
              <w:ind w:left="358"/>
              <w:contextualSpacing w:val="0"/>
              <w:rPr>
                <w:rFonts w:ascii="GHEA Grapalat" w:hAnsi="GHEA Grapalat" w:cstheme="minorHAnsi"/>
                <w:szCs w:val="18"/>
              </w:rPr>
            </w:pPr>
          </w:p>
        </w:tc>
      </w:tr>
      <w:tr w:rsidR="00DC3335" w:rsidRPr="002C17AB" w:rsidTr="00362AA4">
        <w:trPr>
          <w:trHeight w:val="1159"/>
        </w:trPr>
        <w:tc>
          <w:tcPr>
            <w:tcW w:w="2813" w:type="dxa"/>
            <w:shd w:val="clear" w:color="auto" w:fill="auto"/>
          </w:tcPr>
          <w:p w:rsidR="00DC3335" w:rsidRPr="002C17AB" w:rsidRDefault="00DC3335" w:rsidP="00362AA4">
            <w:pPr>
              <w:contextualSpacing/>
              <w:rPr>
                <w:rFonts w:ascii="GHEA Grapalat" w:hAnsi="GHEA Grapalat" w:cstheme="minorHAnsi"/>
                <w:iCs/>
                <w:szCs w:val="16"/>
              </w:rPr>
            </w:pPr>
            <w:r w:rsidRPr="002C17AB">
              <w:rPr>
                <w:rFonts w:ascii="GHEA Grapalat" w:hAnsi="GHEA Grapalat" w:cstheme="minorHAnsi"/>
                <w:iCs/>
                <w:szCs w:val="16"/>
              </w:rPr>
              <w:t>3.1 Development of a community tourist guide</w:t>
            </w:r>
          </w:p>
          <w:p w:rsidR="00DC3335" w:rsidRPr="002C17AB" w:rsidRDefault="00DC3335" w:rsidP="00362AA4">
            <w:pPr>
              <w:rPr>
                <w:rFonts w:ascii="GHEA Grapalat" w:hAnsi="GHEA Grapalat" w:cstheme="minorHAnsi"/>
                <w:iCs/>
                <w:szCs w:val="16"/>
              </w:rPr>
            </w:pPr>
          </w:p>
        </w:tc>
        <w:tc>
          <w:tcPr>
            <w:tcW w:w="1401" w:type="dxa"/>
            <w:shd w:val="clear" w:color="auto" w:fill="auto"/>
          </w:tcPr>
          <w:p w:rsidR="00DC3335" w:rsidRPr="002C17AB" w:rsidRDefault="00DC3335" w:rsidP="00362AA4">
            <w:pPr>
              <w:rPr>
                <w:rFonts w:ascii="GHEA Grapalat" w:hAnsi="GHEA Grapalat" w:cstheme="minorHAnsi"/>
                <w:szCs w:val="18"/>
              </w:rPr>
            </w:pPr>
            <w:r w:rsidRPr="002C17AB">
              <w:rPr>
                <w:rFonts w:ascii="GHEA Grapalat" w:hAnsi="GHEA Grapalat" w:cstheme="minorHAnsi"/>
                <w:szCs w:val="18"/>
              </w:rPr>
              <w:t>January 2019 - March 2019</w:t>
            </w:r>
          </w:p>
        </w:tc>
        <w:tc>
          <w:tcPr>
            <w:tcW w:w="2333" w:type="dxa"/>
            <w:shd w:val="clear" w:color="auto" w:fill="auto"/>
          </w:tcPr>
          <w:p w:rsidR="00DC3335" w:rsidRPr="002C17AB" w:rsidRDefault="00DC3335" w:rsidP="00362AA4">
            <w:pPr>
              <w:rPr>
                <w:rFonts w:ascii="GHEA Grapalat" w:hAnsi="GHEA Grapalat" w:cstheme="minorHAnsi"/>
                <w:szCs w:val="18"/>
              </w:rPr>
            </w:pPr>
            <w:r w:rsidRPr="002C17AB">
              <w:rPr>
                <w:rFonts w:ascii="GHEA Grapalat" w:hAnsi="GHEA Grapalat" w:cstheme="minorHAnsi"/>
                <w:szCs w:val="18"/>
              </w:rPr>
              <w:t>Proposals by tour operators received</w:t>
            </w:r>
          </w:p>
        </w:tc>
        <w:tc>
          <w:tcPr>
            <w:tcW w:w="2407" w:type="dxa"/>
            <w:shd w:val="clear" w:color="auto" w:fill="auto"/>
          </w:tcPr>
          <w:p w:rsidR="00DC3335" w:rsidRPr="002C17AB" w:rsidRDefault="00DC3335" w:rsidP="00DC3335">
            <w:pPr>
              <w:pStyle w:val="ListParagraph"/>
              <w:numPr>
                <w:ilvl w:val="0"/>
                <w:numId w:val="34"/>
              </w:numPr>
              <w:ind w:left="342"/>
              <w:contextualSpacing w:val="0"/>
              <w:rPr>
                <w:rFonts w:ascii="GHEA Grapalat" w:hAnsi="GHEA Grapalat" w:cstheme="minorHAnsi"/>
                <w:szCs w:val="18"/>
              </w:rPr>
            </w:pPr>
            <w:r w:rsidRPr="002C17AB">
              <w:rPr>
                <w:rFonts w:ascii="GHEA Grapalat" w:hAnsi="GHEA Grapalat" w:cstheme="minorHAnsi"/>
                <w:szCs w:val="18"/>
              </w:rPr>
              <w:t>Web site developed</w:t>
            </w:r>
          </w:p>
          <w:p w:rsidR="00DC3335" w:rsidRPr="002C17AB" w:rsidRDefault="00DC3335" w:rsidP="00DC3335">
            <w:pPr>
              <w:pStyle w:val="ListParagraph"/>
              <w:numPr>
                <w:ilvl w:val="0"/>
                <w:numId w:val="34"/>
              </w:numPr>
              <w:ind w:left="342"/>
              <w:contextualSpacing w:val="0"/>
              <w:rPr>
                <w:rFonts w:ascii="GHEA Grapalat" w:hAnsi="GHEA Grapalat" w:cstheme="minorHAnsi"/>
                <w:szCs w:val="18"/>
              </w:rPr>
            </w:pPr>
            <w:r w:rsidRPr="002C17AB">
              <w:rPr>
                <w:rFonts w:ascii="GHEA Grapalat" w:hAnsi="GHEA Grapalat" w:cstheme="minorHAnsi"/>
                <w:szCs w:val="18"/>
              </w:rPr>
              <w:t>2000 copies of the guidebook printed</w:t>
            </w:r>
          </w:p>
        </w:tc>
        <w:tc>
          <w:tcPr>
            <w:tcW w:w="2273" w:type="dxa"/>
            <w:shd w:val="clear" w:color="auto" w:fill="auto"/>
          </w:tcPr>
          <w:p w:rsidR="00DC3335" w:rsidRPr="002C17AB" w:rsidRDefault="00DC3335" w:rsidP="00362AA4">
            <w:pPr>
              <w:rPr>
                <w:rFonts w:ascii="GHEA Grapalat" w:hAnsi="GHEA Grapalat" w:cstheme="minorHAnsi"/>
                <w:szCs w:val="18"/>
              </w:rPr>
            </w:pPr>
          </w:p>
        </w:tc>
        <w:tc>
          <w:tcPr>
            <w:tcW w:w="2363" w:type="dxa"/>
            <w:shd w:val="clear" w:color="auto" w:fill="auto"/>
          </w:tcPr>
          <w:p w:rsidR="00DC3335" w:rsidRPr="002C17AB" w:rsidRDefault="00DC3335" w:rsidP="00362AA4">
            <w:pPr>
              <w:rPr>
                <w:rFonts w:ascii="GHEA Grapalat" w:hAnsi="GHEA Grapalat" w:cstheme="minorHAnsi"/>
                <w:szCs w:val="18"/>
              </w:rPr>
            </w:pPr>
          </w:p>
        </w:tc>
      </w:tr>
      <w:tr w:rsidR="00DC3335" w:rsidRPr="002C17AB" w:rsidTr="00362AA4">
        <w:trPr>
          <w:trHeight w:val="1078"/>
        </w:trPr>
        <w:tc>
          <w:tcPr>
            <w:tcW w:w="2813" w:type="dxa"/>
            <w:shd w:val="clear" w:color="auto" w:fill="auto"/>
          </w:tcPr>
          <w:p w:rsidR="00DC3335" w:rsidRPr="002C17AB" w:rsidRDefault="00DC3335" w:rsidP="00362AA4">
            <w:pPr>
              <w:contextualSpacing/>
              <w:rPr>
                <w:rFonts w:ascii="GHEA Grapalat" w:hAnsi="GHEA Grapalat" w:cstheme="minorHAnsi"/>
                <w:iCs/>
                <w:szCs w:val="16"/>
              </w:rPr>
            </w:pPr>
            <w:r w:rsidRPr="002C17AB">
              <w:rPr>
                <w:rFonts w:ascii="GHEA Grapalat" w:hAnsi="GHEA Grapalat" w:cstheme="minorHAnsi"/>
                <w:iCs/>
                <w:szCs w:val="16"/>
              </w:rPr>
              <w:t>3.2 Organization of annual festivals (carpet festival, cinema festival)</w:t>
            </w:r>
          </w:p>
        </w:tc>
        <w:tc>
          <w:tcPr>
            <w:tcW w:w="1401" w:type="dxa"/>
            <w:shd w:val="clear" w:color="auto" w:fill="auto"/>
          </w:tcPr>
          <w:p w:rsidR="00DC3335" w:rsidRPr="002C17AB" w:rsidRDefault="00DC3335" w:rsidP="00362AA4">
            <w:pPr>
              <w:rPr>
                <w:rFonts w:ascii="GHEA Grapalat" w:hAnsi="GHEA Grapalat" w:cstheme="minorHAnsi"/>
                <w:sz w:val="18"/>
                <w:szCs w:val="16"/>
              </w:rPr>
            </w:pPr>
            <w:r w:rsidRPr="002C17AB">
              <w:rPr>
                <w:rFonts w:ascii="GHEA Grapalat" w:hAnsi="GHEA Grapalat" w:cstheme="minorHAnsi"/>
                <w:sz w:val="18"/>
                <w:szCs w:val="16"/>
              </w:rPr>
              <w:t xml:space="preserve">August 2019 - </w:t>
            </w:r>
          </w:p>
          <w:p w:rsidR="00DC3335" w:rsidRPr="002C17AB" w:rsidRDefault="00DC3335" w:rsidP="00362AA4">
            <w:pPr>
              <w:rPr>
                <w:rFonts w:ascii="GHEA Grapalat" w:hAnsi="GHEA Grapalat" w:cstheme="minorHAnsi"/>
                <w:sz w:val="18"/>
                <w:szCs w:val="16"/>
              </w:rPr>
            </w:pPr>
            <w:r w:rsidRPr="002C17AB">
              <w:rPr>
                <w:rFonts w:ascii="GHEA Grapalat" w:hAnsi="GHEA Grapalat" w:cstheme="minorHAnsi"/>
                <w:sz w:val="18"/>
                <w:szCs w:val="16"/>
              </w:rPr>
              <w:t>August 2020</w:t>
            </w:r>
          </w:p>
          <w:p w:rsidR="00DC3335" w:rsidRPr="002C17AB" w:rsidRDefault="00DC3335" w:rsidP="00362AA4">
            <w:pPr>
              <w:rPr>
                <w:rFonts w:ascii="GHEA Grapalat" w:hAnsi="GHEA Grapalat" w:cstheme="minorHAnsi"/>
                <w:szCs w:val="18"/>
              </w:rPr>
            </w:pPr>
          </w:p>
        </w:tc>
        <w:tc>
          <w:tcPr>
            <w:tcW w:w="2333" w:type="dxa"/>
            <w:shd w:val="clear" w:color="auto" w:fill="auto"/>
          </w:tcPr>
          <w:p w:rsidR="00DC3335" w:rsidRPr="002C17AB" w:rsidRDefault="00DC3335" w:rsidP="00362AA4">
            <w:pPr>
              <w:rPr>
                <w:rFonts w:ascii="GHEA Grapalat" w:hAnsi="GHEA Grapalat" w:cstheme="minorHAnsi"/>
                <w:szCs w:val="18"/>
              </w:rPr>
            </w:pPr>
          </w:p>
        </w:tc>
        <w:tc>
          <w:tcPr>
            <w:tcW w:w="2407" w:type="dxa"/>
            <w:shd w:val="clear" w:color="auto" w:fill="auto"/>
          </w:tcPr>
          <w:p w:rsidR="00DC3335" w:rsidRPr="002C17AB" w:rsidRDefault="00DC3335" w:rsidP="00DC3335">
            <w:pPr>
              <w:pStyle w:val="ListParagraph"/>
              <w:numPr>
                <w:ilvl w:val="0"/>
                <w:numId w:val="34"/>
              </w:numPr>
              <w:ind w:left="342"/>
              <w:contextualSpacing w:val="0"/>
              <w:rPr>
                <w:rFonts w:ascii="GHEA Grapalat" w:hAnsi="GHEA Grapalat" w:cstheme="minorHAnsi"/>
                <w:szCs w:val="18"/>
              </w:rPr>
            </w:pPr>
            <w:r w:rsidRPr="002C17AB">
              <w:rPr>
                <w:rFonts w:ascii="GHEA Grapalat" w:hAnsi="GHEA Grapalat" w:cstheme="minorHAnsi"/>
                <w:szCs w:val="18"/>
              </w:rPr>
              <w:t>Festival organized</w:t>
            </w:r>
          </w:p>
          <w:p w:rsidR="00DC3335" w:rsidRPr="002C17AB" w:rsidRDefault="00DC3335" w:rsidP="00DC3335">
            <w:pPr>
              <w:pStyle w:val="ListParagraph"/>
              <w:numPr>
                <w:ilvl w:val="0"/>
                <w:numId w:val="34"/>
              </w:numPr>
              <w:ind w:left="342"/>
              <w:contextualSpacing w:val="0"/>
              <w:rPr>
                <w:rFonts w:ascii="GHEA Grapalat" w:hAnsi="GHEA Grapalat" w:cstheme="minorHAnsi"/>
                <w:szCs w:val="18"/>
              </w:rPr>
            </w:pPr>
            <w:r w:rsidRPr="002C17AB">
              <w:rPr>
                <w:rFonts w:ascii="GHEA Grapalat" w:hAnsi="GHEA Grapalat" w:cstheme="minorHAnsi"/>
                <w:szCs w:val="18"/>
              </w:rPr>
              <w:t>Festival participants</w:t>
            </w:r>
          </w:p>
        </w:tc>
        <w:tc>
          <w:tcPr>
            <w:tcW w:w="2273" w:type="dxa"/>
            <w:shd w:val="clear" w:color="auto" w:fill="auto"/>
          </w:tcPr>
          <w:p w:rsidR="00DC3335" w:rsidRPr="002C17AB" w:rsidRDefault="00DC3335" w:rsidP="00362AA4">
            <w:pPr>
              <w:rPr>
                <w:rFonts w:ascii="GHEA Grapalat" w:hAnsi="GHEA Grapalat" w:cstheme="minorHAnsi"/>
                <w:szCs w:val="18"/>
              </w:rPr>
            </w:pPr>
          </w:p>
        </w:tc>
        <w:tc>
          <w:tcPr>
            <w:tcW w:w="2363" w:type="dxa"/>
            <w:shd w:val="clear" w:color="auto" w:fill="auto"/>
          </w:tcPr>
          <w:p w:rsidR="00DC3335" w:rsidRPr="002C17AB" w:rsidRDefault="00DC3335" w:rsidP="00DC3335">
            <w:pPr>
              <w:pStyle w:val="ListParagraph"/>
              <w:numPr>
                <w:ilvl w:val="1"/>
                <w:numId w:val="33"/>
              </w:numPr>
              <w:ind w:left="358"/>
              <w:contextualSpacing w:val="0"/>
              <w:rPr>
                <w:rFonts w:ascii="GHEA Grapalat" w:hAnsi="GHEA Grapalat" w:cstheme="minorHAnsi"/>
                <w:szCs w:val="18"/>
              </w:rPr>
            </w:pPr>
            <w:r w:rsidRPr="002C17AB">
              <w:rPr>
                <w:rFonts w:ascii="GHEA Grapalat" w:hAnsi="GHEA Grapalat" w:cstheme="minorHAnsi"/>
                <w:szCs w:val="18"/>
              </w:rPr>
              <w:t>Festival organized</w:t>
            </w:r>
          </w:p>
          <w:p w:rsidR="00DC3335" w:rsidRPr="002C17AB" w:rsidRDefault="00DC3335" w:rsidP="00DC3335">
            <w:pPr>
              <w:pStyle w:val="ListParagraph"/>
              <w:numPr>
                <w:ilvl w:val="1"/>
                <w:numId w:val="33"/>
              </w:numPr>
              <w:ind w:left="358"/>
              <w:contextualSpacing w:val="0"/>
              <w:rPr>
                <w:rFonts w:ascii="GHEA Grapalat" w:hAnsi="GHEA Grapalat" w:cstheme="minorHAnsi"/>
                <w:szCs w:val="18"/>
              </w:rPr>
            </w:pPr>
            <w:r w:rsidRPr="002C17AB">
              <w:rPr>
                <w:rFonts w:ascii="GHEA Grapalat" w:hAnsi="GHEA Grapalat" w:cstheme="minorHAnsi"/>
                <w:szCs w:val="18"/>
              </w:rPr>
              <w:t>Festival participants</w:t>
            </w:r>
          </w:p>
        </w:tc>
      </w:tr>
      <w:tr w:rsidR="00DC3335" w:rsidRPr="002C17AB" w:rsidTr="00362AA4">
        <w:tc>
          <w:tcPr>
            <w:tcW w:w="2813" w:type="dxa"/>
            <w:shd w:val="clear" w:color="auto" w:fill="auto"/>
          </w:tcPr>
          <w:p w:rsidR="00DC3335" w:rsidRPr="002C17AB" w:rsidRDefault="00DC3335" w:rsidP="00362AA4">
            <w:pPr>
              <w:contextualSpacing/>
              <w:rPr>
                <w:rFonts w:ascii="GHEA Grapalat" w:hAnsi="GHEA Grapalat" w:cstheme="minorHAnsi"/>
                <w:iCs/>
                <w:szCs w:val="16"/>
              </w:rPr>
            </w:pPr>
            <w:r w:rsidRPr="002C17AB">
              <w:rPr>
                <w:rFonts w:ascii="GHEA Grapalat" w:hAnsi="GHEA Grapalat" w:cstheme="minorHAnsi"/>
                <w:iCs/>
                <w:szCs w:val="16"/>
              </w:rPr>
              <w:t>3.3 Installation of information signposts and tourist signs</w:t>
            </w:r>
          </w:p>
          <w:p w:rsidR="00DC3335" w:rsidRPr="002C17AB" w:rsidRDefault="00DC3335" w:rsidP="00362AA4">
            <w:pPr>
              <w:rPr>
                <w:rFonts w:ascii="GHEA Grapalat" w:hAnsi="GHEA Grapalat" w:cstheme="minorHAnsi"/>
                <w:iCs/>
                <w:szCs w:val="16"/>
              </w:rPr>
            </w:pPr>
          </w:p>
        </w:tc>
        <w:tc>
          <w:tcPr>
            <w:tcW w:w="1401" w:type="dxa"/>
            <w:shd w:val="clear" w:color="auto" w:fill="auto"/>
          </w:tcPr>
          <w:p w:rsidR="00DC3335" w:rsidRPr="002C17AB" w:rsidRDefault="00DC3335" w:rsidP="00362AA4">
            <w:pPr>
              <w:rPr>
                <w:rFonts w:ascii="GHEA Grapalat" w:hAnsi="GHEA Grapalat" w:cstheme="minorHAnsi"/>
                <w:sz w:val="18"/>
                <w:szCs w:val="16"/>
              </w:rPr>
            </w:pPr>
            <w:r w:rsidRPr="002C17AB">
              <w:rPr>
                <w:rFonts w:ascii="GHEA Grapalat" w:hAnsi="GHEA Grapalat" w:cstheme="minorHAnsi"/>
                <w:szCs w:val="18"/>
              </w:rPr>
              <w:t xml:space="preserve">July </w:t>
            </w:r>
            <w:r w:rsidRPr="002C17AB">
              <w:rPr>
                <w:rFonts w:ascii="GHEA Grapalat" w:hAnsi="GHEA Grapalat" w:cstheme="minorHAnsi"/>
                <w:sz w:val="18"/>
                <w:szCs w:val="16"/>
              </w:rPr>
              <w:t xml:space="preserve">2020 - </w:t>
            </w:r>
          </w:p>
          <w:p w:rsidR="00DC3335" w:rsidRPr="002C17AB" w:rsidRDefault="00DC3335" w:rsidP="00362AA4">
            <w:pPr>
              <w:rPr>
                <w:rFonts w:ascii="GHEA Grapalat" w:hAnsi="GHEA Grapalat" w:cstheme="minorHAnsi"/>
                <w:szCs w:val="18"/>
              </w:rPr>
            </w:pPr>
            <w:r w:rsidRPr="002C17AB">
              <w:rPr>
                <w:rFonts w:ascii="GHEA Grapalat" w:hAnsi="GHEA Grapalat" w:cstheme="minorHAnsi"/>
                <w:szCs w:val="18"/>
              </w:rPr>
              <w:t xml:space="preserve">December </w:t>
            </w:r>
            <w:r w:rsidRPr="002C17AB">
              <w:rPr>
                <w:rFonts w:ascii="GHEA Grapalat" w:hAnsi="GHEA Grapalat" w:cstheme="minorHAnsi"/>
                <w:sz w:val="18"/>
                <w:szCs w:val="16"/>
              </w:rPr>
              <w:t>2020</w:t>
            </w:r>
          </w:p>
        </w:tc>
        <w:tc>
          <w:tcPr>
            <w:tcW w:w="2333" w:type="dxa"/>
            <w:shd w:val="clear" w:color="auto" w:fill="auto"/>
          </w:tcPr>
          <w:p w:rsidR="00DC3335" w:rsidRPr="002C17AB" w:rsidRDefault="00DC3335" w:rsidP="00362AA4">
            <w:pPr>
              <w:rPr>
                <w:rFonts w:ascii="GHEA Grapalat" w:hAnsi="GHEA Grapalat" w:cstheme="minorHAnsi"/>
                <w:szCs w:val="18"/>
              </w:rPr>
            </w:pPr>
          </w:p>
        </w:tc>
        <w:tc>
          <w:tcPr>
            <w:tcW w:w="2407" w:type="dxa"/>
            <w:shd w:val="clear" w:color="auto" w:fill="auto"/>
          </w:tcPr>
          <w:p w:rsidR="00DC3335" w:rsidRPr="002C17AB" w:rsidRDefault="00DC3335" w:rsidP="00362AA4">
            <w:pPr>
              <w:pStyle w:val="ListParagraph"/>
              <w:ind w:left="342"/>
              <w:contextualSpacing w:val="0"/>
              <w:rPr>
                <w:rFonts w:ascii="GHEA Grapalat" w:hAnsi="GHEA Grapalat" w:cstheme="minorHAnsi"/>
                <w:szCs w:val="18"/>
              </w:rPr>
            </w:pPr>
          </w:p>
        </w:tc>
        <w:tc>
          <w:tcPr>
            <w:tcW w:w="2273" w:type="dxa"/>
            <w:shd w:val="clear" w:color="auto" w:fill="auto"/>
          </w:tcPr>
          <w:p w:rsidR="00DC3335" w:rsidRPr="002C17AB" w:rsidRDefault="00DC3335" w:rsidP="00362AA4">
            <w:pPr>
              <w:rPr>
                <w:rFonts w:ascii="GHEA Grapalat" w:hAnsi="GHEA Grapalat" w:cstheme="minorHAnsi"/>
                <w:szCs w:val="18"/>
              </w:rPr>
            </w:pPr>
          </w:p>
        </w:tc>
        <w:tc>
          <w:tcPr>
            <w:tcW w:w="2363" w:type="dxa"/>
            <w:shd w:val="clear" w:color="auto" w:fill="auto"/>
          </w:tcPr>
          <w:p w:rsidR="00DC3335" w:rsidRPr="002C17AB" w:rsidRDefault="00DC3335" w:rsidP="00DC3335">
            <w:pPr>
              <w:pStyle w:val="ListParagraph"/>
              <w:numPr>
                <w:ilvl w:val="1"/>
                <w:numId w:val="33"/>
              </w:numPr>
              <w:ind w:left="358"/>
              <w:contextualSpacing w:val="0"/>
              <w:rPr>
                <w:rFonts w:ascii="GHEA Grapalat" w:hAnsi="GHEA Grapalat" w:cstheme="minorHAnsi"/>
                <w:szCs w:val="18"/>
              </w:rPr>
            </w:pPr>
            <w:r w:rsidRPr="002C17AB">
              <w:rPr>
                <w:rFonts w:ascii="GHEA Grapalat" w:hAnsi="GHEA Grapalat" w:cstheme="minorHAnsi"/>
                <w:szCs w:val="18"/>
              </w:rPr>
              <w:t>Installation of 100 information signposts and 30 tourist signs carried out</w:t>
            </w:r>
          </w:p>
        </w:tc>
      </w:tr>
    </w:tbl>
    <w:p w:rsidR="00DC3335" w:rsidRPr="002C17AB" w:rsidRDefault="00DC3335" w:rsidP="00DC3335">
      <w:pPr>
        <w:pStyle w:val="ListParagraph"/>
        <w:ind w:left="0"/>
        <w:rPr>
          <w:rFonts w:ascii="GHEA Grapalat" w:hAnsi="GHEA Grapalat" w:cstheme="minorHAnsi"/>
          <w:b/>
          <w:sz w:val="36"/>
        </w:rPr>
      </w:pPr>
    </w:p>
    <w:p w:rsidR="00C96E82" w:rsidRDefault="00C96E82"/>
    <w:sectPr w:rsidR="00C96E82" w:rsidSect="00DE49A0">
      <w:type w:val="oddPage"/>
      <w:pgSz w:w="16838" w:h="11906" w:orient="landscape" w:code="9"/>
      <w:pgMar w:top="1423" w:right="1168" w:bottom="1423" w:left="1701" w:header="709" w:footer="709" w:gutter="0"/>
      <w:pgBorders w:display="firstPage" w:offsetFrom="page">
        <w:top w:val="single" w:sz="12" w:space="24" w:color="365F91"/>
        <w:left w:val="single" w:sz="12" w:space="24" w:color="365F91"/>
        <w:bottom w:val="single" w:sz="12" w:space="24" w:color="365F91"/>
        <w:right w:val="single" w:sz="12" w:space="24" w:color="365F91"/>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C26" w:rsidRDefault="00155C26">
      <w:r>
        <w:separator/>
      </w:r>
    </w:p>
  </w:endnote>
  <w:endnote w:type="continuationSeparator" w:id="0">
    <w:p w:rsidR="00155C26" w:rsidRDefault="00155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207">
    <w:altName w:val="Times New Roman"/>
    <w:panose1 w:val="00000000000000000000"/>
    <w:charset w:val="00"/>
    <w:family w:val="auto"/>
    <w:notTrueType/>
    <w:pitch w:val="default"/>
    <w:sig w:usb0="0000003C"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8FA" w:rsidRDefault="00DC3335" w:rsidP="002B6085">
    <w:pPr>
      <w:pStyle w:val="Footer"/>
      <w:jc w:val="center"/>
    </w:pPr>
    <w:r>
      <w:t>March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8FA" w:rsidRDefault="00DC3335">
    <w:pPr>
      <w:pStyle w:val="Footer"/>
      <w:jc w:val="right"/>
    </w:pPr>
    <w:r>
      <w:fldChar w:fldCharType="begin"/>
    </w:r>
    <w:r>
      <w:instrText>PAGE   \* MERGEFORMAT</w:instrText>
    </w:r>
    <w:r>
      <w:fldChar w:fldCharType="separate"/>
    </w:r>
    <w:r w:rsidR="00A94BD7" w:rsidRPr="00A94BD7">
      <w:rPr>
        <w:noProof/>
        <w:lang w:val="ru-RU"/>
      </w:rPr>
      <w:t>2</w:t>
    </w:r>
    <w:r>
      <w:rPr>
        <w:noProof/>
        <w:lang w:val="ru-RU"/>
      </w:rPr>
      <w:fldChar w:fldCharType="end"/>
    </w:r>
  </w:p>
  <w:p w:rsidR="00CB08FA" w:rsidRDefault="00155C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C26" w:rsidRDefault="00155C26">
      <w:r>
        <w:separator/>
      </w:r>
    </w:p>
  </w:footnote>
  <w:footnote w:type="continuationSeparator" w:id="0">
    <w:p w:rsidR="00155C26" w:rsidRDefault="00155C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8FA" w:rsidRDefault="00DC3335" w:rsidP="00F61CE2">
    <w:pPr>
      <w:pStyle w:val="Header"/>
      <w:jc w:val="right"/>
    </w:pPr>
    <w:r>
      <w:t>Local Economic Development Plan</w:t>
    </w:r>
  </w:p>
  <w:p w:rsidR="00CB08FA" w:rsidRDefault="00DC3335" w:rsidP="00F61CE2">
    <w:pPr>
      <w:pStyle w:val="Header"/>
      <w:jc w:val="right"/>
    </w:pPr>
    <w:r>
      <w:t xml:space="preserve">[Municipality…] </w:t>
    </w:r>
  </w:p>
  <w:p w:rsidR="00CB08FA" w:rsidRPr="00F44652" w:rsidRDefault="00155C26" w:rsidP="00F61C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8FA" w:rsidRPr="00EE08DA" w:rsidRDefault="00DC3335" w:rsidP="00F61CE2">
    <w:pPr>
      <w:pStyle w:val="Header"/>
      <w:jc w:val="right"/>
      <w:rPr>
        <w:rFonts w:ascii="GHEA Grapalat" w:hAnsi="GHEA Grapalat"/>
        <w:sz w:val="22"/>
        <w:szCs w:val="22"/>
        <w:lang w:val="hy-AM"/>
      </w:rPr>
    </w:pPr>
    <w:r w:rsidRPr="003E4B8B">
      <w:rPr>
        <w:rFonts w:ascii="GHEA Grapalat" w:hAnsi="GHEA Grapalat"/>
        <w:sz w:val="22"/>
        <w:szCs w:val="22"/>
        <w:lang w:val="hy-AM"/>
      </w:rPr>
      <w:t>Local Economic Development Plan</w:t>
    </w:r>
  </w:p>
  <w:p w:rsidR="00CB08FA" w:rsidRPr="00EE08DA" w:rsidRDefault="00DC3335" w:rsidP="00F61CE2">
    <w:pPr>
      <w:pStyle w:val="Header"/>
      <w:jc w:val="right"/>
      <w:rPr>
        <w:rFonts w:ascii="GHEA Grapalat" w:hAnsi="GHEA Grapalat"/>
        <w:sz w:val="22"/>
        <w:szCs w:val="22"/>
        <w:lang w:val="hy-AM"/>
      </w:rPr>
    </w:pPr>
    <w:r w:rsidRPr="00EE08DA">
      <w:rPr>
        <w:rFonts w:ascii="GHEA Grapalat" w:hAnsi="GHEA Grapalat"/>
        <w:sz w:val="22"/>
        <w:szCs w:val="22"/>
        <w:lang w:val="hy-AM"/>
      </w:rPr>
      <w:t>[</w:t>
    </w:r>
    <w:r>
      <w:rPr>
        <w:rFonts w:ascii="GHEA Grapalat" w:hAnsi="GHEA Grapalat"/>
        <w:sz w:val="22"/>
        <w:szCs w:val="22"/>
        <w:lang w:val="hy-AM"/>
      </w:rPr>
      <w:t>Community: Dilijan</w:t>
    </w:r>
    <w:r w:rsidRPr="00EE08DA">
      <w:rPr>
        <w:rFonts w:ascii="GHEA Grapalat" w:hAnsi="GHEA Grapalat"/>
        <w:sz w:val="22"/>
        <w:szCs w:val="22"/>
        <w:lang w:val="hy-AM"/>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86A05"/>
    <w:multiLevelType w:val="hybridMultilevel"/>
    <w:tmpl w:val="6D90C7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B7054D"/>
    <w:multiLevelType w:val="hybridMultilevel"/>
    <w:tmpl w:val="833C1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1753AE"/>
    <w:multiLevelType w:val="hybridMultilevel"/>
    <w:tmpl w:val="E17AC700"/>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0550F9"/>
    <w:multiLevelType w:val="hybridMultilevel"/>
    <w:tmpl w:val="6AA49F22"/>
    <w:lvl w:ilvl="0" w:tplc="042B000F">
      <w:start w:val="1"/>
      <w:numFmt w:val="decimal"/>
      <w:lvlText w:val="%1."/>
      <w:lvlJc w:val="left"/>
      <w:pPr>
        <w:ind w:left="360" w:hanging="360"/>
      </w:pPr>
    </w:lvl>
    <w:lvl w:ilvl="1" w:tplc="042B0019" w:tentative="1">
      <w:start w:val="1"/>
      <w:numFmt w:val="lowerLetter"/>
      <w:lvlText w:val="%2."/>
      <w:lvlJc w:val="left"/>
      <w:pPr>
        <w:ind w:left="1080" w:hanging="360"/>
      </w:pPr>
    </w:lvl>
    <w:lvl w:ilvl="2" w:tplc="042B001B" w:tentative="1">
      <w:start w:val="1"/>
      <w:numFmt w:val="lowerRoman"/>
      <w:lvlText w:val="%3."/>
      <w:lvlJc w:val="right"/>
      <w:pPr>
        <w:ind w:left="1800" w:hanging="180"/>
      </w:pPr>
    </w:lvl>
    <w:lvl w:ilvl="3" w:tplc="042B000F" w:tentative="1">
      <w:start w:val="1"/>
      <w:numFmt w:val="decimal"/>
      <w:lvlText w:val="%4."/>
      <w:lvlJc w:val="left"/>
      <w:pPr>
        <w:ind w:left="2520" w:hanging="360"/>
      </w:pPr>
    </w:lvl>
    <w:lvl w:ilvl="4" w:tplc="042B0019" w:tentative="1">
      <w:start w:val="1"/>
      <w:numFmt w:val="lowerLetter"/>
      <w:lvlText w:val="%5."/>
      <w:lvlJc w:val="left"/>
      <w:pPr>
        <w:ind w:left="3240" w:hanging="360"/>
      </w:pPr>
    </w:lvl>
    <w:lvl w:ilvl="5" w:tplc="042B001B" w:tentative="1">
      <w:start w:val="1"/>
      <w:numFmt w:val="lowerRoman"/>
      <w:lvlText w:val="%6."/>
      <w:lvlJc w:val="right"/>
      <w:pPr>
        <w:ind w:left="3960" w:hanging="180"/>
      </w:pPr>
    </w:lvl>
    <w:lvl w:ilvl="6" w:tplc="042B000F" w:tentative="1">
      <w:start w:val="1"/>
      <w:numFmt w:val="decimal"/>
      <w:lvlText w:val="%7."/>
      <w:lvlJc w:val="left"/>
      <w:pPr>
        <w:ind w:left="4680" w:hanging="360"/>
      </w:pPr>
    </w:lvl>
    <w:lvl w:ilvl="7" w:tplc="042B0019" w:tentative="1">
      <w:start w:val="1"/>
      <w:numFmt w:val="lowerLetter"/>
      <w:lvlText w:val="%8."/>
      <w:lvlJc w:val="left"/>
      <w:pPr>
        <w:ind w:left="5400" w:hanging="360"/>
      </w:pPr>
    </w:lvl>
    <w:lvl w:ilvl="8" w:tplc="042B001B" w:tentative="1">
      <w:start w:val="1"/>
      <w:numFmt w:val="lowerRoman"/>
      <w:lvlText w:val="%9."/>
      <w:lvlJc w:val="right"/>
      <w:pPr>
        <w:ind w:left="6120" w:hanging="180"/>
      </w:pPr>
    </w:lvl>
  </w:abstractNum>
  <w:abstractNum w:abstractNumId="4">
    <w:nsid w:val="140F4649"/>
    <w:multiLevelType w:val="hybridMultilevel"/>
    <w:tmpl w:val="AC8604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76338C"/>
    <w:multiLevelType w:val="hybridMultilevel"/>
    <w:tmpl w:val="6D90C7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4E2456F"/>
    <w:multiLevelType w:val="multilevel"/>
    <w:tmpl w:val="9BFEE7A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15A17889"/>
    <w:multiLevelType w:val="hybridMultilevel"/>
    <w:tmpl w:val="8E9C9B28"/>
    <w:lvl w:ilvl="0" w:tplc="1E3640D6">
      <w:start w:val="1"/>
      <w:numFmt w:val="bullet"/>
      <w:pStyle w:val="CVListsub-bullet"/>
      <w:lvlText w:val="­"/>
      <w:lvlJc w:val="left"/>
      <w:pPr>
        <w:tabs>
          <w:tab w:val="num" w:pos="2985"/>
        </w:tabs>
        <w:ind w:left="2985" w:hanging="360"/>
      </w:pPr>
      <w:rPr>
        <w:rFonts w:ascii="font207" w:hAnsi="font207" w:hint="default"/>
      </w:rPr>
    </w:lvl>
    <w:lvl w:ilvl="1" w:tplc="08090003" w:tentative="1">
      <w:start w:val="1"/>
      <w:numFmt w:val="bullet"/>
      <w:lvlText w:val="o"/>
      <w:lvlJc w:val="left"/>
      <w:pPr>
        <w:tabs>
          <w:tab w:val="num" w:pos="4422"/>
        </w:tabs>
        <w:ind w:left="4422" w:hanging="360"/>
      </w:pPr>
      <w:rPr>
        <w:rFonts w:ascii="Courier New" w:hAnsi="Courier New" w:cs="Courier New" w:hint="default"/>
      </w:rPr>
    </w:lvl>
    <w:lvl w:ilvl="2" w:tplc="08090005" w:tentative="1">
      <w:start w:val="1"/>
      <w:numFmt w:val="bullet"/>
      <w:lvlText w:val=""/>
      <w:lvlJc w:val="left"/>
      <w:pPr>
        <w:tabs>
          <w:tab w:val="num" w:pos="5142"/>
        </w:tabs>
        <w:ind w:left="5142" w:hanging="360"/>
      </w:pPr>
      <w:rPr>
        <w:rFonts w:ascii="Wingdings" w:hAnsi="Wingdings" w:hint="default"/>
      </w:rPr>
    </w:lvl>
    <w:lvl w:ilvl="3" w:tplc="08090001" w:tentative="1">
      <w:start w:val="1"/>
      <w:numFmt w:val="bullet"/>
      <w:lvlText w:val=""/>
      <w:lvlJc w:val="left"/>
      <w:pPr>
        <w:tabs>
          <w:tab w:val="num" w:pos="5862"/>
        </w:tabs>
        <w:ind w:left="5862" w:hanging="360"/>
      </w:pPr>
      <w:rPr>
        <w:rFonts w:ascii="Symbol" w:hAnsi="Symbol" w:hint="default"/>
      </w:rPr>
    </w:lvl>
    <w:lvl w:ilvl="4" w:tplc="08090003" w:tentative="1">
      <w:start w:val="1"/>
      <w:numFmt w:val="bullet"/>
      <w:lvlText w:val="o"/>
      <w:lvlJc w:val="left"/>
      <w:pPr>
        <w:tabs>
          <w:tab w:val="num" w:pos="6582"/>
        </w:tabs>
        <w:ind w:left="6582" w:hanging="360"/>
      </w:pPr>
      <w:rPr>
        <w:rFonts w:ascii="Courier New" w:hAnsi="Courier New" w:cs="Courier New" w:hint="default"/>
      </w:rPr>
    </w:lvl>
    <w:lvl w:ilvl="5" w:tplc="08090005" w:tentative="1">
      <w:start w:val="1"/>
      <w:numFmt w:val="bullet"/>
      <w:lvlText w:val=""/>
      <w:lvlJc w:val="left"/>
      <w:pPr>
        <w:tabs>
          <w:tab w:val="num" w:pos="7302"/>
        </w:tabs>
        <w:ind w:left="7302" w:hanging="360"/>
      </w:pPr>
      <w:rPr>
        <w:rFonts w:ascii="Wingdings" w:hAnsi="Wingdings" w:hint="default"/>
      </w:rPr>
    </w:lvl>
    <w:lvl w:ilvl="6" w:tplc="08090001" w:tentative="1">
      <w:start w:val="1"/>
      <w:numFmt w:val="bullet"/>
      <w:lvlText w:val=""/>
      <w:lvlJc w:val="left"/>
      <w:pPr>
        <w:tabs>
          <w:tab w:val="num" w:pos="8022"/>
        </w:tabs>
        <w:ind w:left="8022" w:hanging="360"/>
      </w:pPr>
      <w:rPr>
        <w:rFonts w:ascii="Symbol" w:hAnsi="Symbol" w:hint="default"/>
      </w:rPr>
    </w:lvl>
    <w:lvl w:ilvl="7" w:tplc="08090003" w:tentative="1">
      <w:start w:val="1"/>
      <w:numFmt w:val="bullet"/>
      <w:lvlText w:val="o"/>
      <w:lvlJc w:val="left"/>
      <w:pPr>
        <w:tabs>
          <w:tab w:val="num" w:pos="8742"/>
        </w:tabs>
        <w:ind w:left="8742" w:hanging="360"/>
      </w:pPr>
      <w:rPr>
        <w:rFonts w:ascii="Courier New" w:hAnsi="Courier New" w:cs="Courier New" w:hint="default"/>
      </w:rPr>
    </w:lvl>
    <w:lvl w:ilvl="8" w:tplc="08090005" w:tentative="1">
      <w:start w:val="1"/>
      <w:numFmt w:val="bullet"/>
      <w:lvlText w:val=""/>
      <w:lvlJc w:val="left"/>
      <w:pPr>
        <w:tabs>
          <w:tab w:val="num" w:pos="9462"/>
        </w:tabs>
        <w:ind w:left="9462" w:hanging="360"/>
      </w:pPr>
      <w:rPr>
        <w:rFonts w:ascii="Wingdings" w:hAnsi="Wingdings" w:hint="default"/>
      </w:rPr>
    </w:lvl>
  </w:abstractNum>
  <w:abstractNum w:abstractNumId="8">
    <w:nsid w:val="1B3C0C5D"/>
    <w:multiLevelType w:val="singleLevel"/>
    <w:tmpl w:val="DEB8E206"/>
    <w:lvl w:ilvl="0">
      <w:start w:val="1"/>
      <w:numFmt w:val="bullet"/>
      <w:pStyle w:val="zkladntext-odrka"/>
      <w:lvlText w:val=""/>
      <w:lvlJc w:val="left"/>
      <w:pPr>
        <w:tabs>
          <w:tab w:val="num" w:pos="360"/>
        </w:tabs>
        <w:ind w:left="360" w:hanging="360"/>
      </w:pPr>
      <w:rPr>
        <w:rFonts w:ascii="Symbol" w:hAnsi="Symbol" w:hint="default"/>
        <w:sz w:val="22"/>
      </w:rPr>
    </w:lvl>
  </w:abstractNum>
  <w:abstractNum w:abstractNumId="9">
    <w:nsid w:val="1C1B7BA4"/>
    <w:multiLevelType w:val="hybridMultilevel"/>
    <w:tmpl w:val="45F2D5F4"/>
    <w:lvl w:ilvl="0" w:tplc="D2F0BE9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FE1559"/>
    <w:multiLevelType w:val="hybridMultilevel"/>
    <w:tmpl w:val="31364146"/>
    <w:lvl w:ilvl="0" w:tplc="08090001">
      <w:start w:val="1"/>
      <w:numFmt w:val="bullet"/>
      <w:lvlText w:val=""/>
      <w:lvlJc w:val="left"/>
      <w:pPr>
        <w:ind w:left="720" w:hanging="360"/>
      </w:pPr>
      <w:rPr>
        <w:rFonts w:ascii="Symbol" w:hAnsi="Symbol" w:hint="default"/>
      </w:rPr>
    </w:lvl>
    <w:lvl w:ilvl="1" w:tplc="75D297E0">
      <w:numFmt w:val="bullet"/>
      <w:lvlText w:val="•"/>
      <w:lvlJc w:val="left"/>
      <w:pPr>
        <w:ind w:left="1440" w:hanging="360"/>
      </w:pPr>
      <w:rPr>
        <w:rFonts w:ascii="GHEA Grapalat" w:eastAsia="Times New Roman" w:hAnsi="GHEA Grapalat" w:cs="Sylfae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4B14BA"/>
    <w:multiLevelType w:val="hybridMultilevel"/>
    <w:tmpl w:val="07EE7FD4"/>
    <w:lvl w:ilvl="0" w:tplc="7CDEAD12">
      <w:start w:val="1"/>
      <w:numFmt w:val="bullet"/>
      <w:pStyle w:val="Listsub-bullet"/>
      <w:lvlText w:val="­"/>
      <w:lvlJc w:val="left"/>
      <w:pPr>
        <w:tabs>
          <w:tab w:val="num" w:pos="720"/>
        </w:tabs>
        <w:ind w:left="720" w:hanging="363"/>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3151531"/>
    <w:multiLevelType w:val="hybridMultilevel"/>
    <w:tmpl w:val="4314E766"/>
    <w:lvl w:ilvl="0" w:tplc="CFAA2870">
      <w:start w:val="1"/>
      <w:numFmt w:val="decimal"/>
      <w:pStyle w:val="1"/>
      <w:lvlText w:val="%1."/>
      <w:lvlJc w:val="left"/>
      <w:pPr>
        <w:tabs>
          <w:tab w:val="num" w:pos="357"/>
        </w:tabs>
        <w:ind w:left="357" w:hanging="35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251D0F4A"/>
    <w:multiLevelType w:val="hybridMultilevel"/>
    <w:tmpl w:val="6BA64D68"/>
    <w:lvl w:ilvl="0" w:tplc="042B000F">
      <w:start w:val="1"/>
      <w:numFmt w:val="decimal"/>
      <w:lvlText w:val="%1."/>
      <w:lvlJc w:val="left"/>
      <w:pPr>
        <w:ind w:left="360" w:hanging="360"/>
      </w:pPr>
    </w:lvl>
    <w:lvl w:ilvl="1" w:tplc="042B0019" w:tentative="1">
      <w:start w:val="1"/>
      <w:numFmt w:val="lowerLetter"/>
      <w:lvlText w:val="%2."/>
      <w:lvlJc w:val="left"/>
      <w:pPr>
        <w:ind w:left="1080" w:hanging="360"/>
      </w:pPr>
    </w:lvl>
    <w:lvl w:ilvl="2" w:tplc="042B001B" w:tentative="1">
      <w:start w:val="1"/>
      <w:numFmt w:val="lowerRoman"/>
      <w:lvlText w:val="%3."/>
      <w:lvlJc w:val="right"/>
      <w:pPr>
        <w:ind w:left="1800" w:hanging="180"/>
      </w:pPr>
    </w:lvl>
    <w:lvl w:ilvl="3" w:tplc="042B000F" w:tentative="1">
      <w:start w:val="1"/>
      <w:numFmt w:val="decimal"/>
      <w:lvlText w:val="%4."/>
      <w:lvlJc w:val="left"/>
      <w:pPr>
        <w:ind w:left="2520" w:hanging="360"/>
      </w:pPr>
    </w:lvl>
    <w:lvl w:ilvl="4" w:tplc="042B0019" w:tentative="1">
      <w:start w:val="1"/>
      <w:numFmt w:val="lowerLetter"/>
      <w:lvlText w:val="%5."/>
      <w:lvlJc w:val="left"/>
      <w:pPr>
        <w:ind w:left="3240" w:hanging="360"/>
      </w:pPr>
    </w:lvl>
    <w:lvl w:ilvl="5" w:tplc="042B001B" w:tentative="1">
      <w:start w:val="1"/>
      <w:numFmt w:val="lowerRoman"/>
      <w:lvlText w:val="%6."/>
      <w:lvlJc w:val="right"/>
      <w:pPr>
        <w:ind w:left="3960" w:hanging="180"/>
      </w:pPr>
    </w:lvl>
    <w:lvl w:ilvl="6" w:tplc="042B000F" w:tentative="1">
      <w:start w:val="1"/>
      <w:numFmt w:val="decimal"/>
      <w:lvlText w:val="%7."/>
      <w:lvlJc w:val="left"/>
      <w:pPr>
        <w:ind w:left="4680" w:hanging="360"/>
      </w:pPr>
    </w:lvl>
    <w:lvl w:ilvl="7" w:tplc="042B0019" w:tentative="1">
      <w:start w:val="1"/>
      <w:numFmt w:val="lowerLetter"/>
      <w:lvlText w:val="%8."/>
      <w:lvlJc w:val="left"/>
      <w:pPr>
        <w:ind w:left="5400" w:hanging="360"/>
      </w:pPr>
    </w:lvl>
    <w:lvl w:ilvl="8" w:tplc="042B001B" w:tentative="1">
      <w:start w:val="1"/>
      <w:numFmt w:val="lowerRoman"/>
      <w:lvlText w:val="%9."/>
      <w:lvlJc w:val="right"/>
      <w:pPr>
        <w:ind w:left="6120" w:hanging="180"/>
      </w:pPr>
    </w:lvl>
  </w:abstractNum>
  <w:abstractNum w:abstractNumId="14">
    <w:nsid w:val="26C87E58"/>
    <w:multiLevelType w:val="multilevel"/>
    <w:tmpl w:val="3D043C32"/>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nsid w:val="2840501F"/>
    <w:multiLevelType w:val="hybridMultilevel"/>
    <w:tmpl w:val="15026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BB4415"/>
    <w:multiLevelType w:val="hybridMultilevel"/>
    <w:tmpl w:val="6D90C7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CFC0822"/>
    <w:multiLevelType w:val="hybridMultilevel"/>
    <w:tmpl w:val="6D90C7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1B2364F"/>
    <w:multiLevelType w:val="hybridMultilevel"/>
    <w:tmpl w:val="2118F2BA"/>
    <w:lvl w:ilvl="0" w:tplc="042B000F">
      <w:start w:val="1"/>
      <w:numFmt w:val="decimal"/>
      <w:lvlText w:val="%1."/>
      <w:lvlJc w:val="left"/>
      <w:pPr>
        <w:ind w:left="360" w:hanging="360"/>
      </w:pPr>
    </w:lvl>
    <w:lvl w:ilvl="1" w:tplc="042B0019" w:tentative="1">
      <w:start w:val="1"/>
      <w:numFmt w:val="lowerLetter"/>
      <w:lvlText w:val="%2."/>
      <w:lvlJc w:val="left"/>
      <w:pPr>
        <w:ind w:left="1080" w:hanging="360"/>
      </w:pPr>
    </w:lvl>
    <w:lvl w:ilvl="2" w:tplc="042B001B" w:tentative="1">
      <w:start w:val="1"/>
      <w:numFmt w:val="lowerRoman"/>
      <w:lvlText w:val="%3."/>
      <w:lvlJc w:val="right"/>
      <w:pPr>
        <w:ind w:left="1800" w:hanging="180"/>
      </w:pPr>
    </w:lvl>
    <w:lvl w:ilvl="3" w:tplc="042B000F" w:tentative="1">
      <w:start w:val="1"/>
      <w:numFmt w:val="decimal"/>
      <w:lvlText w:val="%4."/>
      <w:lvlJc w:val="left"/>
      <w:pPr>
        <w:ind w:left="2520" w:hanging="360"/>
      </w:pPr>
    </w:lvl>
    <w:lvl w:ilvl="4" w:tplc="042B0019" w:tentative="1">
      <w:start w:val="1"/>
      <w:numFmt w:val="lowerLetter"/>
      <w:lvlText w:val="%5."/>
      <w:lvlJc w:val="left"/>
      <w:pPr>
        <w:ind w:left="3240" w:hanging="360"/>
      </w:pPr>
    </w:lvl>
    <w:lvl w:ilvl="5" w:tplc="042B001B" w:tentative="1">
      <w:start w:val="1"/>
      <w:numFmt w:val="lowerRoman"/>
      <w:lvlText w:val="%6."/>
      <w:lvlJc w:val="right"/>
      <w:pPr>
        <w:ind w:left="3960" w:hanging="180"/>
      </w:pPr>
    </w:lvl>
    <w:lvl w:ilvl="6" w:tplc="042B000F" w:tentative="1">
      <w:start w:val="1"/>
      <w:numFmt w:val="decimal"/>
      <w:lvlText w:val="%7."/>
      <w:lvlJc w:val="left"/>
      <w:pPr>
        <w:ind w:left="4680" w:hanging="360"/>
      </w:pPr>
    </w:lvl>
    <w:lvl w:ilvl="7" w:tplc="042B0019" w:tentative="1">
      <w:start w:val="1"/>
      <w:numFmt w:val="lowerLetter"/>
      <w:lvlText w:val="%8."/>
      <w:lvlJc w:val="left"/>
      <w:pPr>
        <w:ind w:left="5400" w:hanging="360"/>
      </w:pPr>
    </w:lvl>
    <w:lvl w:ilvl="8" w:tplc="042B001B" w:tentative="1">
      <w:start w:val="1"/>
      <w:numFmt w:val="lowerRoman"/>
      <w:lvlText w:val="%9."/>
      <w:lvlJc w:val="right"/>
      <w:pPr>
        <w:ind w:left="6120" w:hanging="180"/>
      </w:pPr>
    </w:lvl>
  </w:abstractNum>
  <w:abstractNum w:abstractNumId="19">
    <w:nsid w:val="35704F79"/>
    <w:multiLevelType w:val="multilevel"/>
    <w:tmpl w:val="39E44BEA"/>
    <w:lvl w:ilvl="0">
      <w:start w:val="7"/>
      <w:numFmt w:val="decimal"/>
      <w:lvlText w:val="%1"/>
      <w:lvlJc w:val="left"/>
      <w:pPr>
        <w:tabs>
          <w:tab w:val="num" w:pos="720"/>
        </w:tabs>
        <w:ind w:left="720" w:hanging="720"/>
      </w:pPr>
      <w:rPr>
        <w:rFonts w:hint="default"/>
      </w:rPr>
    </w:lvl>
    <w:lvl w:ilvl="1">
      <w:start w:val="1"/>
      <w:numFmt w:val="decimal"/>
      <w:pStyle w:val="Heading1"/>
      <w:lvlText w:val="%1.%2"/>
      <w:lvlJc w:val="left"/>
      <w:pPr>
        <w:tabs>
          <w:tab w:val="num" w:pos="1713"/>
        </w:tabs>
        <w:ind w:left="1713" w:hanging="720"/>
      </w:pPr>
      <w:rPr>
        <w:rFonts w:hint="default"/>
      </w:rPr>
    </w:lvl>
    <w:lvl w:ilvl="2">
      <w:start w:val="1"/>
      <w:numFmt w:val="decimal"/>
      <w:pStyle w:val="Heading2"/>
      <w:lvlText w:val="%1.%2.%3"/>
      <w:lvlJc w:val="left"/>
      <w:pPr>
        <w:tabs>
          <w:tab w:val="num" w:pos="720"/>
        </w:tabs>
        <w:ind w:left="720" w:hanging="720"/>
      </w:pPr>
      <w:rPr>
        <w:rFonts w:hint="default"/>
      </w:rPr>
    </w:lvl>
    <w:lvl w:ilvl="3">
      <w:start w:val="1"/>
      <w:numFmt w:val="decimal"/>
      <w:pStyle w:val="Heading3"/>
      <w:lvlText w:val="%1.%2.%3.%4"/>
      <w:lvlJc w:val="left"/>
      <w:pPr>
        <w:tabs>
          <w:tab w:val="num" w:pos="1440"/>
        </w:tabs>
        <w:ind w:left="1440" w:hanging="1440"/>
      </w:pPr>
      <w:rPr>
        <w:rFonts w:hint="default"/>
      </w:rPr>
    </w:lvl>
    <w:lvl w:ilvl="4">
      <w:start w:val="1"/>
      <w:numFmt w:val="decimal"/>
      <w:lvlRestart w:val="1"/>
      <w:pStyle w:val="Table"/>
      <w:lvlText w:val="Table %1.%5"/>
      <w:lvlJc w:val="left"/>
      <w:pPr>
        <w:tabs>
          <w:tab w:val="num" w:pos="1440"/>
        </w:tabs>
        <w:ind w:left="1440" w:hanging="1440"/>
      </w:pPr>
      <w:rPr>
        <w:rFonts w:hint="default"/>
      </w:rPr>
    </w:lvl>
    <w:lvl w:ilvl="5">
      <w:start w:val="1"/>
      <w:numFmt w:val="decimal"/>
      <w:lvlRestart w:val="1"/>
      <w:pStyle w:val="Figure"/>
      <w:lvlText w:val="Figure %1.%6"/>
      <w:lvlJc w:val="left"/>
      <w:pPr>
        <w:tabs>
          <w:tab w:val="num" w:pos="1440"/>
        </w:tabs>
        <w:ind w:left="1440" w:hanging="1440"/>
      </w:pPr>
      <w:rPr>
        <w:rFonts w:hint="default"/>
      </w:rPr>
    </w:lvl>
    <w:lvl w:ilvl="6">
      <w:start w:val="1"/>
      <w:numFmt w:val="decimal"/>
      <w:lvlRestart w:val="1"/>
      <w:pStyle w:val="Boxtitle"/>
      <w:lvlText w:val="Box %1.%7"/>
      <w:lvlJc w:val="left"/>
      <w:pPr>
        <w:tabs>
          <w:tab w:val="num" w:pos="1440"/>
        </w:tabs>
        <w:ind w:left="1440" w:hanging="144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3CD56E6D"/>
    <w:multiLevelType w:val="hybridMultilevel"/>
    <w:tmpl w:val="77E8696C"/>
    <w:lvl w:ilvl="0" w:tplc="D2F0BE90">
      <w:start w:val="1"/>
      <w:numFmt w:val="bullet"/>
      <w:lvlText w:val="−"/>
      <w:lvlJc w:val="left"/>
      <w:pPr>
        <w:ind w:left="720" w:hanging="360"/>
      </w:pPr>
      <w:rPr>
        <w:rFonts w:ascii="Calibri" w:hAnsi="Calibri" w:hint="default"/>
      </w:rPr>
    </w:lvl>
    <w:lvl w:ilvl="1" w:tplc="D2F0BE90">
      <w:start w:val="1"/>
      <w:numFmt w:val="bullet"/>
      <w:lvlText w:val="−"/>
      <w:lvlJc w:val="left"/>
      <w:pPr>
        <w:ind w:left="1440" w:hanging="360"/>
      </w:pPr>
      <w:rPr>
        <w:rFonts w:ascii="Calibri" w:hAnsi="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0E00DBE"/>
    <w:multiLevelType w:val="hybridMultilevel"/>
    <w:tmpl w:val="1FE27C06"/>
    <w:lvl w:ilvl="0" w:tplc="BE3C859C">
      <w:start w:val="30"/>
      <w:numFmt w:val="bullet"/>
      <w:lvlText w:val="-"/>
      <w:lvlJc w:val="left"/>
      <w:pPr>
        <w:ind w:left="720" w:hanging="360"/>
      </w:pPr>
      <w:rPr>
        <w:rFonts w:ascii="GHEA Grapalat" w:eastAsia="Times New Roman" w:hAnsi="GHEA Grapal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514940"/>
    <w:multiLevelType w:val="hybridMultilevel"/>
    <w:tmpl w:val="B68003F2"/>
    <w:lvl w:ilvl="0" w:tplc="863894EC">
      <w:start w:val="1"/>
      <w:numFmt w:val="bullet"/>
      <w:pStyle w:val="10"/>
      <w:lvlText w:val=""/>
      <w:lvlJc w:val="left"/>
      <w:pPr>
        <w:tabs>
          <w:tab w:val="num" w:pos="357"/>
        </w:tabs>
        <w:ind w:left="357" w:hanging="357"/>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5173C95"/>
    <w:multiLevelType w:val="multilevel"/>
    <w:tmpl w:val="61DCC658"/>
    <w:lvl w:ilvl="0">
      <w:start w:val="1"/>
      <w:numFmt w:val="upperRoman"/>
      <w:lvlText w:val="%1."/>
      <w:lvlJc w:val="left"/>
      <w:pPr>
        <w:tabs>
          <w:tab w:val="num" w:pos="720"/>
        </w:tabs>
        <w:ind w:left="0" w:firstLine="0"/>
      </w:pPr>
    </w:lvl>
    <w:lvl w:ilvl="1">
      <w:start w:val="1"/>
      <w:numFmt w:val="decimal"/>
      <w:pStyle w:val="Guidelines2"/>
      <w:isLgl/>
      <w:lvlText w:val="%2."/>
      <w:lvlJc w:val="left"/>
      <w:pPr>
        <w:tabs>
          <w:tab w:val="num" w:pos="36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7920"/>
        </w:tabs>
        <w:ind w:left="1728" w:hanging="648"/>
      </w:pPr>
    </w:lvl>
    <w:lvl w:ilvl="4">
      <w:start w:val="1"/>
      <w:numFmt w:val="decimal"/>
      <w:lvlText w:val="%1.%2.%3.%4.%5."/>
      <w:lvlJc w:val="left"/>
      <w:pPr>
        <w:tabs>
          <w:tab w:val="num" w:pos="10080"/>
        </w:tabs>
        <w:ind w:left="2232" w:hanging="792"/>
      </w:pPr>
    </w:lvl>
    <w:lvl w:ilvl="5">
      <w:start w:val="1"/>
      <w:numFmt w:val="decimal"/>
      <w:lvlText w:val="%1.%2.%3.%4.%5.%6."/>
      <w:lvlJc w:val="left"/>
      <w:pPr>
        <w:tabs>
          <w:tab w:val="num" w:pos="12240"/>
        </w:tabs>
        <w:ind w:left="2736" w:hanging="936"/>
      </w:pPr>
    </w:lvl>
    <w:lvl w:ilvl="6">
      <w:start w:val="1"/>
      <w:numFmt w:val="decimal"/>
      <w:lvlText w:val="%1.%2.%3.%4.%5.%6.%7."/>
      <w:lvlJc w:val="left"/>
      <w:pPr>
        <w:tabs>
          <w:tab w:val="num" w:pos="14400"/>
        </w:tabs>
        <w:ind w:left="3240" w:hanging="1080"/>
      </w:pPr>
    </w:lvl>
    <w:lvl w:ilvl="7">
      <w:start w:val="1"/>
      <w:numFmt w:val="decimal"/>
      <w:lvlText w:val="%1.%2.%3.%4.%5.%6.%7.%8."/>
      <w:lvlJc w:val="left"/>
      <w:pPr>
        <w:tabs>
          <w:tab w:val="num" w:pos="16200"/>
        </w:tabs>
        <w:ind w:left="3744" w:hanging="1224"/>
      </w:pPr>
    </w:lvl>
    <w:lvl w:ilvl="8">
      <w:start w:val="1"/>
      <w:numFmt w:val="decimal"/>
      <w:lvlText w:val="%1.%2.%3.%4.%5.%6.%7.%8.%9."/>
      <w:lvlJc w:val="left"/>
      <w:pPr>
        <w:tabs>
          <w:tab w:val="num" w:pos="18360"/>
        </w:tabs>
        <w:ind w:left="4320" w:hanging="1440"/>
      </w:pPr>
    </w:lvl>
  </w:abstractNum>
  <w:abstractNum w:abstractNumId="24">
    <w:nsid w:val="4B4F6C9F"/>
    <w:multiLevelType w:val="hybridMultilevel"/>
    <w:tmpl w:val="082AB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662B0D"/>
    <w:multiLevelType w:val="multilevel"/>
    <w:tmpl w:val="E4424FA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6">
    <w:nsid w:val="4EA56850"/>
    <w:multiLevelType w:val="hybridMultilevel"/>
    <w:tmpl w:val="6D90C7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0A3490E"/>
    <w:multiLevelType w:val="hybridMultilevel"/>
    <w:tmpl w:val="93F0D03E"/>
    <w:lvl w:ilvl="0" w:tplc="742EA53E">
      <w:start w:val="1"/>
      <w:numFmt w:val="bullet"/>
      <w:pStyle w:val="CVListbullet"/>
      <w:lvlText w:val=""/>
      <w:lvlJc w:val="left"/>
      <w:pPr>
        <w:tabs>
          <w:tab w:val="num" w:pos="2625"/>
        </w:tabs>
        <w:ind w:left="2625" w:hanging="357"/>
      </w:pPr>
      <w:rPr>
        <w:rFonts w:ascii="Symbol" w:hAnsi="Symbol" w:hint="default"/>
      </w:rPr>
    </w:lvl>
    <w:lvl w:ilvl="1" w:tplc="08090003" w:tentative="1">
      <w:start w:val="1"/>
      <w:numFmt w:val="bullet"/>
      <w:lvlText w:val="o"/>
      <w:lvlJc w:val="left"/>
      <w:pPr>
        <w:tabs>
          <w:tab w:val="num" w:pos="3708"/>
        </w:tabs>
        <w:ind w:left="3708" w:hanging="360"/>
      </w:pPr>
      <w:rPr>
        <w:rFonts w:ascii="Courier New" w:hAnsi="Courier New" w:cs="Courier New" w:hint="default"/>
      </w:rPr>
    </w:lvl>
    <w:lvl w:ilvl="2" w:tplc="08090005" w:tentative="1">
      <w:start w:val="1"/>
      <w:numFmt w:val="bullet"/>
      <w:lvlText w:val=""/>
      <w:lvlJc w:val="left"/>
      <w:pPr>
        <w:tabs>
          <w:tab w:val="num" w:pos="4428"/>
        </w:tabs>
        <w:ind w:left="4428" w:hanging="360"/>
      </w:pPr>
      <w:rPr>
        <w:rFonts w:ascii="Wingdings" w:hAnsi="Wingdings" w:hint="default"/>
      </w:rPr>
    </w:lvl>
    <w:lvl w:ilvl="3" w:tplc="08090001" w:tentative="1">
      <w:start w:val="1"/>
      <w:numFmt w:val="bullet"/>
      <w:lvlText w:val=""/>
      <w:lvlJc w:val="left"/>
      <w:pPr>
        <w:tabs>
          <w:tab w:val="num" w:pos="5148"/>
        </w:tabs>
        <w:ind w:left="5148" w:hanging="360"/>
      </w:pPr>
      <w:rPr>
        <w:rFonts w:ascii="Symbol" w:hAnsi="Symbol" w:hint="default"/>
      </w:rPr>
    </w:lvl>
    <w:lvl w:ilvl="4" w:tplc="08090003" w:tentative="1">
      <w:start w:val="1"/>
      <w:numFmt w:val="bullet"/>
      <w:lvlText w:val="o"/>
      <w:lvlJc w:val="left"/>
      <w:pPr>
        <w:tabs>
          <w:tab w:val="num" w:pos="5868"/>
        </w:tabs>
        <w:ind w:left="5868" w:hanging="360"/>
      </w:pPr>
      <w:rPr>
        <w:rFonts w:ascii="Courier New" w:hAnsi="Courier New" w:cs="Courier New" w:hint="default"/>
      </w:rPr>
    </w:lvl>
    <w:lvl w:ilvl="5" w:tplc="08090005" w:tentative="1">
      <w:start w:val="1"/>
      <w:numFmt w:val="bullet"/>
      <w:lvlText w:val=""/>
      <w:lvlJc w:val="left"/>
      <w:pPr>
        <w:tabs>
          <w:tab w:val="num" w:pos="6588"/>
        </w:tabs>
        <w:ind w:left="6588" w:hanging="360"/>
      </w:pPr>
      <w:rPr>
        <w:rFonts w:ascii="Wingdings" w:hAnsi="Wingdings" w:hint="default"/>
      </w:rPr>
    </w:lvl>
    <w:lvl w:ilvl="6" w:tplc="08090001" w:tentative="1">
      <w:start w:val="1"/>
      <w:numFmt w:val="bullet"/>
      <w:lvlText w:val=""/>
      <w:lvlJc w:val="left"/>
      <w:pPr>
        <w:tabs>
          <w:tab w:val="num" w:pos="7308"/>
        </w:tabs>
        <w:ind w:left="7308" w:hanging="360"/>
      </w:pPr>
      <w:rPr>
        <w:rFonts w:ascii="Symbol" w:hAnsi="Symbol" w:hint="default"/>
      </w:rPr>
    </w:lvl>
    <w:lvl w:ilvl="7" w:tplc="08090003" w:tentative="1">
      <w:start w:val="1"/>
      <w:numFmt w:val="bullet"/>
      <w:lvlText w:val="o"/>
      <w:lvlJc w:val="left"/>
      <w:pPr>
        <w:tabs>
          <w:tab w:val="num" w:pos="8028"/>
        </w:tabs>
        <w:ind w:left="8028" w:hanging="360"/>
      </w:pPr>
      <w:rPr>
        <w:rFonts w:ascii="Courier New" w:hAnsi="Courier New" w:cs="Courier New" w:hint="default"/>
      </w:rPr>
    </w:lvl>
    <w:lvl w:ilvl="8" w:tplc="08090005" w:tentative="1">
      <w:start w:val="1"/>
      <w:numFmt w:val="bullet"/>
      <w:lvlText w:val=""/>
      <w:lvlJc w:val="left"/>
      <w:pPr>
        <w:tabs>
          <w:tab w:val="num" w:pos="8748"/>
        </w:tabs>
        <w:ind w:left="8748" w:hanging="360"/>
      </w:pPr>
      <w:rPr>
        <w:rFonts w:ascii="Wingdings" w:hAnsi="Wingdings" w:hint="default"/>
      </w:rPr>
    </w:lvl>
  </w:abstractNum>
  <w:abstractNum w:abstractNumId="28">
    <w:nsid w:val="57913124"/>
    <w:multiLevelType w:val="hybridMultilevel"/>
    <w:tmpl w:val="9E886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701BA7"/>
    <w:multiLevelType w:val="hybridMultilevel"/>
    <w:tmpl w:val="704697C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7703D5"/>
    <w:multiLevelType w:val="hybridMultilevel"/>
    <w:tmpl w:val="F80A34C6"/>
    <w:lvl w:ilvl="0" w:tplc="FDDCACFE">
      <w:start w:val="1"/>
      <w:numFmt w:val="decimal"/>
      <w:pStyle w:val="Style1"/>
      <w:lvlText w:val="%1."/>
      <w:lvlJc w:val="left"/>
      <w:pPr>
        <w:ind w:left="928" w:hanging="360"/>
      </w:pPr>
      <w:rPr>
        <w:rFonts w:ascii="GHEA Grapalat" w:hAnsi="GHEA Grapalat"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5849B0"/>
    <w:multiLevelType w:val="hybridMultilevel"/>
    <w:tmpl w:val="66B25884"/>
    <w:lvl w:ilvl="0" w:tplc="4538FC0A">
      <w:start w:val="1"/>
      <w:numFmt w:val="decimal"/>
      <w:pStyle w:val="Numbered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2EA7DA8"/>
    <w:multiLevelType w:val="multilevel"/>
    <w:tmpl w:val="DB38837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2F85424"/>
    <w:multiLevelType w:val="multilevel"/>
    <w:tmpl w:val="5816B114"/>
    <w:lvl w:ilvl="0">
      <w:start w:val="1"/>
      <w:numFmt w:val="upperLetter"/>
      <w:pStyle w:val="Annextitle"/>
      <w:lvlText w:val="Annex %1"/>
      <w:lvlJc w:val="left"/>
      <w:pPr>
        <w:tabs>
          <w:tab w:val="num" w:pos="360"/>
        </w:tabs>
        <w:ind w:left="360" w:hanging="360"/>
      </w:pPr>
      <w:rPr>
        <w:rFonts w:hint="default"/>
      </w:rPr>
    </w:lvl>
    <w:lvl w:ilvl="1">
      <w:start w:val="1"/>
      <w:numFmt w:val="decimal"/>
      <w:pStyle w:val="Annexheading1"/>
      <w:lvlText w:val="%1.%2"/>
      <w:lvlJc w:val="left"/>
      <w:pPr>
        <w:tabs>
          <w:tab w:val="num" w:pos="720"/>
        </w:tabs>
        <w:ind w:left="720" w:hanging="720"/>
      </w:pPr>
      <w:rPr>
        <w:rFonts w:hint="default"/>
      </w:rPr>
    </w:lvl>
    <w:lvl w:ilvl="2">
      <w:start w:val="1"/>
      <w:numFmt w:val="decimal"/>
      <w:pStyle w:val="Annexheading2"/>
      <w:lvlText w:val="%1.%2.%3"/>
      <w:lvlJc w:val="left"/>
      <w:pPr>
        <w:tabs>
          <w:tab w:val="num" w:pos="720"/>
        </w:tabs>
        <w:ind w:left="720" w:hanging="720"/>
      </w:pPr>
      <w:rPr>
        <w:rFonts w:hint="default"/>
      </w:rPr>
    </w:lvl>
    <w:lvl w:ilvl="3">
      <w:start w:val="1"/>
      <w:numFmt w:val="decimal"/>
      <w:pStyle w:val="Annexheading3"/>
      <w:lvlText w:val="%1.%2.%3.%4"/>
      <w:lvlJc w:val="left"/>
      <w:pPr>
        <w:tabs>
          <w:tab w:val="num" w:pos="1440"/>
        </w:tabs>
        <w:ind w:left="1440" w:hanging="1440"/>
      </w:pPr>
      <w:rPr>
        <w:rFonts w:hint="default"/>
      </w:rPr>
    </w:lvl>
    <w:lvl w:ilvl="4">
      <w:start w:val="1"/>
      <w:numFmt w:val="decimal"/>
      <w:lvlRestart w:val="1"/>
      <w:pStyle w:val="Annextable"/>
      <w:lvlText w:val="Table %1.%5"/>
      <w:lvlJc w:val="left"/>
      <w:pPr>
        <w:tabs>
          <w:tab w:val="num" w:pos="1440"/>
        </w:tabs>
        <w:ind w:left="1440" w:hanging="1440"/>
      </w:pPr>
      <w:rPr>
        <w:rFonts w:hint="default"/>
      </w:rPr>
    </w:lvl>
    <w:lvl w:ilvl="5">
      <w:start w:val="1"/>
      <w:numFmt w:val="decimal"/>
      <w:lvlRestart w:val="1"/>
      <w:pStyle w:val="Annexfigure"/>
      <w:lvlText w:val="Figure %1.%6"/>
      <w:lvlJc w:val="left"/>
      <w:pPr>
        <w:tabs>
          <w:tab w:val="num" w:pos="1440"/>
        </w:tabs>
        <w:ind w:left="1440" w:hanging="1440"/>
      </w:pPr>
      <w:rPr>
        <w:rFonts w:hint="default"/>
      </w:rPr>
    </w:lvl>
    <w:lvl w:ilvl="6">
      <w:start w:val="1"/>
      <w:numFmt w:val="decimal"/>
      <w:lvlRestart w:val="1"/>
      <w:pStyle w:val="Annexbox"/>
      <w:lvlText w:val="Box %1.%7"/>
      <w:lvlJc w:val="left"/>
      <w:pPr>
        <w:tabs>
          <w:tab w:val="num" w:pos="1440"/>
        </w:tabs>
        <w:ind w:left="1440" w:hanging="144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736660B5"/>
    <w:multiLevelType w:val="multilevel"/>
    <w:tmpl w:val="6FAC7B9E"/>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791E513D"/>
    <w:multiLevelType w:val="hybridMultilevel"/>
    <w:tmpl w:val="2118F2BA"/>
    <w:lvl w:ilvl="0" w:tplc="042B000F">
      <w:start w:val="1"/>
      <w:numFmt w:val="decimal"/>
      <w:lvlText w:val="%1."/>
      <w:lvlJc w:val="left"/>
      <w:pPr>
        <w:ind w:left="360" w:hanging="360"/>
      </w:pPr>
    </w:lvl>
    <w:lvl w:ilvl="1" w:tplc="042B0019" w:tentative="1">
      <w:start w:val="1"/>
      <w:numFmt w:val="lowerLetter"/>
      <w:lvlText w:val="%2."/>
      <w:lvlJc w:val="left"/>
      <w:pPr>
        <w:ind w:left="1080" w:hanging="360"/>
      </w:pPr>
    </w:lvl>
    <w:lvl w:ilvl="2" w:tplc="042B001B" w:tentative="1">
      <w:start w:val="1"/>
      <w:numFmt w:val="lowerRoman"/>
      <w:lvlText w:val="%3."/>
      <w:lvlJc w:val="right"/>
      <w:pPr>
        <w:ind w:left="1800" w:hanging="180"/>
      </w:pPr>
    </w:lvl>
    <w:lvl w:ilvl="3" w:tplc="042B000F" w:tentative="1">
      <w:start w:val="1"/>
      <w:numFmt w:val="decimal"/>
      <w:lvlText w:val="%4."/>
      <w:lvlJc w:val="left"/>
      <w:pPr>
        <w:ind w:left="2520" w:hanging="360"/>
      </w:pPr>
    </w:lvl>
    <w:lvl w:ilvl="4" w:tplc="042B0019" w:tentative="1">
      <w:start w:val="1"/>
      <w:numFmt w:val="lowerLetter"/>
      <w:lvlText w:val="%5."/>
      <w:lvlJc w:val="left"/>
      <w:pPr>
        <w:ind w:left="3240" w:hanging="360"/>
      </w:pPr>
    </w:lvl>
    <w:lvl w:ilvl="5" w:tplc="042B001B" w:tentative="1">
      <w:start w:val="1"/>
      <w:numFmt w:val="lowerRoman"/>
      <w:lvlText w:val="%6."/>
      <w:lvlJc w:val="right"/>
      <w:pPr>
        <w:ind w:left="3960" w:hanging="180"/>
      </w:pPr>
    </w:lvl>
    <w:lvl w:ilvl="6" w:tplc="042B000F" w:tentative="1">
      <w:start w:val="1"/>
      <w:numFmt w:val="decimal"/>
      <w:lvlText w:val="%7."/>
      <w:lvlJc w:val="left"/>
      <w:pPr>
        <w:ind w:left="4680" w:hanging="360"/>
      </w:pPr>
    </w:lvl>
    <w:lvl w:ilvl="7" w:tplc="042B0019" w:tentative="1">
      <w:start w:val="1"/>
      <w:numFmt w:val="lowerLetter"/>
      <w:lvlText w:val="%8."/>
      <w:lvlJc w:val="left"/>
      <w:pPr>
        <w:ind w:left="5400" w:hanging="360"/>
      </w:pPr>
    </w:lvl>
    <w:lvl w:ilvl="8" w:tplc="042B001B" w:tentative="1">
      <w:start w:val="1"/>
      <w:numFmt w:val="lowerRoman"/>
      <w:lvlText w:val="%9."/>
      <w:lvlJc w:val="right"/>
      <w:pPr>
        <w:ind w:left="6120" w:hanging="180"/>
      </w:pPr>
    </w:lvl>
  </w:abstractNum>
  <w:abstractNum w:abstractNumId="36">
    <w:nsid w:val="7FBE6AF8"/>
    <w:multiLevelType w:val="hybridMultilevel"/>
    <w:tmpl w:val="E436735E"/>
    <w:lvl w:ilvl="0" w:tplc="6FF47204">
      <w:start w:val="1"/>
      <w:numFmt w:val="lowerLetter"/>
      <w:pStyle w:val="List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3"/>
  </w:num>
  <w:num w:numId="2">
    <w:abstractNumId w:val="22"/>
  </w:num>
  <w:num w:numId="3">
    <w:abstractNumId w:val="36"/>
  </w:num>
  <w:num w:numId="4">
    <w:abstractNumId w:val="11"/>
  </w:num>
  <w:num w:numId="5">
    <w:abstractNumId w:val="27"/>
  </w:num>
  <w:num w:numId="6">
    <w:abstractNumId w:val="7"/>
  </w:num>
  <w:num w:numId="7">
    <w:abstractNumId w:val="31"/>
  </w:num>
  <w:num w:numId="8">
    <w:abstractNumId w:val="12"/>
    <w:lvlOverride w:ilvl="0">
      <w:startOverride w:val="1"/>
    </w:lvlOverride>
  </w:num>
  <w:num w:numId="9">
    <w:abstractNumId w:val="8"/>
  </w:num>
  <w:num w:numId="10">
    <w:abstractNumId w:val="23"/>
  </w:num>
  <w:num w:numId="11">
    <w:abstractNumId w:val="2"/>
  </w:num>
  <w:num w:numId="12">
    <w:abstractNumId w:val="19"/>
  </w:num>
  <w:num w:numId="13">
    <w:abstractNumId w:val="28"/>
  </w:num>
  <w:num w:numId="14">
    <w:abstractNumId w:val="10"/>
  </w:num>
  <w:num w:numId="15">
    <w:abstractNumId w:val="4"/>
  </w:num>
  <w:num w:numId="16">
    <w:abstractNumId w:val="15"/>
  </w:num>
  <w:num w:numId="17">
    <w:abstractNumId w:val="30"/>
  </w:num>
  <w:num w:numId="18">
    <w:abstractNumId w:val="14"/>
  </w:num>
  <w:num w:numId="19">
    <w:abstractNumId w:val="6"/>
  </w:num>
  <w:num w:numId="20">
    <w:abstractNumId w:val="35"/>
  </w:num>
  <w:num w:numId="21">
    <w:abstractNumId w:val="3"/>
  </w:num>
  <w:num w:numId="22">
    <w:abstractNumId w:val="18"/>
  </w:num>
  <w:num w:numId="23">
    <w:abstractNumId w:val="5"/>
  </w:num>
  <w:num w:numId="24">
    <w:abstractNumId w:val="17"/>
  </w:num>
  <w:num w:numId="25">
    <w:abstractNumId w:val="26"/>
  </w:num>
  <w:num w:numId="26">
    <w:abstractNumId w:val="0"/>
  </w:num>
  <w:num w:numId="27">
    <w:abstractNumId w:val="16"/>
  </w:num>
  <w:num w:numId="28">
    <w:abstractNumId w:val="13"/>
  </w:num>
  <w:num w:numId="29">
    <w:abstractNumId w:val="29"/>
  </w:num>
  <w:num w:numId="30">
    <w:abstractNumId w:val="34"/>
  </w:num>
  <w:num w:numId="31">
    <w:abstractNumId w:val="32"/>
  </w:num>
  <w:num w:numId="32">
    <w:abstractNumId w:val="1"/>
  </w:num>
  <w:num w:numId="33">
    <w:abstractNumId w:val="20"/>
  </w:num>
  <w:num w:numId="34">
    <w:abstractNumId w:val="9"/>
  </w:num>
  <w:num w:numId="35">
    <w:abstractNumId w:val="21"/>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335"/>
    <w:rsid w:val="00155C26"/>
    <w:rsid w:val="00235A9C"/>
    <w:rsid w:val="00703DCA"/>
    <w:rsid w:val="00707E4A"/>
    <w:rsid w:val="00A94BD7"/>
    <w:rsid w:val="00C96E82"/>
    <w:rsid w:val="00DC3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D95D70-8BCE-4DBE-A855-A8AF24903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335"/>
    <w:pPr>
      <w:spacing w:after="0" w:line="240" w:lineRule="auto"/>
    </w:pPr>
    <w:rPr>
      <w:rFonts w:ascii="Arial" w:eastAsia="Times New Roman" w:hAnsi="Arial" w:cs="Times New Roman"/>
      <w:szCs w:val="24"/>
      <w:lang w:val="en-GB"/>
    </w:rPr>
  </w:style>
  <w:style w:type="paragraph" w:styleId="Heading1">
    <w:name w:val="heading 1"/>
    <w:basedOn w:val="Normal"/>
    <w:next w:val="11"/>
    <w:link w:val="Heading1Char"/>
    <w:qFormat/>
    <w:rsid w:val="00DC3335"/>
    <w:pPr>
      <w:keepNext/>
      <w:numPr>
        <w:ilvl w:val="1"/>
        <w:numId w:val="12"/>
      </w:numPr>
      <w:spacing w:before="240" w:after="240"/>
      <w:outlineLvl w:val="0"/>
    </w:pPr>
    <w:rPr>
      <w:b/>
      <w:kern w:val="32"/>
      <w:sz w:val="28"/>
    </w:rPr>
  </w:style>
  <w:style w:type="paragraph" w:styleId="Heading2">
    <w:name w:val="heading 2"/>
    <w:aliases w:val="(Chapter),Paranum,Text"/>
    <w:basedOn w:val="Normal"/>
    <w:next w:val="11"/>
    <w:link w:val="Heading2Char"/>
    <w:qFormat/>
    <w:rsid w:val="00DC3335"/>
    <w:pPr>
      <w:keepNext/>
      <w:numPr>
        <w:ilvl w:val="2"/>
        <w:numId w:val="12"/>
      </w:numPr>
      <w:spacing w:before="160" w:after="240"/>
      <w:outlineLvl w:val="1"/>
    </w:pPr>
    <w:rPr>
      <w:b/>
      <w:sz w:val="24"/>
    </w:rPr>
  </w:style>
  <w:style w:type="paragraph" w:styleId="Heading3">
    <w:name w:val="heading 3"/>
    <w:aliases w:val="(Sub-Chapter),Centered,(text)"/>
    <w:basedOn w:val="Heading2"/>
    <w:next w:val="11"/>
    <w:link w:val="Heading3Char"/>
    <w:qFormat/>
    <w:rsid w:val="00DC3335"/>
    <w:pPr>
      <w:numPr>
        <w:ilvl w:val="3"/>
      </w:numPr>
      <w:spacing w:before="0" w:after="60"/>
      <w:outlineLvl w:val="2"/>
    </w:pPr>
    <w:rPr>
      <w:sz w:val="22"/>
    </w:rPr>
  </w:style>
  <w:style w:type="paragraph" w:styleId="Heading4">
    <w:name w:val="heading 4"/>
    <w:basedOn w:val="Normal"/>
    <w:next w:val="11"/>
    <w:link w:val="Heading4Char"/>
    <w:qFormat/>
    <w:rsid w:val="00DC3335"/>
    <w:pPr>
      <w:keepNext/>
      <w:spacing w:after="60"/>
      <w:outlineLvl w:val="3"/>
    </w:pPr>
    <w:rPr>
      <w:b/>
      <w:i/>
      <w:szCs w:val="20"/>
    </w:rPr>
  </w:style>
  <w:style w:type="paragraph" w:styleId="Heading5">
    <w:name w:val="heading 5"/>
    <w:basedOn w:val="Heading4"/>
    <w:next w:val="11"/>
    <w:link w:val="Heading5Char"/>
    <w:qFormat/>
    <w:rsid w:val="00DC3335"/>
    <w:pPr>
      <w:spacing w:after="0"/>
      <w:outlineLvl w:val="4"/>
    </w:pPr>
  </w:style>
  <w:style w:type="paragraph" w:styleId="Heading6">
    <w:name w:val="heading 6"/>
    <w:basedOn w:val="Heading4"/>
    <w:next w:val="11"/>
    <w:link w:val="Heading6Char"/>
    <w:qFormat/>
    <w:rsid w:val="00DC3335"/>
    <w:pPr>
      <w:spacing w:after="0"/>
      <w:outlineLvl w:val="5"/>
    </w:pPr>
    <w:rPr>
      <w:b w:val="0"/>
    </w:rPr>
  </w:style>
  <w:style w:type="paragraph" w:styleId="Heading7">
    <w:name w:val="heading 7"/>
    <w:basedOn w:val="Normal"/>
    <w:next w:val="Normal"/>
    <w:link w:val="Heading7Char"/>
    <w:qFormat/>
    <w:rsid w:val="00DC3335"/>
    <w:pPr>
      <w:outlineLvl w:val="6"/>
    </w:pPr>
    <w:rPr>
      <w:szCs w:val="20"/>
    </w:rPr>
  </w:style>
  <w:style w:type="paragraph" w:styleId="Heading8">
    <w:name w:val="heading 8"/>
    <w:basedOn w:val="Normal"/>
    <w:next w:val="Normal"/>
    <w:link w:val="Heading8Char"/>
    <w:qFormat/>
    <w:rsid w:val="00DC3335"/>
    <w:pPr>
      <w:outlineLvl w:val="7"/>
    </w:pPr>
    <w:rPr>
      <w:szCs w:val="20"/>
    </w:rPr>
  </w:style>
  <w:style w:type="paragraph" w:styleId="Heading9">
    <w:name w:val="heading 9"/>
    <w:basedOn w:val="Normal"/>
    <w:next w:val="Normal"/>
    <w:link w:val="Heading9Char"/>
    <w:qFormat/>
    <w:rsid w:val="00DC3335"/>
    <w:pPr>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3335"/>
    <w:rPr>
      <w:rFonts w:ascii="Arial" w:eastAsia="Times New Roman" w:hAnsi="Arial" w:cs="Times New Roman"/>
      <w:b/>
      <w:kern w:val="32"/>
      <w:sz w:val="28"/>
      <w:szCs w:val="24"/>
      <w:lang w:val="en-GB"/>
    </w:rPr>
  </w:style>
  <w:style w:type="character" w:customStyle="1" w:styleId="Heading2Char">
    <w:name w:val="Heading 2 Char"/>
    <w:aliases w:val="(Chapter) Char,Paranum Char,Text Char"/>
    <w:basedOn w:val="DefaultParagraphFont"/>
    <w:link w:val="Heading2"/>
    <w:rsid w:val="00DC3335"/>
    <w:rPr>
      <w:rFonts w:ascii="Arial" w:eastAsia="Times New Roman" w:hAnsi="Arial" w:cs="Times New Roman"/>
      <w:b/>
      <w:sz w:val="24"/>
      <w:szCs w:val="24"/>
      <w:lang w:val="en-GB"/>
    </w:rPr>
  </w:style>
  <w:style w:type="character" w:customStyle="1" w:styleId="Heading3Char">
    <w:name w:val="Heading 3 Char"/>
    <w:aliases w:val="(Sub-Chapter) Char,Centered Char,(text) Char"/>
    <w:basedOn w:val="DefaultParagraphFont"/>
    <w:link w:val="Heading3"/>
    <w:rsid w:val="00DC3335"/>
    <w:rPr>
      <w:rFonts w:ascii="Arial" w:eastAsia="Times New Roman" w:hAnsi="Arial" w:cs="Times New Roman"/>
      <w:b/>
      <w:szCs w:val="24"/>
      <w:lang w:val="en-GB"/>
    </w:rPr>
  </w:style>
  <w:style w:type="character" w:customStyle="1" w:styleId="Heading4Char">
    <w:name w:val="Heading 4 Char"/>
    <w:basedOn w:val="DefaultParagraphFont"/>
    <w:link w:val="Heading4"/>
    <w:rsid w:val="00DC3335"/>
    <w:rPr>
      <w:rFonts w:ascii="Arial" w:eastAsia="Times New Roman" w:hAnsi="Arial" w:cs="Times New Roman"/>
      <w:b/>
      <w:i/>
      <w:szCs w:val="20"/>
      <w:lang w:val="en-GB"/>
    </w:rPr>
  </w:style>
  <w:style w:type="character" w:customStyle="1" w:styleId="Heading5Char">
    <w:name w:val="Heading 5 Char"/>
    <w:basedOn w:val="DefaultParagraphFont"/>
    <w:link w:val="Heading5"/>
    <w:rsid w:val="00DC3335"/>
    <w:rPr>
      <w:rFonts w:ascii="Arial" w:eastAsia="Times New Roman" w:hAnsi="Arial" w:cs="Times New Roman"/>
      <w:b/>
      <w:i/>
      <w:szCs w:val="20"/>
      <w:lang w:val="en-GB"/>
    </w:rPr>
  </w:style>
  <w:style w:type="character" w:customStyle="1" w:styleId="Heading6Char">
    <w:name w:val="Heading 6 Char"/>
    <w:basedOn w:val="DefaultParagraphFont"/>
    <w:link w:val="Heading6"/>
    <w:rsid w:val="00DC3335"/>
    <w:rPr>
      <w:rFonts w:ascii="Arial" w:eastAsia="Times New Roman" w:hAnsi="Arial" w:cs="Times New Roman"/>
      <w:i/>
      <w:szCs w:val="20"/>
      <w:lang w:val="en-GB"/>
    </w:rPr>
  </w:style>
  <w:style w:type="character" w:customStyle="1" w:styleId="Heading7Char">
    <w:name w:val="Heading 7 Char"/>
    <w:basedOn w:val="DefaultParagraphFont"/>
    <w:link w:val="Heading7"/>
    <w:rsid w:val="00DC3335"/>
    <w:rPr>
      <w:rFonts w:ascii="Arial" w:eastAsia="Times New Roman" w:hAnsi="Arial" w:cs="Times New Roman"/>
      <w:szCs w:val="20"/>
      <w:lang w:val="en-GB"/>
    </w:rPr>
  </w:style>
  <w:style w:type="character" w:customStyle="1" w:styleId="Heading8Char">
    <w:name w:val="Heading 8 Char"/>
    <w:basedOn w:val="DefaultParagraphFont"/>
    <w:link w:val="Heading8"/>
    <w:rsid w:val="00DC3335"/>
    <w:rPr>
      <w:rFonts w:ascii="Arial" w:eastAsia="Times New Roman" w:hAnsi="Arial" w:cs="Times New Roman"/>
      <w:szCs w:val="20"/>
      <w:lang w:val="en-GB"/>
    </w:rPr>
  </w:style>
  <w:style w:type="character" w:customStyle="1" w:styleId="Heading9Char">
    <w:name w:val="Heading 9 Char"/>
    <w:basedOn w:val="DefaultParagraphFont"/>
    <w:link w:val="Heading9"/>
    <w:rsid w:val="00DC3335"/>
    <w:rPr>
      <w:rFonts w:ascii="Arial" w:eastAsia="Times New Roman" w:hAnsi="Arial" w:cs="Times New Roman"/>
      <w:szCs w:val="20"/>
      <w:lang w:val="en-GB"/>
    </w:rPr>
  </w:style>
  <w:style w:type="paragraph" w:customStyle="1" w:styleId="Annexbox">
    <w:name w:val="Annex box"/>
    <w:basedOn w:val="Normal"/>
    <w:next w:val="Boxtext"/>
    <w:rsid w:val="00DC3335"/>
    <w:pPr>
      <w:keepNext/>
      <w:numPr>
        <w:ilvl w:val="6"/>
        <w:numId w:val="1"/>
      </w:numPr>
      <w:spacing w:before="160" w:after="240"/>
      <w:ind w:right="170" w:hanging="1270"/>
      <w:outlineLvl w:val="1"/>
    </w:pPr>
    <w:rPr>
      <w:b/>
      <w:sz w:val="24"/>
    </w:rPr>
  </w:style>
  <w:style w:type="paragraph" w:customStyle="1" w:styleId="Annexfigure">
    <w:name w:val="Annex figure"/>
    <w:basedOn w:val="Normal"/>
    <w:next w:val="11"/>
    <w:rsid w:val="00DC3335"/>
    <w:pPr>
      <w:keepNext/>
      <w:numPr>
        <w:ilvl w:val="5"/>
        <w:numId w:val="1"/>
      </w:numPr>
      <w:spacing w:after="240"/>
      <w:outlineLvl w:val="1"/>
    </w:pPr>
    <w:rPr>
      <w:b/>
      <w:sz w:val="24"/>
    </w:rPr>
  </w:style>
  <w:style w:type="paragraph" w:customStyle="1" w:styleId="Annextable">
    <w:name w:val="Annex table"/>
    <w:basedOn w:val="Normal"/>
    <w:next w:val="11"/>
    <w:rsid w:val="00DC3335"/>
    <w:pPr>
      <w:keepNext/>
      <w:numPr>
        <w:ilvl w:val="4"/>
        <w:numId w:val="1"/>
      </w:numPr>
      <w:spacing w:after="240"/>
      <w:outlineLvl w:val="1"/>
    </w:pPr>
    <w:rPr>
      <w:b/>
      <w:sz w:val="24"/>
    </w:rPr>
  </w:style>
  <w:style w:type="paragraph" w:customStyle="1" w:styleId="Annexheading3">
    <w:name w:val="Annex heading 3"/>
    <w:basedOn w:val="Normal"/>
    <w:next w:val="11"/>
    <w:rsid w:val="00DC3335"/>
    <w:pPr>
      <w:keepNext/>
      <w:numPr>
        <w:ilvl w:val="3"/>
        <w:numId w:val="1"/>
      </w:numPr>
      <w:spacing w:after="60"/>
      <w:outlineLvl w:val="3"/>
    </w:pPr>
    <w:rPr>
      <w:b/>
    </w:rPr>
  </w:style>
  <w:style w:type="paragraph" w:customStyle="1" w:styleId="Annexheading2">
    <w:name w:val="Annex heading 2"/>
    <w:basedOn w:val="Normal"/>
    <w:next w:val="11"/>
    <w:rsid w:val="00DC3335"/>
    <w:pPr>
      <w:keepNext/>
      <w:numPr>
        <w:ilvl w:val="2"/>
        <w:numId w:val="1"/>
      </w:numPr>
      <w:spacing w:before="160" w:after="240"/>
      <w:outlineLvl w:val="2"/>
    </w:pPr>
    <w:rPr>
      <w:b/>
      <w:kern w:val="32"/>
      <w:sz w:val="24"/>
    </w:rPr>
  </w:style>
  <w:style w:type="paragraph" w:customStyle="1" w:styleId="Annexheading1">
    <w:name w:val="Annex heading 1"/>
    <w:basedOn w:val="Normal"/>
    <w:next w:val="11"/>
    <w:rsid w:val="00DC3335"/>
    <w:pPr>
      <w:keepNext/>
      <w:numPr>
        <w:ilvl w:val="1"/>
        <w:numId w:val="1"/>
      </w:numPr>
      <w:spacing w:before="240" w:after="240"/>
      <w:outlineLvl w:val="1"/>
    </w:pPr>
    <w:rPr>
      <w:b/>
      <w:sz w:val="28"/>
    </w:rPr>
  </w:style>
  <w:style w:type="paragraph" w:customStyle="1" w:styleId="Annextitle">
    <w:name w:val="Annex title"/>
    <w:basedOn w:val="Normal"/>
    <w:next w:val="Annexheading1"/>
    <w:rsid w:val="00DC3335"/>
    <w:pPr>
      <w:keepNext/>
      <w:pageBreakBefore/>
      <w:numPr>
        <w:numId w:val="1"/>
      </w:numPr>
      <w:tabs>
        <w:tab w:val="left" w:pos="1701"/>
      </w:tabs>
      <w:spacing w:after="400"/>
      <w:outlineLvl w:val="0"/>
    </w:pPr>
    <w:rPr>
      <w:b/>
      <w:kern w:val="32"/>
      <w:sz w:val="32"/>
    </w:rPr>
  </w:style>
  <w:style w:type="paragraph" w:customStyle="1" w:styleId="11">
    <w:name w:val="Основной текст1"/>
    <w:aliases w:val="OPM,Body text"/>
    <w:basedOn w:val="Normal"/>
    <w:link w:val="BodytextChar"/>
    <w:qFormat/>
    <w:rsid w:val="00DC3335"/>
    <w:pPr>
      <w:spacing w:after="240"/>
      <w:jc w:val="both"/>
    </w:pPr>
    <w:rPr>
      <w:szCs w:val="20"/>
    </w:rPr>
  </w:style>
  <w:style w:type="character" w:styleId="FollowedHyperlink">
    <w:name w:val="FollowedHyperlink"/>
    <w:semiHidden/>
    <w:rsid w:val="00DC3335"/>
    <w:rPr>
      <w:color w:val="800080"/>
      <w:u w:val="single"/>
    </w:rPr>
  </w:style>
  <w:style w:type="character" w:styleId="Hyperlink">
    <w:name w:val="Hyperlink"/>
    <w:uiPriority w:val="99"/>
    <w:rsid w:val="00DC3335"/>
    <w:rPr>
      <w:color w:val="0000FF"/>
      <w:u w:val="single"/>
    </w:rPr>
  </w:style>
  <w:style w:type="character" w:styleId="PageNumber">
    <w:name w:val="page number"/>
    <w:rsid w:val="00DC3335"/>
    <w:rPr>
      <w:rFonts w:ascii="Arial" w:hAnsi="Arial"/>
      <w:b/>
      <w:color w:val="000000"/>
      <w:sz w:val="20"/>
      <w:u w:val="none"/>
    </w:rPr>
  </w:style>
  <w:style w:type="paragraph" w:styleId="TableofFigures">
    <w:name w:val="table of figures"/>
    <w:basedOn w:val="Normal"/>
    <w:next w:val="Normal"/>
    <w:semiHidden/>
    <w:rsid w:val="00DC3335"/>
    <w:pPr>
      <w:tabs>
        <w:tab w:val="left" w:pos="1440"/>
        <w:tab w:val="right" w:pos="9619"/>
      </w:tabs>
      <w:ind w:left="1440" w:hanging="1440"/>
    </w:pPr>
  </w:style>
  <w:style w:type="paragraph" w:styleId="TOC1">
    <w:name w:val="toc 1"/>
    <w:basedOn w:val="Normal"/>
    <w:next w:val="Normal"/>
    <w:autoRedefine/>
    <w:uiPriority w:val="39"/>
    <w:rsid w:val="00DC3335"/>
    <w:pPr>
      <w:tabs>
        <w:tab w:val="right" w:pos="9066"/>
      </w:tabs>
      <w:spacing w:before="120" w:after="60"/>
      <w:ind w:left="720" w:hanging="720"/>
    </w:pPr>
    <w:rPr>
      <w:rFonts w:ascii="GHEA Grapalat" w:hAnsi="GHEA Grapalat" w:cstheme="minorHAnsi"/>
      <w:kern w:val="32"/>
    </w:rPr>
  </w:style>
  <w:style w:type="paragraph" w:styleId="TOC2">
    <w:name w:val="toc 2"/>
    <w:basedOn w:val="TOC1"/>
    <w:next w:val="Normal"/>
    <w:autoRedefine/>
    <w:semiHidden/>
    <w:rsid w:val="00DC3335"/>
    <w:pPr>
      <w:spacing w:before="0"/>
      <w:ind w:left="1077"/>
    </w:pPr>
  </w:style>
  <w:style w:type="paragraph" w:styleId="TOC3">
    <w:name w:val="toc 3"/>
    <w:basedOn w:val="TOC1"/>
    <w:next w:val="Normal"/>
    <w:autoRedefine/>
    <w:semiHidden/>
    <w:rsid w:val="00DC3335"/>
    <w:pPr>
      <w:spacing w:before="0"/>
      <w:ind w:left="1440"/>
      <w:contextualSpacing/>
    </w:pPr>
    <w:rPr>
      <w:noProof/>
      <w:szCs w:val="28"/>
    </w:rPr>
  </w:style>
  <w:style w:type="paragraph" w:styleId="TOC4">
    <w:name w:val="toc 4"/>
    <w:basedOn w:val="Normal"/>
    <w:next w:val="Normal"/>
    <w:autoRedefine/>
    <w:semiHidden/>
    <w:rsid w:val="00DC3335"/>
    <w:pPr>
      <w:tabs>
        <w:tab w:val="left" w:pos="2880"/>
        <w:tab w:val="right" w:pos="9628"/>
      </w:tabs>
      <w:spacing w:after="60"/>
      <w:ind w:left="2880" w:hanging="720"/>
      <w:contextualSpacing/>
    </w:pPr>
  </w:style>
  <w:style w:type="paragraph" w:styleId="TOC5">
    <w:name w:val="toc 5"/>
    <w:basedOn w:val="Normal"/>
    <w:next w:val="Normal"/>
    <w:autoRedefine/>
    <w:semiHidden/>
    <w:rsid w:val="00DC3335"/>
    <w:pPr>
      <w:ind w:left="880"/>
    </w:pPr>
  </w:style>
  <w:style w:type="paragraph" w:styleId="TOC6">
    <w:name w:val="toc 6"/>
    <w:basedOn w:val="Normal"/>
    <w:next w:val="Normal"/>
    <w:autoRedefine/>
    <w:semiHidden/>
    <w:rsid w:val="00DC3335"/>
    <w:pPr>
      <w:ind w:left="1100"/>
    </w:pPr>
  </w:style>
  <w:style w:type="paragraph" w:styleId="TOC7">
    <w:name w:val="toc 7"/>
    <w:basedOn w:val="Normal"/>
    <w:next w:val="Normal"/>
    <w:autoRedefine/>
    <w:semiHidden/>
    <w:rsid w:val="00DC3335"/>
    <w:pPr>
      <w:ind w:left="1320"/>
    </w:pPr>
  </w:style>
  <w:style w:type="paragraph" w:styleId="TOC8">
    <w:name w:val="toc 8"/>
    <w:basedOn w:val="Normal"/>
    <w:autoRedefine/>
    <w:semiHidden/>
    <w:rsid w:val="00DC3335"/>
    <w:pPr>
      <w:tabs>
        <w:tab w:val="right" w:pos="9066"/>
      </w:tabs>
      <w:spacing w:before="60" w:after="60"/>
      <w:ind w:left="1440" w:hanging="1440"/>
    </w:pPr>
  </w:style>
  <w:style w:type="paragraph" w:styleId="TOC9">
    <w:name w:val="toc 9"/>
    <w:basedOn w:val="Normal"/>
    <w:autoRedefine/>
    <w:semiHidden/>
    <w:rsid w:val="00DC3335"/>
    <w:pPr>
      <w:tabs>
        <w:tab w:val="right" w:pos="9066"/>
      </w:tabs>
      <w:spacing w:before="120" w:after="60"/>
      <w:ind w:left="1440" w:hanging="1440"/>
    </w:pPr>
  </w:style>
  <w:style w:type="paragraph" w:customStyle="1" w:styleId="Tabletext">
    <w:name w:val="Table text"/>
    <w:basedOn w:val="Normal"/>
    <w:rsid w:val="00DC3335"/>
    <w:pPr>
      <w:keepNext/>
      <w:spacing w:before="40" w:after="40"/>
    </w:pPr>
    <w:rPr>
      <w:sz w:val="20"/>
    </w:rPr>
  </w:style>
  <w:style w:type="paragraph" w:customStyle="1" w:styleId="Boxtext">
    <w:name w:val="Box text"/>
    <w:basedOn w:val="11"/>
    <w:rsid w:val="00DC3335"/>
    <w:pPr>
      <w:keepNext/>
      <w:spacing w:after="200"/>
      <w:ind w:left="170" w:right="170"/>
    </w:pPr>
    <w:rPr>
      <w:sz w:val="20"/>
    </w:rPr>
  </w:style>
  <w:style w:type="table" w:styleId="TableGrid">
    <w:name w:val="Table Grid"/>
    <w:basedOn w:val="TableNormal"/>
    <w:uiPriority w:val="59"/>
    <w:rsid w:val="00DC3335"/>
    <w:pPr>
      <w:spacing w:after="0" w:line="240" w:lineRule="auto"/>
      <w:jc w:val="both"/>
    </w:pPr>
    <w:rPr>
      <w:rFonts w:ascii="Times New Roman" w:eastAsia="Times New Roman" w:hAnsi="Times New Roman" w:cs="Times New Roman"/>
      <w:sz w:val="20"/>
      <w:szCs w:val="20"/>
      <w:lang w:val="hy-AM" w:eastAsia="hy-A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PMtableNOTOTAL">
    <w:name w:val="OPM table NO TOTAL"/>
    <w:basedOn w:val="TableNormal"/>
    <w:rsid w:val="00DC3335"/>
    <w:pPr>
      <w:keepNext/>
      <w:spacing w:before="40" w:after="40" w:line="240" w:lineRule="auto"/>
      <w:jc w:val="both"/>
    </w:pPr>
    <w:rPr>
      <w:rFonts w:ascii="Arial" w:eastAsia="Times New Roman" w:hAnsi="Arial" w:cs="Times New Roman"/>
      <w:sz w:val="20"/>
      <w:szCs w:val="20"/>
      <w:lang w:val="hy-AM" w:eastAsia="hy-AM"/>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pPr>
        <w:wordWrap/>
        <w:jc w:val="left"/>
      </w:pPr>
      <w:rPr>
        <w:b/>
      </w:rPr>
      <w:tblPr/>
      <w:tcPr>
        <w:tcBorders>
          <w:top w:val="single" w:sz="12" w:space="0" w:color="auto"/>
          <w:left w:val="nil"/>
          <w:bottom w:val="single" w:sz="8" w:space="0" w:color="auto"/>
          <w:right w:val="nil"/>
          <w:insideH w:val="nil"/>
          <w:insideV w:val="nil"/>
          <w:tl2br w:val="nil"/>
          <w:tr2bl w:val="nil"/>
        </w:tcBorders>
      </w:tcPr>
    </w:tblStylePr>
    <w:tblStylePr w:type="lastRow">
      <w:tblPr/>
      <w:tcPr>
        <w:tcBorders>
          <w:top w:val="nil"/>
          <w:left w:val="nil"/>
          <w:bottom w:val="single" w:sz="12" w:space="0" w:color="auto"/>
          <w:right w:val="nil"/>
          <w:insideH w:val="nil"/>
          <w:insideV w:val="nil"/>
          <w:tl2br w:val="nil"/>
          <w:tr2bl w:val="nil"/>
        </w:tcBorders>
      </w:tcPr>
    </w:tblStylePr>
    <w:tblStylePr w:type="firstCol">
      <w:pPr>
        <w:wordWrap/>
        <w:jc w:val="left"/>
      </w:pPr>
    </w:tblStylePr>
    <w:tblStylePr w:type="nwCell">
      <w:pPr>
        <w:jc w:val="left"/>
      </w:pPr>
    </w:tblStylePr>
  </w:style>
  <w:style w:type="paragraph" w:customStyle="1" w:styleId="Figure">
    <w:name w:val="Figure"/>
    <w:basedOn w:val="Normal"/>
    <w:next w:val="11"/>
    <w:rsid w:val="00DC3335"/>
    <w:pPr>
      <w:keepNext/>
      <w:numPr>
        <w:ilvl w:val="5"/>
        <w:numId w:val="12"/>
      </w:numPr>
      <w:spacing w:after="240"/>
      <w:outlineLvl w:val="1"/>
    </w:pPr>
    <w:rPr>
      <w:b/>
      <w:sz w:val="24"/>
    </w:rPr>
  </w:style>
  <w:style w:type="paragraph" w:customStyle="1" w:styleId="Table">
    <w:name w:val="Table"/>
    <w:basedOn w:val="Normal"/>
    <w:next w:val="11"/>
    <w:qFormat/>
    <w:rsid w:val="00DC3335"/>
    <w:pPr>
      <w:keepNext/>
      <w:numPr>
        <w:ilvl w:val="4"/>
        <w:numId w:val="12"/>
      </w:numPr>
      <w:spacing w:after="240"/>
      <w:outlineLvl w:val="1"/>
    </w:pPr>
    <w:rPr>
      <w:b/>
      <w:sz w:val="24"/>
    </w:rPr>
  </w:style>
  <w:style w:type="paragraph" w:customStyle="1" w:styleId="Boxtitle">
    <w:name w:val="Box title"/>
    <w:basedOn w:val="Normal"/>
    <w:next w:val="Boxtext"/>
    <w:rsid w:val="00DC3335"/>
    <w:pPr>
      <w:keepNext/>
      <w:numPr>
        <w:ilvl w:val="6"/>
        <w:numId w:val="12"/>
      </w:numPr>
      <w:spacing w:before="160" w:after="240"/>
      <w:ind w:right="170"/>
      <w:outlineLvl w:val="1"/>
    </w:pPr>
    <w:rPr>
      <w:b/>
      <w:sz w:val="24"/>
    </w:rPr>
  </w:style>
  <w:style w:type="paragraph" w:customStyle="1" w:styleId="Abbreviation">
    <w:name w:val="Abbreviation"/>
    <w:basedOn w:val="Normal"/>
    <w:rsid w:val="00DC3335"/>
    <w:pPr>
      <w:tabs>
        <w:tab w:val="left" w:pos="1701"/>
      </w:tabs>
      <w:spacing w:after="240"/>
      <w:ind w:left="1701" w:hanging="1701"/>
      <w:jc w:val="both"/>
    </w:pPr>
  </w:style>
  <w:style w:type="paragraph" w:customStyle="1" w:styleId="12">
    <w:name w:val="Цитата1"/>
    <w:basedOn w:val="Normal"/>
    <w:rsid w:val="00DC3335"/>
    <w:pPr>
      <w:spacing w:after="240"/>
      <w:ind w:left="1440" w:right="1440"/>
      <w:jc w:val="both"/>
    </w:pPr>
  </w:style>
  <w:style w:type="paragraph" w:customStyle="1" w:styleId="Tablenotes">
    <w:name w:val="Table notes"/>
    <w:basedOn w:val="Normal"/>
    <w:next w:val="11"/>
    <w:rsid w:val="00DC3335"/>
    <w:pPr>
      <w:spacing w:after="240"/>
      <w:jc w:val="both"/>
    </w:pPr>
    <w:rPr>
      <w:sz w:val="18"/>
    </w:rPr>
  </w:style>
  <w:style w:type="paragraph" w:customStyle="1" w:styleId="Tabletitle">
    <w:name w:val="Table title"/>
    <w:basedOn w:val="Tabletext"/>
    <w:rsid w:val="00DC3335"/>
    <w:rPr>
      <w:b/>
    </w:rPr>
  </w:style>
  <w:style w:type="paragraph" w:customStyle="1" w:styleId="Secondarytext">
    <w:name w:val="Secondary text"/>
    <w:basedOn w:val="Normal"/>
    <w:rsid w:val="00DC3335"/>
    <w:pPr>
      <w:spacing w:line="360" w:lineRule="auto"/>
    </w:pPr>
    <w:rPr>
      <w:sz w:val="28"/>
    </w:rPr>
  </w:style>
  <w:style w:type="paragraph" w:styleId="Footer">
    <w:name w:val="footer"/>
    <w:basedOn w:val="Normal"/>
    <w:link w:val="FooterChar"/>
    <w:uiPriority w:val="99"/>
    <w:rsid w:val="00DC3335"/>
    <w:pPr>
      <w:tabs>
        <w:tab w:val="right" w:pos="9066"/>
      </w:tabs>
    </w:pPr>
    <w:rPr>
      <w:rFonts w:eastAsia="Times"/>
      <w:b/>
      <w:sz w:val="20"/>
      <w:szCs w:val="20"/>
    </w:rPr>
  </w:style>
  <w:style w:type="character" w:customStyle="1" w:styleId="FooterChar">
    <w:name w:val="Footer Char"/>
    <w:basedOn w:val="DefaultParagraphFont"/>
    <w:link w:val="Footer"/>
    <w:uiPriority w:val="99"/>
    <w:rsid w:val="00DC3335"/>
    <w:rPr>
      <w:rFonts w:ascii="Arial" w:eastAsia="Times" w:hAnsi="Arial" w:cs="Times New Roman"/>
      <w:b/>
      <w:sz w:val="20"/>
      <w:szCs w:val="20"/>
      <w:lang w:val="en-GB"/>
    </w:rPr>
  </w:style>
  <w:style w:type="paragraph" w:styleId="Header">
    <w:name w:val="header"/>
    <w:basedOn w:val="Normal"/>
    <w:link w:val="HeaderChar"/>
    <w:rsid w:val="00DC3335"/>
    <w:pPr>
      <w:tabs>
        <w:tab w:val="right" w:pos="9066"/>
      </w:tabs>
    </w:pPr>
    <w:rPr>
      <w:rFonts w:eastAsia="Times"/>
      <w:b/>
      <w:i/>
      <w:color w:val="000000"/>
      <w:sz w:val="20"/>
      <w:szCs w:val="20"/>
    </w:rPr>
  </w:style>
  <w:style w:type="character" w:customStyle="1" w:styleId="HeaderChar">
    <w:name w:val="Header Char"/>
    <w:basedOn w:val="DefaultParagraphFont"/>
    <w:link w:val="Header"/>
    <w:rsid w:val="00DC3335"/>
    <w:rPr>
      <w:rFonts w:ascii="Arial" w:eastAsia="Times" w:hAnsi="Arial" w:cs="Times New Roman"/>
      <w:b/>
      <w:i/>
      <w:color w:val="000000"/>
      <w:sz w:val="20"/>
      <w:szCs w:val="20"/>
      <w:lang w:val="en-GB"/>
    </w:rPr>
  </w:style>
  <w:style w:type="paragraph" w:styleId="Title">
    <w:name w:val="Title"/>
    <w:basedOn w:val="Normal"/>
    <w:next w:val="Secondarytext"/>
    <w:link w:val="TitleChar"/>
    <w:qFormat/>
    <w:rsid w:val="00DC3335"/>
    <w:pPr>
      <w:spacing w:line="360" w:lineRule="auto"/>
    </w:pPr>
    <w:rPr>
      <w:b/>
      <w:caps/>
      <w:kern w:val="28"/>
      <w:sz w:val="32"/>
      <w:szCs w:val="20"/>
    </w:rPr>
  </w:style>
  <w:style w:type="character" w:customStyle="1" w:styleId="TitleChar">
    <w:name w:val="Title Char"/>
    <w:basedOn w:val="DefaultParagraphFont"/>
    <w:link w:val="Title"/>
    <w:rsid w:val="00DC3335"/>
    <w:rPr>
      <w:rFonts w:ascii="Arial" w:eastAsia="Times New Roman" w:hAnsi="Arial" w:cs="Times New Roman"/>
      <w:b/>
      <w:caps/>
      <w:kern w:val="28"/>
      <w:sz w:val="32"/>
      <w:szCs w:val="20"/>
      <w:lang w:val="en-GB"/>
    </w:rPr>
  </w:style>
  <w:style w:type="paragraph" w:customStyle="1" w:styleId="Section">
    <w:name w:val="Section"/>
    <w:basedOn w:val="Normal"/>
    <w:next w:val="Heading1"/>
    <w:qFormat/>
    <w:rsid w:val="00DC3335"/>
    <w:pPr>
      <w:keepNext/>
      <w:pageBreakBefore/>
      <w:spacing w:after="400"/>
      <w:outlineLvl w:val="0"/>
    </w:pPr>
    <w:rPr>
      <w:b/>
      <w:kern w:val="32"/>
      <w:sz w:val="32"/>
    </w:rPr>
  </w:style>
  <w:style w:type="paragraph" w:customStyle="1" w:styleId="SectionNONUM">
    <w:name w:val="Section NO NUM"/>
    <w:basedOn w:val="Normal"/>
    <w:next w:val="11"/>
    <w:qFormat/>
    <w:rsid w:val="00DC3335"/>
    <w:pPr>
      <w:keepNext/>
      <w:pageBreakBefore/>
      <w:spacing w:after="400"/>
      <w:outlineLvl w:val="0"/>
    </w:pPr>
    <w:rPr>
      <w:b/>
      <w:kern w:val="32"/>
      <w:sz w:val="32"/>
    </w:rPr>
  </w:style>
  <w:style w:type="paragraph" w:customStyle="1" w:styleId="Heading1NONUM">
    <w:name w:val="Heading 1 NO NUM"/>
    <w:basedOn w:val="Normal"/>
    <w:next w:val="11"/>
    <w:qFormat/>
    <w:rsid w:val="00DC3335"/>
    <w:pPr>
      <w:keepNext/>
      <w:spacing w:before="240" w:after="240"/>
      <w:outlineLvl w:val="1"/>
    </w:pPr>
    <w:rPr>
      <w:b/>
      <w:sz w:val="28"/>
    </w:rPr>
  </w:style>
  <w:style w:type="paragraph" w:customStyle="1" w:styleId="Heading2NONUM">
    <w:name w:val="Heading 2 NO NUM"/>
    <w:basedOn w:val="Normal"/>
    <w:next w:val="11"/>
    <w:qFormat/>
    <w:rsid w:val="00DC3335"/>
    <w:pPr>
      <w:keepNext/>
      <w:spacing w:before="160" w:after="240"/>
      <w:outlineLvl w:val="2"/>
    </w:pPr>
    <w:rPr>
      <w:b/>
      <w:sz w:val="24"/>
    </w:rPr>
  </w:style>
  <w:style w:type="paragraph" w:customStyle="1" w:styleId="Heading3NONUM">
    <w:name w:val="Heading 3 NO NUM"/>
    <w:basedOn w:val="Normal"/>
    <w:next w:val="11"/>
    <w:qFormat/>
    <w:rsid w:val="00DC3335"/>
    <w:pPr>
      <w:keepNext/>
      <w:spacing w:after="60"/>
      <w:outlineLvl w:val="3"/>
    </w:pPr>
    <w:rPr>
      <w:b/>
    </w:rPr>
  </w:style>
  <w:style w:type="paragraph" w:customStyle="1" w:styleId="10">
    <w:name w:val="Маркированный список1"/>
    <w:basedOn w:val="Normal"/>
    <w:link w:val="ListbulletChar"/>
    <w:rsid w:val="00DC3335"/>
    <w:pPr>
      <w:numPr>
        <w:numId w:val="2"/>
      </w:numPr>
      <w:spacing w:after="60"/>
      <w:jc w:val="both"/>
    </w:pPr>
  </w:style>
  <w:style w:type="paragraph" w:customStyle="1" w:styleId="Listbulletfinal">
    <w:name w:val="List bullet final"/>
    <w:basedOn w:val="10"/>
    <w:next w:val="11"/>
    <w:link w:val="ListbulletfinalChar"/>
    <w:rsid w:val="00DC3335"/>
    <w:pPr>
      <w:spacing w:after="240"/>
    </w:pPr>
  </w:style>
  <w:style w:type="paragraph" w:customStyle="1" w:styleId="Listletter">
    <w:name w:val="List letter"/>
    <w:basedOn w:val="Normal"/>
    <w:rsid w:val="00DC3335"/>
    <w:pPr>
      <w:numPr>
        <w:numId w:val="3"/>
      </w:numPr>
      <w:spacing w:after="60"/>
      <w:jc w:val="both"/>
    </w:pPr>
  </w:style>
  <w:style w:type="paragraph" w:customStyle="1" w:styleId="Listletterfinal">
    <w:name w:val="List letter final"/>
    <w:basedOn w:val="Listletter"/>
    <w:next w:val="11"/>
    <w:rsid w:val="00DC3335"/>
    <w:pPr>
      <w:spacing w:after="240"/>
      <w:ind w:left="357" w:hanging="357"/>
    </w:pPr>
  </w:style>
  <w:style w:type="paragraph" w:customStyle="1" w:styleId="1">
    <w:name w:val="Нумерованный список1"/>
    <w:basedOn w:val="Normal"/>
    <w:rsid w:val="00DC3335"/>
    <w:pPr>
      <w:numPr>
        <w:numId w:val="8"/>
      </w:numPr>
      <w:spacing w:after="60"/>
      <w:jc w:val="both"/>
    </w:pPr>
  </w:style>
  <w:style w:type="paragraph" w:customStyle="1" w:styleId="Listnumberfinal">
    <w:name w:val="List number final"/>
    <w:basedOn w:val="1"/>
    <w:next w:val="11"/>
    <w:rsid w:val="00DC3335"/>
    <w:pPr>
      <w:spacing w:after="240"/>
    </w:pPr>
  </w:style>
  <w:style w:type="paragraph" w:customStyle="1" w:styleId="Listsub-bullet">
    <w:name w:val="List sub-bullet"/>
    <w:basedOn w:val="Normal"/>
    <w:rsid w:val="00DC3335"/>
    <w:pPr>
      <w:numPr>
        <w:numId w:val="4"/>
      </w:numPr>
      <w:spacing w:after="60"/>
      <w:jc w:val="both"/>
    </w:pPr>
  </w:style>
  <w:style w:type="paragraph" w:customStyle="1" w:styleId="Listsub-bulletfinal">
    <w:name w:val="List sub-bullet final"/>
    <w:basedOn w:val="Listsub-bullet"/>
    <w:next w:val="11"/>
    <w:rsid w:val="00DC3335"/>
    <w:pPr>
      <w:spacing w:after="240"/>
    </w:pPr>
  </w:style>
  <w:style w:type="table" w:customStyle="1" w:styleId="OPMtable">
    <w:name w:val="OPM table"/>
    <w:basedOn w:val="TableNormal"/>
    <w:rsid w:val="00DC3335"/>
    <w:pPr>
      <w:spacing w:after="0" w:line="240" w:lineRule="auto"/>
      <w:jc w:val="right"/>
    </w:pPr>
    <w:rPr>
      <w:rFonts w:ascii="Arial" w:eastAsia="Times New Roman" w:hAnsi="Arial" w:cs="Times New Roman"/>
      <w:sz w:val="20"/>
      <w:szCs w:val="20"/>
      <w:lang w:val="hy-AM" w:eastAsia="hy-AM"/>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b/>
      </w:rPr>
      <w:tblPr/>
      <w:tcPr>
        <w:tcBorders>
          <w:bottom w:val="single" w:sz="8" w:space="0" w:color="auto"/>
        </w:tcBorders>
      </w:tcPr>
    </w:tblStylePr>
    <w:tblStylePr w:type="lastRow">
      <w:rPr>
        <w:b/>
      </w:rPr>
      <w:tblPr/>
      <w:tcPr>
        <w:tcBorders>
          <w:top w:val="single" w:sz="8" w:space="0" w:color="auto"/>
        </w:tcBorders>
      </w:tcPr>
    </w:tblStylePr>
    <w:tblStylePr w:type="firstCol">
      <w:pPr>
        <w:jc w:val="left"/>
      </w:pPr>
    </w:tblStylePr>
  </w:style>
  <w:style w:type="paragraph" w:styleId="BodyText">
    <w:name w:val="Body Text"/>
    <w:aliases w:val="(Main Text),date"/>
    <w:basedOn w:val="Normal"/>
    <w:link w:val="BodyTextChar0"/>
    <w:rsid w:val="00DC3335"/>
    <w:pPr>
      <w:spacing w:after="240"/>
    </w:pPr>
    <w:rPr>
      <w:szCs w:val="20"/>
    </w:rPr>
  </w:style>
  <w:style w:type="character" w:customStyle="1" w:styleId="BodyTextChar0">
    <w:name w:val="Body Text Char"/>
    <w:aliases w:val="(Main Text) Char1,date Char"/>
    <w:basedOn w:val="DefaultParagraphFont"/>
    <w:link w:val="BodyText"/>
    <w:rsid w:val="00DC3335"/>
    <w:rPr>
      <w:rFonts w:ascii="Arial" w:eastAsia="Times New Roman" w:hAnsi="Arial" w:cs="Times New Roman"/>
      <w:szCs w:val="20"/>
      <w:lang w:val="en-GB"/>
    </w:rPr>
  </w:style>
  <w:style w:type="paragraph" w:styleId="FootnoteText">
    <w:name w:val="footnote text"/>
    <w:basedOn w:val="Normal"/>
    <w:link w:val="FootnoteTextChar"/>
    <w:rsid w:val="00DC3335"/>
    <w:pPr>
      <w:spacing w:after="120"/>
      <w:jc w:val="both"/>
    </w:pPr>
    <w:rPr>
      <w:sz w:val="20"/>
      <w:szCs w:val="20"/>
    </w:rPr>
  </w:style>
  <w:style w:type="character" w:customStyle="1" w:styleId="FootnoteTextChar">
    <w:name w:val="Footnote Text Char"/>
    <w:basedOn w:val="DefaultParagraphFont"/>
    <w:link w:val="FootnoteText"/>
    <w:rsid w:val="00DC3335"/>
    <w:rPr>
      <w:rFonts w:ascii="Arial" w:eastAsia="Times New Roman" w:hAnsi="Arial" w:cs="Times New Roman"/>
      <w:sz w:val="20"/>
      <w:szCs w:val="20"/>
      <w:lang w:val="en-GB"/>
    </w:rPr>
  </w:style>
  <w:style w:type="paragraph" w:customStyle="1" w:styleId="CVVitalsheading">
    <w:name w:val="CV_Vitals heading"/>
    <w:basedOn w:val="Normal"/>
    <w:rsid w:val="00DC3335"/>
    <w:pPr>
      <w:spacing w:afterLines="100"/>
    </w:pPr>
    <w:rPr>
      <w:b/>
      <w:caps/>
    </w:rPr>
  </w:style>
  <w:style w:type="paragraph" w:customStyle="1" w:styleId="CVEntryblocktext">
    <w:name w:val="CV_Entry block text"/>
    <w:basedOn w:val="Normal"/>
    <w:uiPriority w:val="99"/>
    <w:rsid w:val="00DC3335"/>
    <w:pPr>
      <w:spacing w:after="240"/>
      <w:ind w:left="2268"/>
      <w:jc w:val="both"/>
    </w:pPr>
  </w:style>
  <w:style w:type="paragraph" w:customStyle="1" w:styleId="CVEntrytitlerow">
    <w:name w:val="CV_Entry title row"/>
    <w:basedOn w:val="Normal"/>
    <w:next w:val="CVEntryblocktext"/>
    <w:rsid w:val="00DC3335"/>
    <w:pPr>
      <w:keepNext/>
      <w:tabs>
        <w:tab w:val="left" w:pos="2268"/>
      </w:tabs>
      <w:spacing w:before="240"/>
      <w:ind w:left="2268" w:hanging="2268"/>
      <w:jc w:val="both"/>
    </w:pPr>
    <w:rPr>
      <w:b/>
    </w:rPr>
  </w:style>
  <w:style w:type="paragraph" w:customStyle="1" w:styleId="CVHeading">
    <w:name w:val="CV_Heading"/>
    <w:basedOn w:val="Normal"/>
    <w:next w:val="CVEntrytitlerow"/>
    <w:rsid w:val="00DC3335"/>
    <w:pPr>
      <w:keepNext/>
      <w:pBdr>
        <w:top w:val="single" w:sz="4" w:space="6" w:color="auto"/>
      </w:pBdr>
      <w:spacing w:before="240" w:after="240"/>
    </w:pPr>
    <w:rPr>
      <w:b/>
      <w:caps/>
    </w:rPr>
  </w:style>
  <w:style w:type="paragraph" w:customStyle="1" w:styleId="CVListbullet">
    <w:name w:val="CV_List bullet"/>
    <w:basedOn w:val="Normal"/>
    <w:rsid w:val="00DC3335"/>
    <w:pPr>
      <w:numPr>
        <w:numId w:val="5"/>
      </w:numPr>
      <w:spacing w:after="60"/>
      <w:jc w:val="both"/>
    </w:pPr>
  </w:style>
  <w:style w:type="paragraph" w:customStyle="1" w:styleId="CVListsub-bullet">
    <w:name w:val="CV_List sub-bullet"/>
    <w:basedOn w:val="Normal"/>
    <w:rsid w:val="00DC3335"/>
    <w:pPr>
      <w:numPr>
        <w:numId w:val="6"/>
      </w:numPr>
      <w:spacing w:after="60"/>
      <w:jc w:val="both"/>
    </w:pPr>
  </w:style>
  <w:style w:type="paragraph" w:customStyle="1" w:styleId="CVOPMcontactdetails">
    <w:name w:val="CV_OPM contact details"/>
    <w:basedOn w:val="Normal"/>
    <w:rsid w:val="00DC3335"/>
    <w:pPr>
      <w:keepNext/>
      <w:tabs>
        <w:tab w:val="left" w:pos="2268"/>
      </w:tabs>
      <w:spacing w:after="240"/>
      <w:ind w:right="4820"/>
      <w:contextualSpacing/>
    </w:pPr>
    <w:rPr>
      <w:color w:val="48B8CE"/>
      <w:sz w:val="16"/>
    </w:rPr>
  </w:style>
  <w:style w:type="table" w:customStyle="1" w:styleId="CVTable">
    <w:name w:val="CV_Table"/>
    <w:basedOn w:val="TableNormal"/>
    <w:rsid w:val="00DC3335"/>
    <w:pPr>
      <w:spacing w:after="0" w:line="240" w:lineRule="auto"/>
      <w:jc w:val="both"/>
    </w:pPr>
    <w:rPr>
      <w:rFonts w:ascii="Arial" w:eastAsia="Times New Roman" w:hAnsi="Arial" w:cs="Times New Roman"/>
      <w:szCs w:val="20"/>
      <w:lang w:val="hy-AM" w:eastAsia="hy-AM"/>
    </w:rPr>
    <w:tblPr>
      <w:tblInd w:w="0" w:type="dxa"/>
      <w:tblCellMar>
        <w:top w:w="0" w:type="dxa"/>
        <w:left w:w="0" w:type="dxa"/>
        <w:bottom w:w="0" w:type="dxa"/>
        <w:right w:w="0" w:type="dxa"/>
      </w:tblCellMar>
    </w:tblPr>
    <w:trPr>
      <w:cantSplit/>
    </w:trPr>
    <w:tblStylePr w:type="firstCol">
      <w:pPr>
        <w:wordWrap/>
        <w:spacing w:afterLines="100" w:afterAutospacing="0"/>
      </w:pPr>
      <w:rPr>
        <w:rFonts w:ascii="Symbol" w:hAnsi="Symbol"/>
        <w:b/>
        <w:caps/>
        <w:smallCaps w:val="0"/>
        <w:sz w:val="22"/>
      </w:rPr>
    </w:tblStylePr>
    <w:tblStylePr w:type="lastCol">
      <w:pPr>
        <w:wordWrap/>
        <w:spacing w:afterLines="100" w:afterAutospacing="0"/>
        <w:jc w:val="both"/>
      </w:pPr>
      <w:rPr>
        <w:rFonts w:ascii="Symbol" w:hAnsi="Symbol"/>
        <w:sz w:val="22"/>
      </w:rPr>
      <w:tblPr/>
      <w:trPr>
        <w:cantSplit/>
      </w:trPr>
    </w:tblStylePr>
  </w:style>
  <w:style w:type="paragraph" w:customStyle="1" w:styleId="CVTitle">
    <w:name w:val="CV_Title"/>
    <w:basedOn w:val="Normal"/>
    <w:next w:val="CVOPMcontactdetails"/>
    <w:rsid w:val="00DC3335"/>
    <w:pPr>
      <w:keepNext/>
      <w:pageBreakBefore/>
      <w:spacing w:after="400"/>
      <w:outlineLvl w:val="2"/>
    </w:pPr>
    <w:rPr>
      <w:b/>
      <w:color w:val="003366"/>
      <w:sz w:val="28"/>
    </w:rPr>
  </w:style>
  <w:style w:type="paragraph" w:styleId="DocumentMap">
    <w:name w:val="Document Map"/>
    <w:basedOn w:val="Normal"/>
    <w:link w:val="DocumentMapChar"/>
    <w:semiHidden/>
    <w:rsid w:val="00DC3335"/>
    <w:rPr>
      <w:rFonts w:ascii="Tahoma" w:hAnsi="Tahoma" w:cs="Tahoma"/>
      <w:sz w:val="16"/>
      <w:szCs w:val="16"/>
    </w:rPr>
  </w:style>
  <w:style w:type="character" w:customStyle="1" w:styleId="DocumentMapChar">
    <w:name w:val="Document Map Char"/>
    <w:basedOn w:val="DefaultParagraphFont"/>
    <w:link w:val="DocumentMap"/>
    <w:semiHidden/>
    <w:rsid w:val="00DC3335"/>
    <w:rPr>
      <w:rFonts w:ascii="Tahoma" w:eastAsia="Times New Roman" w:hAnsi="Tahoma" w:cs="Tahoma"/>
      <w:sz w:val="16"/>
      <w:szCs w:val="16"/>
      <w:lang w:val="en-GB"/>
    </w:rPr>
  </w:style>
  <w:style w:type="paragraph" w:customStyle="1" w:styleId="Reference">
    <w:name w:val="Reference"/>
    <w:basedOn w:val="Normal"/>
    <w:rsid w:val="00DC3335"/>
    <w:pPr>
      <w:tabs>
        <w:tab w:val="left" w:pos="357"/>
      </w:tabs>
      <w:spacing w:after="240"/>
      <w:ind w:left="357" w:hanging="357"/>
      <w:jc w:val="both"/>
    </w:pPr>
  </w:style>
  <w:style w:type="paragraph" w:customStyle="1" w:styleId="Numberedparagraph">
    <w:name w:val="Numbered paragraph"/>
    <w:basedOn w:val="Normal"/>
    <w:qFormat/>
    <w:rsid w:val="00DC3335"/>
    <w:pPr>
      <w:numPr>
        <w:numId w:val="7"/>
      </w:numPr>
      <w:tabs>
        <w:tab w:val="left" w:pos="1077"/>
      </w:tabs>
      <w:spacing w:after="240"/>
      <w:ind w:left="0" w:firstLine="0"/>
      <w:jc w:val="both"/>
    </w:pPr>
  </w:style>
  <w:style w:type="character" w:styleId="FootnoteReference">
    <w:name w:val="footnote reference"/>
    <w:semiHidden/>
    <w:rsid w:val="00DC3335"/>
    <w:rPr>
      <w:vertAlign w:val="superscript"/>
    </w:rPr>
  </w:style>
  <w:style w:type="character" w:customStyle="1" w:styleId="BodytextChar">
    <w:name w:val="Body text Char"/>
    <w:aliases w:val="OPM Char,(Main Text) Char,date Char Char"/>
    <w:link w:val="11"/>
    <w:rsid w:val="00DC3335"/>
    <w:rPr>
      <w:rFonts w:ascii="Arial" w:eastAsia="Times New Roman" w:hAnsi="Arial" w:cs="Times New Roman"/>
      <w:szCs w:val="20"/>
      <w:lang w:val="en-GB"/>
    </w:rPr>
  </w:style>
  <w:style w:type="paragraph" w:styleId="ListBullet">
    <w:name w:val="List Bullet"/>
    <w:basedOn w:val="Normal"/>
    <w:rsid w:val="00DC3335"/>
    <w:pPr>
      <w:tabs>
        <w:tab w:val="num" w:pos="720"/>
      </w:tabs>
      <w:spacing w:after="60"/>
      <w:ind w:left="720" w:hanging="720"/>
    </w:pPr>
  </w:style>
  <w:style w:type="character" w:customStyle="1" w:styleId="ListbulletChar">
    <w:name w:val="List bullet Char"/>
    <w:link w:val="10"/>
    <w:rsid w:val="00DC3335"/>
    <w:rPr>
      <w:rFonts w:ascii="Arial" w:eastAsia="Times New Roman" w:hAnsi="Arial" w:cs="Times New Roman"/>
      <w:szCs w:val="24"/>
      <w:lang w:val="en-GB"/>
    </w:rPr>
  </w:style>
  <w:style w:type="character" w:customStyle="1" w:styleId="ListbulletfinalChar">
    <w:name w:val="List bullet final Char"/>
    <w:link w:val="Listbulletfinal"/>
    <w:rsid w:val="00DC3335"/>
    <w:rPr>
      <w:rFonts w:ascii="Arial" w:eastAsia="Times New Roman" w:hAnsi="Arial" w:cs="Times New Roman"/>
      <w:szCs w:val="24"/>
      <w:lang w:val="en-GB"/>
    </w:rPr>
  </w:style>
  <w:style w:type="character" w:styleId="CommentReference">
    <w:name w:val="annotation reference"/>
    <w:semiHidden/>
    <w:rsid w:val="00DC3335"/>
    <w:rPr>
      <w:sz w:val="16"/>
      <w:szCs w:val="16"/>
    </w:rPr>
  </w:style>
  <w:style w:type="paragraph" w:styleId="CommentText">
    <w:name w:val="annotation text"/>
    <w:basedOn w:val="Normal"/>
    <w:link w:val="CommentTextChar"/>
    <w:semiHidden/>
    <w:rsid w:val="00DC3335"/>
    <w:rPr>
      <w:sz w:val="20"/>
    </w:rPr>
  </w:style>
  <w:style w:type="character" w:customStyle="1" w:styleId="CommentTextChar">
    <w:name w:val="Comment Text Char"/>
    <w:basedOn w:val="DefaultParagraphFont"/>
    <w:link w:val="CommentText"/>
    <w:semiHidden/>
    <w:rsid w:val="00DC3335"/>
    <w:rPr>
      <w:rFonts w:ascii="Arial" w:eastAsia="Times New Roman" w:hAnsi="Arial" w:cs="Times New Roman"/>
      <w:sz w:val="20"/>
      <w:szCs w:val="24"/>
      <w:lang w:val="en-GB"/>
    </w:rPr>
  </w:style>
  <w:style w:type="paragraph" w:styleId="CommentSubject">
    <w:name w:val="annotation subject"/>
    <w:basedOn w:val="CommentText"/>
    <w:next w:val="CommentText"/>
    <w:link w:val="CommentSubjectChar"/>
    <w:semiHidden/>
    <w:rsid w:val="00DC3335"/>
    <w:rPr>
      <w:b/>
      <w:bCs/>
    </w:rPr>
  </w:style>
  <w:style w:type="character" w:customStyle="1" w:styleId="CommentSubjectChar">
    <w:name w:val="Comment Subject Char"/>
    <w:basedOn w:val="CommentTextChar"/>
    <w:link w:val="CommentSubject"/>
    <w:semiHidden/>
    <w:rsid w:val="00DC3335"/>
    <w:rPr>
      <w:rFonts w:ascii="Arial" w:eastAsia="Times New Roman" w:hAnsi="Arial" w:cs="Times New Roman"/>
      <w:b/>
      <w:bCs/>
      <w:sz w:val="20"/>
      <w:szCs w:val="24"/>
      <w:lang w:val="en-GB"/>
    </w:rPr>
  </w:style>
  <w:style w:type="paragraph" w:styleId="BalloonText">
    <w:name w:val="Balloon Text"/>
    <w:basedOn w:val="Normal"/>
    <w:link w:val="BalloonTextChar"/>
    <w:semiHidden/>
    <w:rsid w:val="00DC3335"/>
    <w:rPr>
      <w:rFonts w:ascii="Tahoma" w:hAnsi="Tahoma" w:cs="Tahoma"/>
      <w:sz w:val="16"/>
      <w:szCs w:val="16"/>
    </w:rPr>
  </w:style>
  <w:style w:type="character" w:customStyle="1" w:styleId="BalloonTextChar">
    <w:name w:val="Balloon Text Char"/>
    <w:basedOn w:val="DefaultParagraphFont"/>
    <w:link w:val="BalloonText"/>
    <w:semiHidden/>
    <w:rsid w:val="00DC3335"/>
    <w:rPr>
      <w:rFonts w:ascii="Tahoma" w:eastAsia="Times New Roman" w:hAnsi="Tahoma" w:cs="Tahoma"/>
      <w:sz w:val="16"/>
      <w:szCs w:val="16"/>
      <w:lang w:val="en-GB"/>
    </w:rPr>
  </w:style>
  <w:style w:type="paragraph" w:customStyle="1" w:styleId="Nadpis">
    <w:name w:val="Nadpis"/>
    <w:basedOn w:val="Heading1"/>
    <w:rsid w:val="00DC3335"/>
    <w:pPr>
      <w:numPr>
        <w:ilvl w:val="0"/>
        <w:numId w:val="0"/>
      </w:numPr>
      <w:spacing w:after="60"/>
    </w:pPr>
    <w:rPr>
      <w:kern w:val="28"/>
      <w:lang w:eastAsia="cs-CZ"/>
    </w:rPr>
  </w:style>
  <w:style w:type="paragraph" w:customStyle="1" w:styleId="zkladntext-odrka">
    <w:name w:val="základní text - odrážka"/>
    <w:basedOn w:val="Title"/>
    <w:next w:val="TOC7"/>
    <w:rsid w:val="00DC3335"/>
    <w:pPr>
      <w:numPr>
        <w:numId w:val="9"/>
      </w:numPr>
      <w:spacing w:before="120" w:line="240" w:lineRule="auto"/>
      <w:jc w:val="both"/>
    </w:pPr>
    <w:rPr>
      <w:rFonts w:ascii="Times New Roman" w:hAnsi="Times New Roman"/>
      <w:b w:val="0"/>
      <w:caps w:val="0"/>
      <w:kern w:val="0"/>
      <w:sz w:val="22"/>
      <w:lang w:val="cs-CZ" w:eastAsia="cs-CZ"/>
    </w:rPr>
  </w:style>
  <w:style w:type="paragraph" w:customStyle="1" w:styleId="Guidelines2">
    <w:name w:val="Guidelines 2"/>
    <w:basedOn w:val="Normal"/>
    <w:rsid w:val="00DC3335"/>
    <w:pPr>
      <w:numPr>
        <w:ilvl w:val="1"/>
        <w:numId w:val="10"/>
      </w:numPr>
      <w:spacing w:before="240" w:after="240"/>
      <w:jc w:val="both"/>
    </w:pPr>
    <w:rPr>
      <w:b/>
      <w:lang w:eastAsia="cs-CZ"/>
    </w:rPr>
  </w:style>
  <w:style w:type="paragraph" w:styleId="ListParagraph">
    <w:name w:val="List Paragraph"/>
    <w:aliases w:val="Bullet1,References,List Paragraph (numbered (a)),IBL List Paragraph,List Paragraph nowy,Numbered List Paragraph,Akapit z listą BS,List Paragraph 1,List_Paragraph,Multilevel para_II,Абзац списка3,Bullet Points,Liste Paragraf"/>
    <w:basedOn w:val="Normal"/>
    <w:link w:val="ListParagraphChar"/>
    <w:uiPriority w:val="34"/>
    <w:qFormat/>
    <w:rsid w:val="00DC3335"/>
    <w:pPr>
      <w:ind w:left="720"/>
      <w:contextualSpacing/>
    </w:pPr>
    <w:rPr>
      <w:szCs w:val="20"/>
    </w:rPr>
  </w:style>
  <w:style w:type="character" w:customStyle="1" w:styleId="ListParagraphChar">
    <w:name w:val="List Paragraph Char"/>
    <w:aliases w:val="Bullet1 Char,References Char,List Paragraph (numbered (a)) Char,IBL List Paragraph Char,List Paragraph nowy Char,Numbered List Paragraph Char,Akapit z listą BS Char,List Paragraph 1 Char,List_Paragraph Char,Multilevel para_II Char"/>
    <w:link w:val="ListParagraph"/>
    <w:uiPriority w:val="34"/>
    <w:locked/>
    <w:rsid w:val="00DC3335"/>
    <w:rPr>
      <w:rFonts w:ascii="Arial" w:eastAsia="Times New Roman" w:hAnsi="Arial" w:cs="Times New Roman"/>
      <w:szCs w:val="20"/>
      <w:lang w:val="en-GB"/>
    </w:rPr>
  </w:style>
  <w:style w:type="table" w:customStyle="1" w:styleId="TableNormal1">
    <w:name w:val="Table Normal1"/>
    <w:uiPriority w:val="2"/>
    <w:semiHidden/>
    <w:unhideWhenUsed/>
    <w:qFormat/>
    <w:rsid w:val="00DC3335"/>
    <w:pPr>
      <w:widowControl w:val="0"/>
      <w:autoSpaceDE w:val="0"/>
      <w:autoSpaceDN w:val="0"/>
      <w:spacing w:after="0" w:line="240" w:lineRule="auto"/>
    </w:pPr>
    <w:rPr>
      <w:rFonts w:ascii="Cambria" w:eastAsia="Cambria" w:hAnsi="Cambria" w:cs="Times New Roman"/>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C3335"/>
    <w:pPr>
      <w:widowControl w:val="0"/>
      <w:autoSpaceDE w:val="0"/>
      <w:autoSpaceDN w:val="0"/>
      <w:spacing w:before="59"/>
      <w:ind w:left="429"/>
    </w:pPr>
    <w:rPr>
      <w:rFonts w:ascii="Calibri" w:eastAsia="Calibri" w:hAnsi="Calibri" w:cs="Calibri"/>
      <w:szCs w:val="22"/>
      <w:lang w:val="en-US"/>
    </w:rPr>
  </w:style>
  <w:style w:type="paragraph" w:styleId="NormalWeb">
    <w:name w:val="Normal (Web)"/>
    <w:basedOn w:val="Normal"/>
    <w:uiPriority w:val="99"/>
    <w:unhideWhenUsed/>
    <w:rsid w:val="00DC3335"/>
    <w:pPr>
      <w:spacing w:before="100" w:beforeAutospacing="1" w:after="100" w:afterAutospacing="1"/>
    </w:pPr>
    <w:rPr>
      <w:rFonts w:ascii="Times" w:hAnsi="Times"/>
      <w:sz w:val="20"/>
      <w:szCs w:val="20"/>
    </w:rPr>
  </w:style>
  <w:style w:type="paragraph" w:styleId="EndnoteText">
    <w:name w:val="endnote text"/>
    <w:basedOn w:val="Normal"/>
    <w:link w:val="EndnoteTextChar"/>
    <w:semiHidden/>
    <w:unhideWhenUsed/>
    <w:rsid w:val="00DC3335"/>
    <w:rPr>
      <w:sz w:val="20"/>
      <w:szCs w:val="20"/>
    </w:rPr>
  </w:style>
  <w:style w:type="character" w:customStyle="1" w:styleId="EndnoteTextChar">
    <w:name w:val="Endnote Text Char"/>
    <w:basedOn w:val="DefaultParagraphFont"/>
    <w:link w:val="EndnoteText"/>
    <w:semiHidden/>
    <w:rsid w:val="00DC3335"/>
    <w:rPr>
      <w:rFonts w:ascii="Arial" w:eastAsia="Times New Roman" w:hAnsi="Arial" w:cs="Times New Roman"/>
      <w:sz w:val="20"/>
      <w:szCs w:val="20"/>
      <w:lang w:val="en-GB"/>
    </w:rPr>
  </w:style>
  <w:style w:type="character" w:styleId="EndnoteReference">
    <w:name w:val="endnote reference"/>
    <w:semiHidden/>
    <w:unhideWhenUsed/>
    <w:rsid w:val="00DC3335"/>
    <w:rPr>
      <w:vertAlign w:val="superscript"/>
    </w:rPr>
  </w:style>
  <w:style w:type="paragraph" w:styleId="Revision">
    <w:name w:val="Revision"/>
    <w:hidden/>
    <w:uiPriority w:val="71"/>
    <w:semiHidden/>
    <w:rsid w:val="00DC3335"/>
    <w:pPr>
      <w:spacing w:after="0" w:line="240" w:lineRule="auto"/>
    </w:pPr>
    <w:rPr>
      <w:rFonts w:ascii="Arial" w:eastAsia="Times New Roman" w:hAnsi="Arial" w:cs="Times New Roman"/>
      <w:szCs w:val="24"/>
      <w:lang w:val="en-GB"/>
    </w:rPr>
  </w:style>
  <w:style w:type="table" w:customStyle="1" w:styleId="TableGrid11">
    <w:name w:val="Table Grid11"/>
    <w:basedOn w:val="TableNormal"/>
    <w:next w:val="TableGrid"/>
    <w:uiPriority w:val="59"/>
    <w:rsid w:val="00DC3335"/>
    <w:pPr>
      <w:spacing w:after="0" w:line="240" w:lineRule="auto"/>
      <w:jc w:val="both"/>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DC3335"/>
    <w:pPr>
      <w:spacing w:after="0" w:line="240" w:lineRule="auto"/>
      <w:jc w:val="both"/>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C3335"/>
    <w:pPr>
      <w:autoSpaceDE w:val="0"/>
      <w:autoSpaceDN w:val="0"/>
      <w:adjustRightInd w:val="0"/>
      <w:spacing w:after="0" w:line="240" w:lineRule="auto"/>
    </w:pPr>
    <w:rPr>
      <w:rFonts w:ascii="Sylfaen" w:eastAsia="Calibri" w:hAnsi="Sylfaen" w:cs="Sylfaen"/>
      <w:color w:val="000000"/>
      <w:sz w:val="24"/>
      <w:szCs w:val="24"/>
    </w:rPr>
  </w:style>
  <w:style w:type="table" w:customStyle="1" w:styleId="TableGrid9">
    <w:name w:val="Table Grid9"/>
    <w:basedOn w:val="TableNormal"/>
    <w:next w:val="TableGrid"/>
    <w:uiPriority w:val="59"/>
    <w:rsid w:val="00DC3335"/>
    <w:pPr>
      <w:spacing w:after="0" w:line="240" w:lineRule="auto"/>
      <w:jc w:val="both"/>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Section"/>
    <w:rsid w:val="00DC3335"/>
    <w:pPr>
      <w:numPr>
        <w:numId w:val="17"/>
      </w:numPr>
      <w:ind w:left="990"/>
    </w:pPr>
    <w:rPr>
      <w:rFonts w:ascii="GHEA Grapalat" w:hAnsi="GHEA Grapalat" w:cs="Sylfaen"/>
      <w:lang w:val="hy-AM"/>
    </w:rPr>
  </w:style>
  <w:style w:type="paragraph" w:customStyle="1" w:styleId="Style2">
    <w:name w:val="Style2"/>
    <w:basedOn w:val="Style1"/>
    <w:link w:val="Style2Char"/>
    <w:autoRedefine/>
    <w:qFormat/>
    <w:rsid w:val="00DC3335"/>
    <w:pPr>
      <w:spacing w:before="120"/>
      <w:ind w:left="928"/>
    </w:pPr>
    <w:rPr>
      <w:sz w:val="28"/>
      <w:szCs w:val="22"/>
    </w:rPr>
  </w:style>
  <w:style w:type="character" w:customStyle="1" w:styleId="Style2Char">
    <w:name w:val="Style2 Char"/>
    <w:basedOn w:val="DefaultParagraphFont"/>
    <w:link w:val="Style2"/>
    <w:rsid w:val="00DC3335"/>
    <w:rPr>
      <w:rFonts w:ascii="GHEA Grapalat" w:eastAsia="Times New Roman" w:hAnsi="GHEA Grapalat" w:cs="Sylfaen"/>
      <w:b/>
      <w:kern w:val="32"/>
      <w:sz w:val="28"/>
      <w:lang w:val="hy-AM"/>
    </w:rPr>
  </w:style>
  <w:style w:type="paragraph" w:styleId="TOCHeading">
    <w:name w:val="TOC Heading"/>
    <w:basedOn w:val="Heading1"/>
    <w:next w:val="Normal"/>
    <w:uiPriority w:val="39"/>
    <w:semiHidden/>
    <w:unhideWhenUsed/>
    <w:qFormat/>
    <w:rsid w:val="00DC3335"/>
    <w:pPr>
      <w:keepLines/>
      <w:numPr>
        <w:ilvl w:val="0"/>
        <w:numId w:val="0"/>
      </w:numPr>
      <w:spacing w:after="0"/>
      <w:outlineLvl w:val="9"/>
    </w:pPr>
    <w:rPr>
      <w:rFonts w:asciiTheme="majorHAnsi" w:eastAsiaTheme="majorEastAsia" w:hAnsiTheme="majorHAnsi" w:cstheme="majorBidi"/>
      <w:b w:val="0"/>
      <w:color w:val="365F91" w:themeColor="accent1" w:themeShade="BF"/>
      <w:kern w:val="0"/>
      <w:sz w:val="32"/>
      <w:szCs w:val="32"/>
    </w:rPr>
  </w:style>
  <w:style w:type="table" w:customStyle="1" w:styleId="TableGrid1">
    <w:name w:val="Table Grid1"/>
    <w:basedOn w:val="TableNormal"/>
    <w:next w:val="TableGrid"/>
    <w:uiPriority w:val="59"/>
    <w:rsid w:val="00DC3335"/>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verterresult-toamount">
    <w:name w:val="converterresult-toamount"/>
    <w:basedOn w:val="DefaultParagraphFont"/>
    <w:rsid w:val="00DC3335"/>
  </w:style>
  <w:style w:type="character" w:customStyle="1" w:styleId="converterresult-tocurrency">
    <w:name w:val="converterresult-tocurrency"/>
    <w:basedOn w:val="DefaultParagraphFont"/>
    <w:rsid w:val="00DC3335"/>
  </w:style>
  <w:style w:type="character" w:styleId="Emphasis">
    <w:name w:val="Emphasis"/>
    <w:basedOn w:val="DefaultParagraphFont"/>
    <w:uiPriority w:val="20"/>
    <w:qFormat/>
    <w:rsid w:val="00DC33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5925</Words>
  <Characters>33774</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H.</dc:creator>
  <cp:lastModifiedBy>User</cp:lastModifiedBy>
  <cp:revision>2</cp:revision>
  <dcterms:created xsi:type="dcterms:W3CDTF">2019-03-06T12:08:00Z</dcterms:created>
  <dcterms:modified xsi:type="dcterms:W3CDTF">2019-03-06T12:08:00Z</dcterms:modified>
</cp:coreProperties>
</file>