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D7" w:rsidRDefault="005143D7">
      <w:pPr>
        <w:pStyle w:val="NormalWeb"/>
        <w:jc w:val="center"/>
        <w:divId w:val="1734159735"/>
      </w:pPr>
      <w:r>
        <w:rPr>
          <w:noProof/>
        </w:rPr>
        <w:drawing>
          <wp:inline distT="0" distB="0" distL="0" distR="0">
            <wp:extent cx="1095375" cy="1047750"/>
            <wp:effectExtent l="0" t="0" r="0" b="0"/>
            <wp:docPr id="1" name="Picture 1" descr="cid:003201d45f8f$e252798d$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3201d45f8f$e252798d$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5143D7" w:rsidRDefault="005143D7">
      <w:pPr>
        <w:pStyle w:val="NormalWeb"/>
        <w:jc w:val="center"/>
        <w:divId w:val="1734159735"/>
      </w:pPr>
      <w:r>
        <w:rPr>
          <w:sz w:val="48"/>
          <w:szCs w:val="48"/>
        </w:rPr>
        <w:t>ՀԱՅԱՍՏԱՆԻ ՀԱՆՐԱՊԵՏՈՒԹՅՈՒՆ</w:t>
      </w:r>
      <w:r>
        <w:rPr>
          <w:rFonts w:ascii="Calibri" w:hAnsi="Calibri" w:cs="Calibri"/>
          <w:sz w:val="48"/>
          <w:szCs w:val="48"/>
        </w:rPr>
        <w:t> </w:t>
      </w:r>
      <w:r>
        <w:rPr>
          <w:sz w:val="48"/>
          <w:szCs w:val="48"/>
        </w:rPr>
        <w:br/>
      </w:r>
      <w:r>
        <w:rPr>
          <w:sz w:val="27"/>
          <w:szCs w:val="27"/>
        </w:rPr>
        <w:t>ՏԱՎՈՒՇԻ ՄԱՐԶ</w:t>
      </w:r>
      <w:r>
        <w:rPr>
          <w:sz w:val="27"/>
          <w:szCs w:val="27"/>
        </w:rPr>
        <w:br/>
      </w:r>
      <w:r>
        <w:rPr>
          <w:sz w:val="36"/>
          <w:szCs w:val="36"/>
        </w:rPr>
        <w:t>ԴԻԼԻՋԱՆ ՀԱՄԱՅՆՔ</w:t>
      </w:r>
    </w:p>
    <w:p w:rsidR="005143D7" w:rsidRDefault="005143D7">
      <w:pPr>
        <w:jc w:val="center"/>
        <w:divId w:val="1734159735"/>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5143D7" w:rsidRDefault="005143D7">
      <w:pPr>
        <w:jc w:val="center"/>
        <w:divId w:val="1734159735"/>
        <w:rPr>
          <w:rFonts w:ascii="GHEA Grapalat" w:eastAsia="Times New Roman" w:hAnsi="GHEA Grapalat"/>
        </w:rPr>
      </w:pPr>
      <w:proofErr w:type="gramStart"/>
      <w:r>
        <w:rPr>
          <w:rStyle w:val="Emphasis"/>
          <w:rFonts w:ascii="GHEA Grapalat" w:eastAsia="Times New Roman" w:hAnsi="GHEA Grapalat"/>
          <w:b/>
          <w:bCs/>
          <w:sz w:val="27"/>
          <w:szCs w:val="27"/>
        </w:rPr>
        <w:t>05</w:t>
      </w:r>
      <w:proofErr w:type="gramEnd"/>
      <w:r>
        <w:rPr>
          <w:rStyle w:val="Emphasis"/>
          <w:rFonts w:ascii="GHEA Grapalat" w:eastAsia="Times New Roman" w:hAnsi="GHEA Grapalat"/>
          <w:b/>
          <w:bCs/>
          <w:sz w:val="27"/>
          <w:szCs w:val="27"/>
        </w:rPr>
        <w:t xml:space="preserve"> հոկտեմբեր 2018թ</w:t>
      </w:r>
      <w:r>
        <w:rPr>
          <w:rStyle w:val="Strong"/>
          <w:rFonts w:ascii="GHEA Grapalat" w:eastAsia="Times New Roman" w:hAnsi="GHEA Grapalat"/>
          <w:sz w:val="27"/>
          <w:szCs w:val="27"/>
        </w:rPr>
        <w:t>.</w:t>
      </w:r>
    </w:p>
    <w:p w:rsidR="005143D7" w:rsidRDefault="005143D7">
      <w:pPr>
        <w:pStyle w:val="NormalWeb"/>
        <w:jc w:val="center"/>
        <w:divId w:val="1734159735"/>
      </w:pPr>
      <w:r>
        <w:rPr>
          <w:rStyle w:val="Strong"/>
          <w:sz w:val="36"/>
          <w:szCs w:val="36"/>
        </w:rPr>
        <w:t xml:space="preserve">ԱՐՁԱՆԱԳՐՈՒԹՅՈՒՆ N </w:t>
      </w:r>
      <w:proofErr w:type="gramStart"/>
      <w:r>
        <w:rPr>
          <w:rStyle w:val="Strong"/>
          <w:sz w:val="36"/>
          <w:szCs w:val="36"/>
        </w:rPr>
        <w:t>14</w:t>
      </w:r>
      <w:r>
        <w:rPr>
          <w:b/>
          <w:bCs/>
          <w:sz w:val="36"/>
          <w:szCs w:val="36"/>
        </w:rPr>
        <w:br/>
      </w:r>
      <w:r>
        <w:rPr>
          <w:rStyle w:val="Strong"/>
          <w:sz w:val="36"/>
          <w:szCs w:val="36"/>
        </w:rPr>
        <w:t>ԱՎԱԳԱՆՈՒ</w:t>
      </w:r>
      <w:proofErr w:type="gramEnd"/>
      <w:r>
        <w:rPr>
          <w:rStyle w:val="Strong"/>
          <w:sz w:val="36"/>
          <w:szCs w:val="36"/>
        </w:rPr>
        <w:t xml:space="preserve"> ԱՐՏԱՀԵՐԹ ՆԻՍՏԻ</w:t>
      </w:r>
    </w:p>
    <w:p w:rsidR="005143D7" w:rsidRPr="005143D7" w:rsidRDefault="005143D7">
      <w:pPr>
        <w:pStyle w:val="NormalWeb"/>
        <w:divId w:val="1734159735"/>
      </w:pPr>
      <w:r w:rsidRPr="005143D7">
        <w:t>Համայնքի ավագանու նիստին ներկա</w:t>
      </w:r>
      <w:r w:rsidRPr="005143D7">
        <w:rPr>
          <w:rFonts w:ascii="Calibri" w:hAnsi="Calibri" w:cs="Calibri"/>
        </w:rPr>
        <w:t> </w:t>
      </w:r>
      <w:r w:rsidRPr="005143D7">
        <w:t>էին ավագանու 9 անդամներ:</w:t>
      </w:r>
    </w:p>
    <w:p w:rsidR="005143D7" w:rsidRPr="005143D7" w:rsidRDefault="005143D7">
      <w:pPr>
        <w:pStyle w:val="NormalWeb"/>
        <w:divId w:val="1734159735"/>
      </w:pPr>
      <w:r w:rsidRPr="005143D7">
        <w:t>Բացակա էին` Ռազմիկ Բալինյանը, Սամվել Դավթյանը, Արգամ Թամրազյանը, Արթուր Թամրազյանը, Վարդան Մնացականյանը, Վարդան Մուկուչյանը</w:t>
      </w:r>
    </w:p>
    <w:p w:rsidR="005143D7" w:rsidRPr="005143D7" w:rsidRDefault="005143D7">
      <w:pPr>
        <w:pStyle w:val="NormalWeb"/>
        <w:divId w:val="1734159735"/>
      </w:pPr>
      <w:r w:rsidRPr="005143D7">
        <w:rPr>
          <w:rStyle w:val="Strong"/>
          <w:u w:val="single"/>
        </w:rPr>
        <w:t>Համայնքի ղեկավարի</w:t>
      </w:r>
      <w:r w:rsidRPr="005143D7">
        <w:rPr>
          <w:rStyle w:val="Strong"/>
          <w:rFonts w:ascii="Calibri" w:hAnsi="Calibri" w:cs="Calibri"/>
          <w:u w:val="single"/>
        </w:rPr>
        <w:t> </w:t>
      </w:r>
      <w:r w:rsidRPr="005143D7">
        <w:rPr>
          <w:rStyle w:val="Strong"/>
          <w:u w:val="single"/>
        </w:rPr>
        <w:t>հրավերով ավագանու նիստին մասնակցում էին`</w:t>
      </w:r>
      <w:r w:rsidRPr="005143D7">
        <w:rPr>
          <w:b/>
          <w:bCs/>
          <w:u w:val="single"/>
        </w:rPr>
        <w:br/>
      </w:r>
      <w:r w:rsidRPr="005143D7">
        <w:t>Արմեն Մակարյան, Արարատ Թամրազյան, Գեվորգ Ամիրխանյան, Ալբերտ Սիմոնյան, Վաղինակ Մարկոսյան, Գոհար Դավթյան, Ռոբերտ Չապուխյան, Սուրեն Ամյան</w:t>
      </w:r>
    </w:p>
    <w:p w:rsidR="005143D7" w:rsidRPr="005143D7" w:rsidRDefault="005143D7">
      <w:pPr>
        <w:pStyle w:val="NormalWeb"/>
        <w:divId w:val="1734159735"/>
      </w:pPr>
      <w:r w:rsidRPr="005143D7">
        <w:rPr>
          <w:rStyle w:val="Strong"/>
          <w:u w:val="single"/>
        </w:rPr>
        <w:t>Նիստը վարում էր</w:t>
      </w:r>
      <w:proofErr w:type="gramStart"/>
      <w:r w:rsidRPr="005143D7">
        <w:rPr>
          <w:rStyle w:val="Strong"/>
          <w:rFonts w:ascii="Calibri" w:hAnsi="Calibri" w:cs="Calibri"/>
          <w:u w:val="single"/>
        </w:rPr>
        <w:t>  </w:t>
      </w:r>
      <w:r w:rsidRPr="005143D7">
        <w:rPr>
          <w:rStyle w:val="Strong"/>
          <w:rFonts w:cs="Calibri"/>
          <w:u w:val="single"/>
          <w:lang w:val="hy-AM"/>
        </w:rPr>
        <w:t>ՀՀ</w:t>
      </w:r>
      <w:proofErr w:type="gramEnd"/>
      <w:r w:rsidRPr="005143D7">
        <w:rPr>
          <w:rStyle w:val="Strong"/>
          <w:u w:val="single"/>
        </w:rPr>
        <w:t xml:space="preserve"> </w:t>
      </w:r>
      <w:r w:rsidRPr="005143D7">
        <w:rPr>
          <w:rStyle w:val="Strong"/>
          <w:u w:val="single"/>
          <w:lang w:val="hy-AM"/>
        </w:rPr>
        <w:t>Դ</w:t>
      </w:r>
      <w:r w:rsidRPr="005143D7">
        <w:rPr>
          <w:rStyle w:val="Strong"/>
          <w:u w:val="single"/>
        </w:rPr>
        <w:t>իլիջան համայնքի ղեկավար` Արմեն Սանթրոսյանը</w:t>
      </w:r>
    </w:p>
    <w:p w:rsidR="005143D7" w:rsidRPr="005143D7" w:rsidRDefault="005143D7">
      <w:pPr>
        <w:pStyle w:val="NormalWeb"/>
        <w:divId w:val="1734159735"/>
      </w:pPr>
      <w:r w:rsidRPr="005143D7">
        <w:rPr>
          <w:rStyle w:val="Strong"/>
          <w:u w:val="single"/>
        </w:rPr>
        <w:t>Ն</w:t>
      </w:r>
      <w:r w:rsidRPr="005143D7">
        <w:rPr>
          <w:rStyle w:val="Strong"/>
          <w:u w:val="single"/>
          <w:lang w:val="hy-AM"/>
        </w:rPr>
        <w:t>իստը</w:t>
      </w:r>
      <w:r w:rsidRPr="005143D7">
        <w:rPr>
          <w:rStyle w:val="Strong"/>
          <w:u w:val="single"/>
        </w:rPr>
        <w:t xml:space="preserve"> </w:t>
      </w:r>
      <w:r w:rsidRPr="005143D7">
        <w:rPr>
          <w:rStyle w:val="Strong"/>
          <w:u w:val="single"/>
          <w:lang w:val="hy-AM"/>
        </w:rPr>
        <w:t>արձանագրում էր</w:t>
      </w:r>
      <w:r w:rsidRPr="005143D7">
        <w:rPr>
          <w:rStyle w:val="Strong"/>
          <w:u w:val="single"/>
        </w:rPr>
        <w:t xml:space="preserve"> ՀՀ Դ</w:t>
      </w:r>
      <w:r w:rsidRPr="005143D7">
        <w:rPr>
          <w:rStyle w:val="Strong"/>
          <w:u w:val="single"/>
          <w:lang w:val="hy-AM"/>
        </w:rPr>
        <w:t>իլիջանի համայնքապետարանի աշխատակազմի քարտուղար</w:t>
      </w:r>
      <w:r w:rsidRPr="005143D7">
        <w:rPr>
          <w:rStyle w:val="Strong"/>
          <w:u w:val="single"/>
        </w:rPr>
        <w:t xml:space="preserve"> ` Ա</w:t>
      </w:r>
      <w:r w:rsidRPr="005143D7">
        <w:rPr>
          <w:rStyle w:val="Strong"/>
          <w:u w:val="single"/>
          <w:lang w:val="hy-AM"/>
        </w:rPr>
        <w:t>րա</w:t>
      </w:r>
      <w:r w:rsidRPr="005143D7">
        <w:rPr>
          <w:rStyle w:val="Strong"/>
          <w:u w:val="single"/>
        </w:rPr>
        <w:t xml:space="preserve"> Մ</w:t>
      </w:r>
      <w:r w:rsidRPr="005143D7">
        <w:rPr>
          <w:rStyle w:val="Strong"/>
          <w:u w:val="single"/>
          <w:lang w:val="hy-AM"/>
        </w:rPr>
        <w:t>արտիրոսյան</w:t>
      </w:r>
      <w:r w:rsidRPr="005143D7">
        <w:rPr>
          <w:rStyle w:val="Strong"/>
          <w:u w:val="single"/>
        </w:rPr>
        <w:t>ը</w:t>
      </w:r>
    </w:p>
    <w:p w:rsidR="005143D7" w:rsidRDefault="005143D7">
      <w:pPr>
        <w:pStyle w:val="NormalWeb"/>
        <w:divId w:val="882517507"/>
      </w:pPr>
      <w:r>
        <w:t>Լսեցին</w:t>
      </w:r>
      <w:r>
        <w:br/>
      </w:r>
      <w:r>
        <w:rPr>
          <w:rStyle w:val="Emphasis"/>
          <w:b/>
          <w:bCs/>
        </w:rPr>
        <w:t xml:space="preserve">ՀԱՄԱՅՆՔԻ ԱՎԱԳԱՆՈՒ ՆԻՍՏԻ ՕՐԱԿԱՐԳԸ ՀԱՍՏԱՏԵԼՈՒ ՄԱՍԻՆ </w:t>
      </w:r>
    </w:p>
    <w:p w:rsidR="005143D7" w:rsidRDefault="005143D7">
      <w:pPr>
        <w:pStyle w:val="NormalWeb"/>
        <w:jc w:val="right"/>
        <w:divId w:val="882517507"/>
      </w:pPr>
      <w:r>
        <w:rPr>
          <w:rStyle w:val="Emphasis"/>
          <w:b/>
          <w:bCs/>
        </w:rPr>
        <w:t>/Զեկ. ԱՐՄԵՆ ՍԱՆԹՐՈՍՅԱՆ/</w:t>
      </w:r>
    </w:p>
    <w:p w:rsidR="005143D7" w:rsidRDefault="005143D7">
      <w:pPr>
        <w:pStyle w:val="NormalWeb"/>
        <w:divId w:val="882517507"/>
      </w:pPr>
      <w:r>
        <w:rPr>
          <w:rFonts w:ascii="Calibri" w:hAnsi="Calibri" w:cs="Calibri"/>
        </w:rPr>
        <w:t> </w:t>
      </w:r>
    </w:p>
    <w:p w:rsidR="005143D7" w:rsidRPr="00437A5F" w:rsidRDefault="005143D7" w:rsidP="00437A5F">
      <w:pPr>
        <w:pStyle w:val="NormalWeb"/>
        <w:spacing w:beforeAutospacing="0" w:afterAutospacing="0"/>
        <w:ind w:left="-709" w:right="-567"/>
        <w:divId w:val="882517507"/>
        <w:rPr>
          <w:lang w:val="hy-AM"/>
        </w:rPr>
      </w:pPr>
      <w:r w:rsidRPr="005143D7">
        <w:rPr>
          <w:rFonts w:ascii="Calibri" w:hAnsi="Calibri" w:cs="Calibri"/>
          <w:lang w:val="hy-AM"/>
        </w:rPr>
        <w:t> </w:t>
      </w:r>
      <w:r w:rsidRPr="005143D7">
        <w:rPr>
          <w:lang w:val="hy-AM"/>
        </w:rPr>
        <w:t>Ղեկավարվելով «Տեղական ինքնակառավարման մասին»  օրենքի 14-րդ հոդվածի</w:t>
      </w:r>
      <w:r w:rsidRPr="005143D7">
        <w:rPr>
          <w:rFonts w:ascii="Calibri" w:hAnsi="Calibri" w:cs="Calibri"/>
          <w:lang w:val="hy-AM"/>
        </w:rPr>
        <w:t> </w:t>
      </w:r>
      <w:r w:rsidRPr="005143D7">
        <w:rPr>
          <w:lang w:val="hy-AM"/>
        </w:rPr>
        <w:t xml:space="preserve"> 6-րդ մասի</w:t>
      </w:r>
      <w:r w:rsidRPr="005143D7">
        <w:rPr>
          <w:rFonts w:ascii="Calibri" w:hAnsi="Calibri" w:cs="Calibri"/>
          <w:lang w:val="hy-AM"/>
        </w:rPr>
        <w:t> </w:t>
      </w:r>
      <w:r w:rsidRPr="005143D7">
        <w:rPr>
          <w:lang w:val="hy-AM"/>
        </w:rPr>
        <w:t>պահանջներով`</w:t>
      </w:r>
      <w:r w:rsidRPr="005143D7">
        <w:rPr>
          <w:rFonts w:ascii="Calibri" w:hAnsi="Calibri" w:cs="Calibri"/>
          <w:lang w:val="hy-AM"/>
        </w:rPr>
        <w:t> </w:t>
      </w:r>
      <w:r w:rsidRPr="005143D7">
        <w:rPr>
          <w:lang w:val="hy-AM"/>
        </w:rPr>
        <w:t>համայնքի ավագանին</w:t>
      </w:r>
      <w:r w:rsidRPr="005143D7">
        <w:rPr>
          <w:rFonts w:ascii="Calibri" w:hAnsi="Calibri" w:cs="Calibri"/>
          <w:lang w:val="hy-AM"/>
        </w:rPr>
        <w:t>  </w:t>
      </w:r>
      <w:r w:rsidRPr="005143D7">
        <w:rPr>
          <w:lang w:val="hy-AM"/>
        </w:rPr>
        <w:t>որոշում է.</w:t>
      </w:r>
      <w:r w:rsidRPr="005143D7">
        <w:rPr>
          <w:rFonts w:ascii="Calibri" w:hAnsi="Calibri" w:cs="Calibri"/>
          <w:lang w:val="hy-AM"/>
        </w:rPr>
        <w:t>           </w:t>
      </w:r>
    </w:p>
    <w:p w:rsidR="005143D7" w:rsidRPr="005143D7" w:rsidRDefault="005143D7">
      <w:pPr>
        <w:pStyle w:val="NormalWeb"/>
        <w:spacing w:beforeAutospacing="0" w:afterAutospacing="0"/>
        <w:ind w:left="-709" w:right="-567"/>
        <w:divId w:val="882517507"/>
      </w:pPr>
      <w:r w:rsidRPr="005143D7">
        <w:rPr>
          <w:rFonts w:eastAsia="Times New Roman"/>
          <w:color w:val="000000"/>
          <w:lang w:val="hy-AM"/>
        </w:rPr>
        <w:t>Հաստատել համայնքի ավագանու նիստի հետևյալ օրակարգը.</w:t>
      </w:r>
      <w:r w:rsidRPr="005143D7">
        <w:rPr>
          <w:rFonts w:ascii="Calibri" w:eastAsia="Times New Roman" w:hAnsi="Calibri" w:cs="Calibri"/>
          <w:color w:val="000000"/>
          <w:lang w:val="hy-AM"/>
        </w:rPr>
        <w:t>  </w:t>
      </w:r>
    </w:p>
    <w:p w:rsidR="005143D7" w:rsidRPr="005143D7" w:rsidRDefault="005143D7">
      <w:pPr>
        <w:pStyle w:val="NormalWeb"/>
        <w:divId w:val="882517507"/>
        <w:rPr>
          <w:lang w:val="hy-AM"/>
        </w:rPr>
      </w:pPr>
      <w:r w:rsidRPr="005143D7">
        <w:rPr>
          <w:rFonts w:eastAsia="Times New Roman" w:cstheme="minorBidi"/>
          <w:color w:val="000000"/>
          <w:lang w:val="hy-AM"/>
        </w:rPr>
        <w:t xml:space="preserve">1. </w:t>
      </w:r>
      <w:r w:rsidRPr="005143D7">
        <w:rPr>
          <w:rFonts w:eastAsia="Times New Roman" w:cs="Sylfaen"/>
          <w:color w:val="000000"/>
          <w:lang w:val="hy-AM"/>
        </w:rPr>
        <w:t>Գ</w:t>
      </w:r>
      <w:r w:rsidRPr="005143D7">
        <w:rPr>
          <w:rFonts w:cs="Sylfaen"/>
          <w:iCs/>
          <w:lang w:val="hy-AM"/>
        </w:rPr>
        <w:t>ույքի օտարման մասին</w:t>
      </w:r>
      <w:r w:rsidRPr="005143D7">
        <w:rPr>
          <w:rFonts w:eastAsia="Times New Roman" w:cstheme="minorBidi"/>
          <w:color w:val="000000"/>
          <w:lang w:val="hy-AM"/>
        </w:rPr>
        <w:t>:</w:t>
      </w:r>
      <w:r w:rsidRPr="005143D7">
        <w:rPr>
          <w:rFonts w:eastAsia="Times New Roman" w:cstheme="minorBidi"/>
          <w:color w:val="000000"/>
          <w:lang w:val="hy-AM"/>
        </w:rPr>
        <w:br/>
      </w:r>
      <w:r w:rsidRPr="005143D7">
        <w:rPr>
          <w:rFonts w:eastAsia="Times New Roman" w:cs="Sylfaen"/>
          <w:color w:val="000000"/>
          <w:lang w:val="hy-AM"/>
        </w:rPr>
        <w:t>Զեկ</w:t>
      </w:r>
      <w:r w:rsidRPr="005143D7">
        <w:rPr>
          <w:rFonts w:eastAsia="Times New Roman" w:cstheme="minorBidi"/>
          <w:color w:val="000000"/>
          <w:lang w:val="hy-AM"/>
        </w:rPr>
        <w:t xml:space="preserve">. </w:t>
      </w:r>
      <w:r w:rsidRPr="005143D7">
        <w:rPr>
          <w:rFonts w:eastAsia="Times New Roman" w:cs="Sylfaen"/>
          <w:color w:val="000000"/>
          <w:lang w:val="hy-AM"/>
        </w:rPr>
        <w:t>Ա</w:t>
      </w:r>
      <w:r w:rsidRPr="005143D7">
        <w:rPr>
          <w:rFonts w:eastAsia="Times New Roman" w:cstheme="minorBidi"/>
          <w:color w:val="000000"/>
          <w:lang w:val="hy-AM"/>
        </w:rPr>
        <w:t>.</w:t>
      </w:r>
      <w:r w:rsidRPr="005143D7">
        <w:rPr>
          <w:rFonts w:eastAsia="Times New Roman" w:cs="Sylfaen"/>
          <w:color w:val="000000"/>
          <w:lang w:val="hy-AM"/>
        </w:rPr>
        <w:t>Սանթրոսյան</w:t>
      </w:r>
      <w:r w:rsidRPr="005143D7">
        <w:rPr>
          <w:rFonts w:eastAsia="Times New Roman" w:cstheme="minorBidi"/>
          <w:color w:val="000000"/>
          <w:lang w:val="hy-AM"/>
        </w:rPr>
        <w:br/>
        <w:t xml:space="preserve">2. </w:t>
      </w:r>
      <w:r w:rsidRPr="005143D7">
        <w:rPr>
          <w:rFonts w:eastAsia="Times New Roman" w:cs="Sylfaen"/>
          <w:color w:val="000000"/>
          <w:lang w:val="hy-AM"/>
        </w:rPr>
        <w:t>Հ</w:t>
      </w:r>
      <w:r w:rsidRPr="005143D7">
        <w:rPr>
          <w:rFonts w:cs="Sylfaen"/>
          <w:iCs/>
          <w:lang w:val="hy-AM"/>
        </w:rPr>
        <w:t>ողի հարկի</w:t>
      </w:r>
      <w:r w:rsidRPr="005143D7">
        <w:rPr>
          <w:rFonts w:cstheme="minorBidi"/>
          <w:iCs/>
          <w:lang w:val="hy-AM"/>
        </w:rPr>
        <w:t xml:space="preserve"> </w:t>
      </w:r>
      <w:r w:rsidRPr="005143D7">
        <w:rPr>
          <w:rFonts w:cs="Sylfaen"/>
          <w:iCs/>
          <w:lang w:val="hy-AM"/>
        </w:rPr>
        <w:t>և</w:t>
      </w:r>
      <w:r w:rsidRPr="005143D7">
        <w:rPr>
          <w:rFonts w:cstheme="minorBidi"/>
          <w:iCs/>
          <w:lang w:val="hy-AM"/>
        </w:rPr>
        <w:t xml:space="preserve"> </w:t>
      </w:r>
      <w:r w:rsidRPr="005143D7">
        <w:rPr>
          <w:rFonts w:cs="Sylfaen"/>
          <w:iCs/>
          <w:lang w:val="hy-AM"/>
        </w:rPr>
        <w:t>գույքահարկի տույժի արտոնություն սահմանելու մասին</w:t>
      </w:r>
      <w:r w:rsidRPr="005143D7">
        <w:rPr>
          <w:rFonts w:eastAsia="Times New Roman" w:cstheme="minorBidi"/>
          <w:color w:val="000000"/>
          <w:lang w:val="hy-AM"/>
        </w:rPr>
        <w:t>:</w:t>
      </w:r>
      <w:r w:rsidRPr="005143D7">
        <w:rPr>
          <w:rFonts w:eastAsia="Times New Roman" w:cstheme="minorBidi"/>
          <w:color w:val="000000"/>
          <w:lang w:val="hy-AM"/>
        </w:rPr>
        <w:br/>
      </w:r>
      <w:r w:rsidRPr="005143D7">
        <w:rPr>
          <w:rFonts w:eastAsia="Times New Roman" w:cs="Sylfaen"/>
          <w:color w:val="000000"/>
          <w:lang w:val="hy-AM"/>
        </w:rPr>
        <w:t>Զեկ</w:t>
      </w:r>
      <w:r w:rsidRPr="005143D7">
        <w:rPr>
          <w:rFonts w:eastAsia="Times New Roman" w:cstheme="minorBidi"/>
          <w:color w:val="000000"/>
          <w:lang w:val="hy-AM"/>
        </w:rPr>
        <w:t xml:space="preserve">. </w:t>
      </w:r>
      <w:r w:rsidRPr="005143D7">
        <w:rPr>
          <w:rFonts w:eastAsia="Times New Roman" w:cs="Sylfaen"/>
          <w:color w:val="000000"/>
          <w:lang w:val="hy-AM"/>
        </w:rPr>
        <w:t>Ա</w:t>
      </w:r>
      <w:r w:rsidRPr="005143D7">
        <w:rPr>
          <w:rFonts w:eastAsia="Times New Roman" w:cstheme="minorBidi"/>
          <w:color w:val="000000"/>
          <w:lang w:val="hy-AM"/>
        </w:rPr>
        <w:t xml:space="preserve">. </w:t>
      </w:r>
      <w:r w:rsidRPr="005143D7">
        <w:rPr>
          <w:rFonts w:eastAsia="Times New Roman" w:cs="Sylfaen"/>
          <w:color w:val="000000"/>
          <w:lang w:val="hy-AM"/>
        </w:rPr>
        <w:t>Սանթրոսյան</w:t>
      </w:r>
      <w:r w:rsidRPr="005143D7">
        <w:rPr>
          <w:rFonts w:eastAsia="Times New Roman" w:cstheme="minorBidi"/>
          <w:color w:val="000000"/>
          <w:lang w:val="hy-AM"/>
        </w:rPr>
        <w:br/>
      </w:r>
      <w:r w:rsidRPr="005143D7">
        <w:rPr>
          <w:rFonts w:eastAsia="Times New Roman" w:cstheme="minorBidi"/>
          <w:color w:val="000000"/>
          <w:lang w:val="hy-AM"/>
        </w:rPr>
        <w:lastRenderedPageBreak/>
        <w:t>3.</w:t>
      </w:r>
      <w:r w:rsidRPr="005143D7">
        <w:rPr>
          <w:rStyle w:val="Emphasis"/>
          <w:rFonts w:cs="Sylfaen"/>
          <w:lang w:val="hy-AM"/>
        </w:rPr>
        <w:t>Դ</w:t>
      </w:r>
      <w:r w:rsidRPr="005143D7">
        <w:rPr>
          <w:rFonts w:cs="Sylfaen"/>
          <w:iCs/>
          <w:lang w:val="hy-AM"/>
        </w:rPr>
        <w:t>իլիջան համայնքի</w:t>
      </w:r>
      <w:r w:rsidRPr="005143D7">
        <w:rPr>
          <w:rFonts w:cstheme="minorBidi"/>
          <w:iCs/>
          <w:lang w:val="hy-AM"/>
        </w:rPr>
        <w:t xml:space="preserve"> 2018 </w:t>
      </w:r>
      <w:r w:rsidRPr="005143D7">
        <w:rPr>
          <w:rFonts w:cs="Sylfaen"/>
          <w:iCs/>
          <w:lang w:val="hy-AM"/>
        </w:rPr>
        <w:t>թվականի տարեկան աշխատանքային պլանի առաջին կիսամյակի կատարման ընթացքի մասին</w:t>
      </w:r>
      <w:r w:rsidRPr="005143D7">
        <w:rPr>
          <w:rFonts w:eastAsia="Times New Roman" w:cstheme="minorBidi"/>
          <w:color w:val="000000"/>
          <w:lang w:val="hy-AM"/>
        </w:rPr>
        <w:t>:</w:t>
      </w:r>
      <w:r w:rsidRPr="005143D7">
        <w:rPr>
          <w:rFonts w:eastAsia="Times New Roman" w:cstheme="minorBidi"/>
          <w:color w:val="000000"/>
          <w:lang w:val="hy-AM"/>
        </w:rPr>
        <w:br/>
      </w:r>
      <w:r w:rsidRPr="005143D7">
        <w:rPr>
          <w:rFonts w:eastAsia="Times New Roman" w:cs="Sylfaen"/>
          <w:color w:val="000000"/>
          <w:lang w:val="hy-AM"/>
        </w:rPr>
        <w:t>Զեկ</w:t>
      </w:r>
      <w:r w:rsidRPr="005143D7">
        <w:rPr>
          <w:rFonts w:eastAsia="Times New Roman" w:cstheme="minorBidi"/>
          <w:color w:val="000000"/>
          <w:lang w:val="hy-AM"/>
        </w:rPr>
        <w:t xml:space="preserve">. </w:t>
      </w:r>
      <w:r w:rsidRPr="005143D7">
        <w:rPr>
          <w:rFonts w:eastAsia="Times New Roman" w:cs="Sylfaen"/>
          <w:color w:val="000000"/>
          <w:lang w:val="hy-AM"/>
        </w:rPr>
        <w:t>Ա</w:t>
      </w:r>
      <w:r w:rsidRPr="005143D7">
        <w:rPr>
          <w:rFonts w:eastAsia="Times New Roman" w:cstheme="minorBidi"/>
          <w:color w:val="000000"/>
          <w:lang w:val="hy-AM"/>
        </w:rPr>
        <w:t>.</w:t>
      </w:r>
      <w:r w:rsidRPr="005143D7">
        <w:rPr>
          <w:rFonts w:eastAsia="Times New Roman" w:cs="Sylfaen"/>
          <w:color w:val="000000"/>
          <w:lang w:val="hy-AM"/>
        </w:rPr>
        <w:t>Սանթրոսյան</w:t>
      </w:r>
      <w:r w:rsidRPr="005143D7">
        <w:rPr>
          <w:rFonts w:eastAsia="Times New Roman" w:cstheme="minorBidi"/>
          <w:color w:val="000000"/>
          <w:lang w:val="hy-AM"/>
        </w:rPr>
        <w:br/>
      </w:r>
      <w:r w:rsidRPr="005143D7">
        <w:rPr>
          <w:rFonts w:ascii="Calibri" w:eastAsia="Times New Roman" w:hAnsi="Calibri" w:cs="Calibri"/>
          <w:color w:val="000000"/>
          <w:lang w:val="hy-AM"/>
        </w:rPr>
        <w:t> </w:t>
      </w:r>
      <w:r w:rsidRPr="005143D7">
        <w:rPr>
          <w:rFonts w:eastAsia="Times New Roman" w:cstheme="minorBidi"/>
          <w:color w:val="000000"/>
          <w:lang w:val="hy-AM"/>
        </w:rPr>
        <w:t>4.</w:t>
      </w:r>
      <w:r w:rsidRPr="005143D7">
        <w:rPr>
          <w:rFonts w:eastAsia="Times New Roman" w:cs="Sylfaen"/>
          <w:iCs/>
          <w:color w:val="000000"/>
          <w:lang w:val="hy-AM"/>
        </w:rPr>
        <w:t xml:space="preserve"> Դ</w:t>
      </w:r>
      <w:r w:rsidRPr="005143D7">
        <w:rPr>
          <w:rFonts w:cs="Sylfaen"/>
          <w:iCs/>
          <w:lang w:val="hy-AM"/>
        </w:rPr>
        <w:t>իլիջան համայնքի</w:t>
      </w:r>
      <w:r w:rsidRPr="005143D7">
        <w:rPr>
          <w:rFonts w:ascii="Calibri" w:hAnsi="Calibri" w:cs="Calibri"/>
          <w:iCs/>
          <w:lang w:val="hy-AM"/>
        </w:rPr>
        <w:t> </w:t>
      </w:r>
      <w:r w:rsidRPr="005143D7">
        <w:rPr>
          <w:rFonts w:cstheme="minorBidi"/>
          <w:iCs/>
          <w:lang w:val="hy-AM"/>
        </w:rPr>
        <w:t xml:space="preserve"> 2018</w:t>
      </w:r>
      <w:r w:rsidRPr="005143D7">
        <w:rPr>
          <w:rFonts w:cs="Sylfaen"/>
          <w:iCs/>
          <w:lang w:val="hy-AM"/>
        </w:rPr>
        <w:t>թ</w:t>
      </w:r>
      <w:r w:rsidRPr="005143D7">
        <w:rPr>
          <w:rFonts w:cstheme="minorBidi"/>
          <w:iCs/>
          <w:lang w:val="hy-AM"/>
        </w:rPr>
        <w:t xml:space="preserve">. </w:t>
      </w:r>
      <w:r w:rsidRPr="005143D7">
        <w:rPr>
          <w:rFonts w:cs="Sylfaen"/>
          <w:iCs/>
          <w:lang w:val="hy-AM"/>
        </w:rPr>
        <w:t>բյուջեի երրորդ եռամսյակի կատարման ընթացքի մասին</w:t>
      </w:r>
      <w:r w:rsidRPr="005143D7">
        <w:rPr>
          <w:rFonts w:eastAsia="Times New Roman" w:cstheme="minorBidi"/>
          <w:color w:val="000000"/>
          <w:lang w:val="hy-AM"/>
        </w:rPr>
        <w:t>:</w:t>
      </w:r>
      <w:r w:rsidRPr="005143D7">
        <w:rPr>
          <w:rFonts w:eastAsia="Times New Roman" w:cstheme="minorBidi"/>
          <w:color w:val="000000"/>
          <w:lang w:val="hy-AM"/>
        </w:rPr>
        <w:br/>
      </w:r>
      <w:r w:rsidRPr="005143D7">
        <w:rPr>
          <w:rFonts w:eastAsia="Times New Roman" w:cs="Sylfaen"/>
          <w:color w:val="000000"/>
          <w:lang w:val="hy-AM"/>
        </w:rPr>
        <w:t>Զեկ</w:t>
      </w:r>
      <w:r w:rsidRPr="005143D7">
        <w:rPr>
          <w:rFonts w:eastAsia="Times New Roman" w:cstheme="minorBidi"/>
          <w:color w:val="000000"/>
          <w:lang w:val="hy-AM"/>
        </w:rPr>
        <w:t xml:space="preserve">. </w:t>
      </w:r>
      <w:r w:rsidRPr="005143D7">
        <w:rPr>
          <w:rFonts w:eastAsia="Times New Roman" w:cs="Sylfaen"/>
          <w:color w:val="000000"/>
          <w:lang w:val="hy-AM"/>
        </w:rPr>
        <w:t>Ա</w:t>
      </w:r>
      <w:r w:rsidRPr="005143D7">
        <w:rPr>
          <w:rFonts w:eastAsia="Times New Roman" w:cstheme="minorBidi"/>
          <w:color w:val="000000"/>
          <w:lang w:val="hy-AM"/>
        </w:rPr>
        <w:t>.</w:t>
      </w:r>
      <w:r w:rsidRPr="005143D7">
        <w:rPr>
          <w:rFonts w:eastAsia="Times New Roman" w:cs="Sylfaen"/>
          <w:color w:val="000000"/>
          <w:lang w:val="hy-AM"/>
        </w:rPr>
        <w:t>Սանթրոսյան</w:t>
      </w:r>
      <w:r w:rsidRPr="005143D7">
        <w:rPr>
          <w:rFonts w:ascii="Calibri" w:eastAsia="Times New Roman" w:hAnsi="Calibri" w:cs="Calibri"/>
          <w:color w:val="000000"/>
          <w:lang w:val="hy-AM"/>
        </w:rPr>
        <w:t> </w:t>
      </w:r>
      <w:r w:rsidRPr="005143D7">
        <w:rPr>
          <w:rFonts w:eastAsia="Times New Roman" w:cstheme="minorBidi"/>
          <w:color w:val="000000"/>
          <w:lang w:val="hy-AM"/>
        </w:rPr>
        <w:br/>
        <w:t xml:space="preserve">5. </w:t>
      </w:r>
      <w:r w:rsidRPr="005143D7">
        <w:rPr>
          <w:rFonts w:eastAsia="Times New Roman" w:cs="Sylfaen"/>
          <w:color w:val="000000"/>
          <w:lang w:val="hy-AM"/>
        </w:rPr>
        <w:t>Դ</w:t>
      </w:r>
      <w:r w:rsidRPr="005143D7">
        <w:rPr>
          <w:rFonts w:cs="Sylfaen"/>
          <w:iCs/>
          <w:lang w:val="hy-AM"/>
        </w:rPr>
        <w:t>իլիջան համայնքի</w:t>
      </w:r>
      <w:r w:rsidRPr="005143D7">
        <w:rPr>
          <w:rFonts w:cstheme="minorBidi"/>
          <w:iCs/>
          <w:lang w:val="hy-AM"/>
        </w:rPr>
        <w:t xml:space="preserve"> 2018</w:t>
      </w:r>
      <w:r w:rsidRPr="005143D7">
        <w:rPr>
          <w:rFonts w:cs="Sylfaen"/>
          <w:iCs/>
          <w:lang w:val="hy-AM"/>
        </w:rPr>
        <w:t>թվականի բյուջեի եկամուտների</w:t>
      </w:r>
      <w:r w:rsidRPr="005143D7">
        <w:rPr>
          <w:rFonts w:cstheme="minorBidi"/>
          <w:iCs/>
          <w:lang w:val="hy-AM"/>
        </w:rPr>
        <w:t xml:space="preserve"> </w:t>
      </w:r>
      <w:r w:rsidRPr="005143D7">
        <w:rPr>
          <w:rFonts w:cs="Sylfaen"/>
          <w:iCs/>
          <w:lang w:val="hy-AM"/>
        </w:rPr>
        <w:t>և</w:t>
      </w:r>
      <w:r w:rsidRPr="005143D7">
        <w:rPr>
          <w:rFonts w:cstheme="minorBidi"/>
          <w:iCs/>
          <w:lang w:val="hy-AM"/>
        </w:rPr>
        <w:t xml:space="preserve"> </w:t>
      </w:r>
      <w:r w:rsidRPr="005143D7">
        <w:rPr>
          <w:rFonts w:cs="Sylfaen"/>
          <w:iCs/>
          <w:lang w:val="hy-AM"/>
        </w:rPr>
        <w:t>ծախսերի փոփոխության մասին</w:t>
      </w:r>
      <w:r w:rsidRPr="005143D7">
        <w:rPr>
          <w:rFonts w:eastAsia="Times New Roman" w:cs="Sylfaen"/>
          <w:iCs/>
          <w:color w:val="000000"/>
          <w:lang w:val="hy-AM"/>
        </w:rPr>
        <w:t>:</w:t>
      </w:r>
      <w:r w:rsidRPr="005143D7">
        <w:rPr>
          <w:rFonts w:eastAsia="Times New Roman" w:cs="Sylfaen"/>
          <w:iCs/>
          <w:color w:val="000000"/>
          <w:lang w:val="hy-AM"/>
        </w:rPr>
        <w:br/>
        <w:t>Զեկ. Ա.Սանթրոսյան</w:t>
      </w:r>
      <w:r w:rsidRPr="005143D7">
        <w:rPr>
          <w:rFonts w:eastAsia="Times New Roman" w:cs="Sylfaen"/>
          <w:iCs/>
          <w:color w:val="000000"/>
          <w:lang w:val="hy-AM"/>
        </w:rPr>
        <w:br/>
        <w:t>6. Դ</w:t>
      </w:r>
      <w:r w:rsidRPr="005143D7">
        <w:rPr>
          <w:rFonts w:cs="Sylfaen"/>
          <w:iCs/>
          <w:lang w:val="hy-AM"/>
        </w:rPr>
        <w:t>իլիջան համայնքի</w:t>
      </w:r>
      <w:r w:rsidRPr="005143D7">
        <w:rPr>
          <w:rFonts w:cstheme="minorBidi"/>
          <w:iCs/>
          <w:lang w:val="hy-AM"/>
        </w:rPr>
        <w:t xml:space="preserve"> 2018</w:t>
      </w:r>
      <w:r w:rsidRPr="005143D7">
        <w:rPr>
          <w:rFonts w:cs="Sylfaen"/>
          <w:iCs/>
          <w:lang w:val="hy-AM"/>
        </w:rPr>
        <w:t>թ</w:t>
      </w:r>
      <w:r w:rsidRPr="005143D7">
        <w:rPr>
          <w:rFonts w:cstheme="minorBidi"/>
          <w:iCs/>
          <w:lang w:val="hy-AM"/>
        </w:rPr>
        <w:t>.</w:t>
      </w:r>
      <w:r w:rsidRPr="005143D7">
        <w:rPr>
          <w:rFonts w:cs="Sylfaen"/>
          <w:iCs/>
          <w:lang w:val="hy-AM"/>
        </w:rPr>
        <w:t>բյուջեի վարչական մասից ֆինանսավորում կատարելու մասին</w:t>
      </w:r>
      <w:r w:rsidRPr="005143D7">
        <w:rPr>
          <w:rFonts w:eastAsia="Times New Roman" w:cs="Sylfaen"/>
          <w:iCs/>
          <w:color w:val="000000"/>
          <w:lang w:val="hy-AM"/>
        </w:rPr>
        <w:t>:</w:t>
      </w:r>
      <w:r w:rsidRPr="005143D7">
        <w:rPr>
          <w:rFonts w:eastAsia="Times New Roman" w:cs="Sylfaen"/>
          <w:iCs/>
          <w:color w:val="000000"/>
          <w:lang w:val="hy-AM"/>
        </w:rPr>
        <w:br/>
        <w:t>Զեկ. Ա.Սանթրոսյան</w:t>
      </w:r>
      <w:r w:rsidRPr="005143D7">
        <w:rPr>
          <w:rFonts w:eastAsia="Times New Roman" w:cs="Sylfaen"/>
          <w:iCs/>
          <w:color w:val="000000"/>
          <w:lang w:val="hy-AM"/>
        </w:rPr>
        <w:br/>
        <w:t>7.  Դ</w:t>
      </w:r>
      <w:r w:rsidRPr="005143D7">
        <w:rPr>
          <w:rFonts w:cs="Sylfaen"/>
          <w:iCs/>
          <w:lang w:val="hy-AM"/>
        </w:rPr>
        <w:t>իլիջան համայնքի վարչական տարածքում գտնվող պետական սեփականություն համարվող գույքի մասնավորեցումից ստացված միջոցների տնօրինման վերաբերյալ:</w:t>
      </w:r>
      <w:r w:rsidRPr="005143D7">
        <w:rPr>
          <w:rFonts w:eastAsia="Times New Roman" w:cs="Sylfaen"/>
          <w:iCs/>
          <w:color w:val="000000"/>
          <w:lang w:val="hy-AM"/>
        </w:rPr>
        <w:br/>
        <w:t>Զեկ. Ա. Սանթրոսյան</w:t>
      </w:r>
      <w:r w:rsidRPr="005143D7">
        <w:rPr>
          <w:rFonts w:eastAsia="Times New Roman" w:cs="Sylfaen"/>
          <w:iCs/>
          <w:color w:val="000000"/>
          <w:lang w:val="hy-AM"/>
        </w:rPr>
        <w:br/>
        <w:t xml:space="preserve">8. </w:t>
      </w:r>
      <w:r w:rsidRPr="005143D7">
        <w:rPr>
          <w:rFonts w:cstheme="minorBidi"/>
          <w:iCs/>
          <w:lang w:val="hy-AM"/>
        </w:rPr>
        <w:t>2019</w:t>
      </w:r>
      <w:r w:rsidRPr="005143D7">
        <w:rPr>
          <w:rFonts w:cs="Sylfaen"/>
          <w:iCs/>
          <w:lang w:val="hy-AM"/>
        </w:rPr>
        <w:t>թ</w:t>
      </w:r>
      <w:r w:rsidRPr="005143D7">
        <w:rPr>
          <w:rFonts w:cstheme="minorBidi"/>
          <w:iCs/>
          <w:lang w:val="hy-AM"/>
        </w:rPr>
        <w:t xml:space="preserve">. </w:t>
      </w:r>
      <w:r w:rsidRPr="005143D7">
        <w:rPr>
          <w:rFonts w:cs="Sylfaen"/>
          <w:iCs/>
          <w:lang w:val="hy-AM"/>
        </w:rPr>
        <w:t>ծրագրային բյուջետավարման գործընթացի մասին</w:t>
      </w:r>
      <w:r w:rsidRPr="005143D7">
        <w:rPr>
          <w:rFonts w:eastAsia="Times New Roman" w:cs="Sylfaen"/>
          <w:iCs/>
          <w:color w:val="000000"/>
          <w:lang w:val="hy-AM"/>
        </w:rPr>
        <w:t>:</w:t>
      </w:r>
      <w:r w:rsidRPr="005143D7">
        <w:rPr>
          <w:rFonts w:eastAsia="Times New Roman" w:cs="Sylfaen"/>
          <w:iCs/>
          <w:color w:val="000000"/>
          <w:lang w:val="hy-AM"/>
        </w:rPr>
        <w:br/>
        <w:t>Զեկ. Ա. Սանթրոսյան:</w:t>
      </w:r>
      <w:r w:rsidRPr="005143D7">
        <w:rPr>
          <w:rFonts w:eastAsia="Times New Roman" w:cs="Sylfaen"/>
          <w:iCs/>
          <w:color w:val="000000"/>
          <w:lang w:val="hy-AM"/>
        </w:rPr>
        <w:br/>
        <w:t>9. Դ</w:t>
      </w:r>
      <w:r w:rsidRPr="005143D7">
        <w:rPr>
          <w:rFonts w:cs="Sylfaen"/>
          <w:iCs/>
          <w:lang w:val="hy-AM"/>
        </w:rPr>
        <w:t>իլիջան համայնքի</w:t>
      </w:r>
      <w:r w:rsidRPr="005143D7">
        <w:rPr>
          <w:rFonts w:cstheme="minorBidi"/>
          <w:iCs/>
          <w:lang w:val="hy-AM"/>
        </w:rPr>
        <w:t xml:space="preserve"> </w:t>
      </w:r>
      <w:r w:rsidRPr="005143D7">
        <w:rPr>
          <w:rFonts w:cs="Sylfaen"/>
          <w:iCs/>
          <w:lang w:val="hy-AM"/>
        </w:rPr>
        <w:t>Դիլիջան քաղաքի</w:t>
      </w:r>
      <w:r w:rsidRPr="005143D7">
        <w:rPr>
          <w:rFonts w:cstheme="minorBidi"/>
          <w:iCs/>
          <w:lang w:val="hy-AM"/>
        </w:rPr>
        <w:t xml:space="preserve"> </w:t>
      </w:r>
      <w:r w:rsidRPr="005143D7">
        <w:rPr>
          <w:rFonts w:cs="Sylfaen"/>
          <w:iCs/>
          <w:lang w:val="hy-AM"/>
        </w:rPr>
        <w:t>Շահումյան փողոցի թիվ</w:t>
      </w:r>
      <w:r w:rsidRPr="005143D7">
        <w:rPr>
          <w:rFonts w:cstheme="minorBidi"/>
          <w:iCs/>
          <w:lang w:val="hy-AM"/>
        </w:rPr>
        <w:t xml:space="preserve"> 21/5 </w:t>
      </w:r>
      <w:r w:rsidRPr="005143D7">
        <w:rPr>
          <w:rFonts w:cs="Sylfaen"/>
          <w:iCs/>
          <w:lang w:val="hy-AM"/>
        </w:rPr>
        <w:t>հասցեի</w:t>
      </w:r>
      <w:r w:rsidRPr="005143D7">
        <w:rPr>
          <w:rFonts w:cstheme="minorBidi"/>
          <w:iCs/>
          <w:lang w:val="hy-AM"/>
        </w:rPr>
        <w:t xml:space="preserve"> 600.0</w:t>
      </w:r>
      <w:r w:rsidRPr="005143D7">
        <w:rPr>
          <w:rFonts w:cs="Sylfaen"/>
          <w:iCs/>
          <w:lang w:val="hy-AM"/>
        </w:rPr>
        <w:t>քմ հողամասն ընդլայնման կարգով օտարելու համաձայնություն տալու մասին:</w:t>
      </w:r>
      <w:r w:rsidRPr="005143D7">
        <w:rPr>
          <w:rFonts w:cs="Sylfaen"/>
          <w:iCs/>
          <w:lang w:val="hy-AM"/>
        </w:rPr>
        <w:br/>
        <w:t>Զեկ. Ա. Սանթրոսյան</w:t>
      </w:r>
      <w:r w:rsidRPr="005143D7">
        <w:rPr>
          <w:rFonts w:cs="Sylfaen"/>
          <w:iCs/>
          <w:lang w:val="hy-AM"/>
        </w:rPr>
        <w:br/>
        <w:t>10. Դիլիջան համայնքի</w:t>
      </w:r>
      <w:r w:rsidRPr="005143D7">
        <w:rPr>
          <w:rFonts w:cstheme="minorBidi"/>
          <w:iCs/>
          <w:lang w:val="hy-AM"/>
        </w:rPr>
        <w:t xml:space="preserve"> </w:t>
      </w:r>
      <w:r w:rsidRPr="005143D7">
        <w:rPr>
          <w:rFonts w:cs="Sylfaen"/>
          <w:iCs/>
          <w:lang w:val="hy-AM"/>
        </w:rPr>
        <w:t>Դիլիջան քաղաքի</w:t>
      </w:r>
      <w:r w:rsidRPr="005143D7">
        <w:rPr>
          <w:rFonts w:cstheme="minorBidi"/>
          <w:iCs/>
          <w:lang w:val="hy-AM"/>
        </w:rPr>
        <w:t xml:space="preserve"> </w:t>
      </w:r>
      <w:r w:rsidRPr="005143D7">
        <w:rPr>
          <w:rFonts w:cs="Sylfaen"/>
          <w:iCs/>
          <w:lang w:val="hy-AM"/>
        </w:rPr>
        <w:t>Կամո փողոցի թիվ</w:t>
      </w:r>
      <w:r w:rsidRPr="005143D7">
        <w:rPr>
          <w:rFonts w:cstheme="minorBidi"/>
          <w:iCs/>
          <w:lang w:val="hy-AM"/>
        </w:rPr>
        <w:t xml:space="preserve"> 233/1 </w:t>
      </w:r>
      <w:r w:rsidRPr="005143D7">
        <w:rPr>
          <w:rFonts w:cs="Sylfaen"/>
          <w:iCs/>
          <w:lang w:val="hy-AM"/>
        </w:rPr>
        <w:t>հասցեի</w:t>
      </w:r>
      <w:r w:rsidRPr="005143D7">
        <w:rPr>
          <w:rFonts w:cstheme="minorBidi"/>
          <w:iCs/>
          <w:lang w:val="hy-AM"/>
        </w:rPr>
        <w:t xml:space="preserve"> 513.0</w:t>
      </w:r>
      <w:r w:rsidRPr="005143D7">
        <w:rPr>
          <w:rFonts w:cs="Sylfaen"/>
          <w:iCs/>
          <w:lang w:val="hy-AM"/>
        </w:rPr>
        <w:t>քմ հողամասն ընդլայնման կարգով օտարելու համաձայնություն տալու մասին:</w:t>
      </w:r>
      <w:r w:rsidRPr="005143D7">
        <w:rPr>
          <w:rFonts w:cs="Sylfaen"/>
          <w:iCs/>
          <w:lang w:val="hy-AM"/>
        </w:rPr>
        <w:br/>
        <w:t>Զեկ. Ա. Սանթրոսյան</w:t>
      </w:r>
      <w:r w:rsidRPr="005143D7">
        <w:rPr>
          <w:rFonts w:cs="Sylfaen"/>
          <w:iCs/>
          <w:lang w:val="hy-AM"/>
        </w:rPr>
        <w:br/>
        <w:t>11. Դիլիջանի համայնքի սեփականությունը հանդիսացող</w:t>
      </w:r>
      <w:r w:rsidRPr="005143D7">
        <w:rPr>
          <w:rFonts w:cstheme="minorBidi"/>
          <w:iCs/>
          <w:lang w:val="hy-AM"/>
        </w:rPr>
        <w:t xml:space="preserve"> &lt;&lt;</w:t>
      </w:r>
      <w:r w:rsidRPr="005143D7">
        <w:rPr>
          <w:rFonts w:cs="Sylfaen"/>
          <w:iCs/>
          <w:lang w:val="hy-AM"/>
        </w:rPr>
        <w:t>Բնակավայրերի հողերից</w:t>
      </w:r>
      <w:r w:rsidRPr="005143D7">
        <w:rPr>
          <w:rFonts w:cstheme="minorBidi"/>
          <w:iCs/>
          <w:lang w:val="hy-AM"/>
        </w:rPr>
        <w:t>&gt;&gt; 6954.0</w:t>
      </w:r>
      <w:r w:rsidRPr="005143D7">
        <w:rPr>
          <w:rFonts w:cs="Sylfaen"/>
          <w:iCs/>
          <w:lang w:val="hy-AM"/>
        </w:rPr>
        <w:t>քմ ընդհանուր մակերեսով թվով</w:t>
      </w:r>
      <w:r w:rsidRPr="005143D7">
        <w:rPr>
          <w:rFonts w:cstheme="minorBidi"/>
          <w:iCs/>
          <w:lang w:val="hy-AM"/>
        </w:rPr>
        <w:t xml:space="preserve"> 7 </w:t>
      </w:r>
      <w:r w:rsidRPr="005143D7">
        <w:rPr>
          <w:rFonts w:cs="Sylfaen"/>
          <w:iCs/>
          <w:lang w:val="hy-AM"/>
        </w:rPr>
        <w:t>հողամասերը աճուրդի</w:t>
      </w:r>
      <w:r w:rsidRPr="005143D7">
        <w:rPr>
          <w:rFonts w:cstheme="minorBidi"/>
          <w:iCs/>
          <w:lang w:val="hy-AM"/>
        </w:rPr>
        <w:t xml:space="preserve"> </w:t>
      </w:r>
      <w:r w:rsidRPr="005143D7">
        <w:rPr>
          <w:rFonts w:cs="Sylfaen"/>
          <w:iCs/>
          <w:lang w:val="hy-AM"/>
        </w:rPr>
        <w:t>և</w:t>
      </w:r>
      <w:r w:rsidRPr="005143D7">
        <w:rPr>
          <w:rFonts w:cstheme="minorBidi"/>
          <w:iCs/>
          <w:lang w:val="hy-AM"/>
        </w:rPr>
        <w:t xml:space="preserve"> &lt;&lt;</w:t>
      </w:r>
      <w:r w:rsidRPr="005143D7">
        <w:rPr>
          <w:rFonts w:cs="Sylfaen"/>
          <w:iCs/>
          <w:lang w:val="hy-AM"/>
        </w:rPr>
        <w:t>Գյուղատնտեսական նշանակության հողերից</w:t>
      </w:r>
      <w:r w:rsidRPr="005143D7">
        <w:rPr>
          <w:rFonts w:cstheme="minorBidi"/>
          <w:iCs/>
          <w:lang w:val="hy-AM"/>
        </w:rPr>
        <w:t>&gt;&gt; 2000.0</w:t>
      </w:r>
      <w:r w:rsidRPr="005143D7">
        <w:rPr>
          <w:rFonts w:cs="Sylfaen"/>
          <w:iCs/>
          <w:lang w:val="hy-AM"/>
        </w:rPr>
        <w:t>քմ մակերեսով հողամասը կրկնաճուրդի միջոցով օտարելու համաձայնություն տալու</w:t>
      </w:r>
      <w:r w:rsidRPr="005143D7">
        <w:rPr>
          <w:rFonts w:cstheme="minorBidi"/>
          <w:iCs/>
          <w:lang w:val="hy-AM"/>
        </w:rPr>
        <w:t xml:space="preserve">, </w:t>
      </w:r>
      <w:r w:rsidRPr="005143D7">
        <w:rPr>
          <w:rFonts w:cs="Sylfaen"/>
          <w:iCs/>
          <w:lang w:val="hy-AM"/>
        </w:rPr>
        <w:t>ինչպես նաև մեկնարկային գները հաստատելու մասին:</w:t>
      </w:r>
      <w:r w:rsidRPr="005143D7">
        <w:rPr>
          <w:rFonts w:cs="Sylfaen"/>
          <w:iCs/>
          <w:lang w:val="hy-AM"/>
        </w:rPr>
        <w:br/>
        <w:t>Զեկ. Ա.Սանթրոսյան</w:t>
      </w:r>
      <w:r w:rsidRPr="005143D7">
        <w:rPr>
          <w:rFonts w:cs="Sylfaen"/>
          <w:iCs/>
          <w:lang w:val="hy-AM"/>
        </w:rPr>
        <w:br/>
        <w:t>12. Դիլիջան համայնքի սեփականությունը հանդիսացող բնակավարերի հողերից</w:t>
      </w:r>
      <w:r w:rsidRPr="005143D7">
        <w:rPr>
          <w:rFonts w:cstheme="minorBidi"/>
          <w:iCs/>
          <w:lang w:val="hy-AM"/>
        </w:rPr>
        <w:t xml:space="preserve"> 15869.0</w:t>
      </w:r>
      <w:r w:rsidRPr="005143D7">
        <w:rPr>
          <w:rFonts w:cs="Sylfaen"/>
          <w:iCs/>
          <w:lang w:val="hy-AM"/>
        </w:rPr>
        <w:t>քմ մակերեսով հողամասը մրցույթի միջոցով</w:t>
      </w:r>
      <w:r w:rsidRPr="005143D7">
        <w:rPr>
          <w:rFonts w:cstheme="minorBidi"/>
          <w:iCs/>
          <w:lang w:val="hy-AM"/>
        </w:rPr>
        <w:t xml:space="preserve">, </w:t>
      </w:r>
      <w:r w:rsidRPr="005143D7">
        <w:rPr>
          <w:rFonts w:cs="Sylfaen"/>
          <w:iCs/>
          <w:lang w:val="hy-AM"/>
        </w:rPr>
        <w:t>կառուցապատման իրավունքով տրամադրելու համաձայնություն տալու</w:t>
      </w:r>
      <w:r w:rsidRPr="005143D7">
        <w:rPr>
          <w:rFonts w:cstheme="minorBidi"/>
          <w:iCs/>
          <w:lang w:val="hy-AM"/>
        </w:rPr>
        <w:t xml:space="preserve">, </w:t>
      </w:r>
      <w:r w:rsidRPr="005143D7">
        <w:rPr>
          <w:rFonts w:cs="Sylfaen"/>
          <w:iCs/>
          <w:lang w:val="hy-AM"/>
        </w:rPr>
        <w:t>ինչպես նաև հողամասի կառուցապատման իրավունքի պայմանները</w:t>
      </w:r>
      <w:r w:rsidRPr="005143D7">
        <w:rPr>
          <w:rFonts w:cstheme="minorBidi"/>
          <w:iCs/>
          <w:lang w:val="hy-AM"/>
        </w:rPr>
        <w:t xml:space="preserve"> </w:t>
      </w:r>
      <w:r w:rsidRPr="005143D7">
        <w:rPr>
          <w:rFonts w:cs="Sylfaen"/>
          <w:iCs/>
          <w:lang w:val="hy-AM"/>
        </w:rPr>
        <w:t>և</w:t>
      </w:r>
      <w:r w:rsidRPr="005143D7">
        <w:rPr>
          <w:rFonts w:cstheme="minorBidi"/>
          <w:iCs/>
          <w:lang w:val="hy-AM"/>
        </w:rPr>
        <w:t xml:space="preserve"> </w:t>
      </w:r>
      <w:r w:rsidRPr="005143D7">
        <w:rPr>
          <w:rFonts w:cs="Sylfaen"/>
          <w:iCs/>
          <w:lang w:val="hy-AM"/>
        </w:rPr>
        <w:t>տարեկան վճարի մեկնարկային գինը հաստատելու մասին:</w:t>
      </w:r>
      <w:r w:rsidRPr="005143D7">
        <w:rPr>
          <w:rFonts w:cs="Sylfaen"/>
          <w:iCs/>
          <w:lang w:val="hy-AM"/>
        </w:rPr>
        <w:br/>
        <w:t>Զեկ. Ա.Սանթրոսյան</w:t>
      </w:r>
      <w:r w:rsidRPr="005143D7">
        <w:rPr>
          <w:rFonts w:cs="Sylfaen"/>
          <w:iCs/>
          <w:lang w:val="hy-AM"/>
        </w:rPr>
        <w:br/>
        <w:t>13. Դիլիջան համայնքի սեփականությունը</w:t>
      </w:r>
      <w:r w:rsidRPr="005143D7">
        <w:rPr>
          <w:rFonts w:cstheme="minorBidi"/>
          <w:iCs/>
          <w:lang w:val="hy-AM"/>
        </w:rPr>
        <w:t xml:space="preserve"> </w:t>
      </w:r>
      <w:r w:rsidRPr="005143D7">
        <w:rPr>
          <w:rFonts w:cs="Sylfaen"/>
          <w:iCs/>
          <w:lang w:val="hy-AM"/>
        </w:rPr>
        <w:t>հանդիսացող</w:t>
      </w:r>
      <w:r w:rsidRPr="005143D7">
        <w:rPr>
          <w:rFonts w:cstheme="minorBidi"/>
          <w:iCs/>
          <w:lang w:val="hy-AM"/>
        </w:rPr>
        <w:t xml:space="preserve"> </w:t>
      </w:r>
      <w:r w:rsidRPr="005143D7">
        <w:rPr>
          <w:rFonts w:cs="Sylfaen"/>
          <w:iCs/>
          <w:lang w:val="hy-AM"/>
        </w:rPr>
        <w:t>արդյունաբերության</w:t>
      </w:r>
      <w:r w:rsidRPr="005143D7">
        <w:rPr>
          <w:rFonts w:cstheme="minorBidi"/>
          <w:iCs/>
          <w:lang w:val="hy-AM"/>
        </w:rPr>
        <w:t xml:space="preserve">, </w:t>
      </w:r>
      <w:r w:rsidRPr="005143D7">
        <w:rPr>
          <w:rFonts w:cs="Sylfaen"/>
          <w:iCs/>
          <w:lang w:val="hy-AM"/>
        </w:rPr>
        <w:t>ընդերքօգտագործման</w:t>
      </w:r>
      <w:r w:rsidRPr="005143D7">
        <w:rPr>
          <w:rFonts w:cstheme="minorBidi"/>
          <w:iCs/>
          <w:lang w:val="hy-AM"/>
        </w:rPr>
        <w:t xml:space="preserve"> </w:t>
      </w:r>
      <w:r w:rsidRPr="005143D7">
        <w:rPr>
          <w:rFonts w:cs="Sylfaen"/>
          <w:iCs/>
          <w:lang w:val="hy-AM"/>
        </w:rPr>
        <w:t>և</w:t>
      </w:r>
      <w:r w:rsidRPr="005143D7">
        <w:rPr>
          <w:rFonts w:cstheme="minorBidi"/>
          <w:iCs/>
          <w:lang w:val="hy-AM"/>
        </w:rPr>
        <w:t xml:space="preserve"> </w:t>
      </w:r>
      <w:r w:rsidRPr="005143D7">
        <w:rPr>
          <w:rFonts w:cs="Sylfaen"/>
          <w:iCs/>
          <w:lang w:val="hy-AM"/>
        </w:rPr>
        <w:t>այլ արտադրական նշանակության հողերից</w:t>
      </w:r>
      <w:r w:rsidRPr="005143D7">
        <w:rPr>
          <w:rFonts w:cstheme="minorBidi"/>
          <w:iCs/>
          <w:lang w:val="hy-AM"/>
        </w:rPr>
        <w:t xml:space="preserve"> 6146.0</w:t>
      </w:r>
      <w:r w:rsidRPr="005143D7">
        <w:rPr>
          <w:rFonts w:cs="Sylfaen"/>
          <w:iCs/>
          <w:lang w:val="hy-AM"/>
        </w:rPr>
        <w:t>քմ մակերեսով հողամասը մրցույթի միջոցով</w:t>
      </w:r>
      <w:r w:rsidRPr="005143D7">
        <w:rPr>
          <w:rFonts w:cstheme="minorBidi"/>
          <w:iCs/>
          <w:lang w:val="hy-AM"/>
        </w:rPr>
        <w:t xml:space="preserve">, </w:t>
      </w:r>
      <w:r w:rsidRPr="005143D7">
        <w:rPr>
          <w:rFonts w:cs="Sylfaen"/>
          <w:iCs/>
          <w:lang w:val="hy-AM"/>
        </w:rPr>
        <w:t>վարձակալության իրավունքով տրամադրելու համաձայնություն տալու</w:t>
      </w:r>
      <w:r w:rsidRPr="005143D7">
        <w:rPr>
          <w:rFonts w:cstheme="minorBidi"/>
          <w:iCs/>
          <w:lang w:val="hy-AM"/>
        </w:rPr>
        <w:t xml:space="preserve">, </w:t>
      </w:r>
      <w:r w:rsidRPr="005143D7">
        <w:rPr>
          <w:rFonts w:cs="Sylfaen"/>
          <w:iCs/>
          <w:lang w:val="hy-AM"/>
        </w:rPr>
        <w:t>ինչպես նաև հողամասի վարձակալության իրավունքի տարեկան վճարի մեկնարկային գինը հաստատելու մասին:</w:t>
      </w:r>
      <w:r w:rsidRPr="005143D7">
        <w:rPr>
          <w:rFonts w:cs="Sylfaen"/>
          <w:iCs/>
          <w:lang w:val="hy-AM"/>
        </w:rPr>
        <w:br/>
        <w:t>Զեկ. Ա. Սանթրոսյան</w:t>
      </w:r>
      <w:r w:rsidRPr="005143D7">
        <w:rPr>
          <w:rFonts w:cs="Sylfaen"/>
          <w:iCs/>
          <w:lang w:val="hy-AM"/>
        </w:rPr>
        <w:br/>
        <w:t>14. Դիլիջանի համայնքապետարան դիմած սոցիալապես անապահով վիճակում գտնվող քաղաքացուն դրամական օգնություն տրամադրելու մասին:</w:t>
      </w:r>
      <w:r w:rsidRPr="005143D7">
        <w:rPr>
          <w:rFonts w:cs="Sylfaen"/>
          <w:iCs/>
          <w:lang w:val="hy-AM"/>
        </w:rPr>
        <w:br/>
        <w:t>Զեկ. Ա.Սանթրոսյան</w:t>
      </w:r>
      <w:r w:rsidRPr="005143D7">
        <w:rPr>
          <w:rFonts w:eastAsia="Times New Roman" w:cs="Sylfaen"/>
          <w:iCs/>
          <w:color w:val="000000"/>
          <w:lang w:val="hy-AM"/>
        </w:rPr>
        <w:br/>
      </w:r>
      <w:r w:rsidRPr="005143D7">
        <w:rPr>
          <w:rFonts w:ascii="Calibri" w:eastAsia="Times New Roman" w:hAnsi="Calibri" w:cs="Calibri"/>
          <w:iCs/>
          <w:color w:val="000000"/>
          <w:lang w:val="hy-AM"/>
        </w:rPr>
        <w:t> </w:t>
      </w:r>
    </w:p>
    <w:p w:rsidR="005143D7" w:rsidRPr="005143D7" w:rsidRDefault="005143D7">
      <w:pPr>
        <w:pStyle w:val="NormalWeb"/>
        <w:divId w:val="882517507"/>
        <w:rPr>
          <w:lang w:val="hy-AM"/>
        </w:rPr>
      </w:pPr>
      <w:r w:rsidRPr="005143D7">
        <w:rPr>
          <w:lang w:val="hy-AM"/>
        </w:rPr>
        <w:t>Ավագանու անդամ Սուրեն Մելիքյանը</w:t>
      </w:r>
      <w:r w:rsidRPr="005143D7">
        <w:rPr>
          <w:rFonts w:ascii="Calibri" w:hAnsi="Calibri" w:cs="Calibri"/>
          <w:lang w:val="hy-AM"/>
        </w:rPr>
        <w:t> </w:t>
      </w:r>
      <w:r w:rsidRPr="005143D7">
        <w:rPr>
          <w:lang w:val="hy-AM"/>
        </w:rPr>
        <w:t xml:space="preserve"> առաջարկեց նիստի օրակարգում</w:t>
      </w:r>
      <w:r w:rsidRPr="005143D7">
        <w:rPr>
          <w:rFonts w:ascii="Calibri" w:hAnsi="Calibri" w:cs="Calibri"/>
          <w:lang w:val="hy-AM"/>
        </w:rPr>
        <w:t> </w:t>
      </w:r>
      <w:r w:rsidRPr="005143D7">
        <w:rPr>
          <w:lang w:val="hy-AM"/>
        </w:rPr>
        <w:t xml:space="preserve"> ավելացնել Դիլիջան քաղաքի</w:t>
      </w:r>
      <w:r w:rsidRPr="005143D7">
        <w:rPr>
          <w:rFonts w:ascii="Calibri" w:hAnsi="Calibri" w:cs="Calibri"/>
          <w:lang w:val="hy-AM"/>
        </w:rPr>
        <w:t> </w:t>
      </w:r>
      <w:r w:rsidRPr="005143D7">
        <w:rPr>
          <w:lang w:val="hy-AM"/>
        </w:rPr>
        <w:t xml:space="preserve"> Օրջոնիկիձե փողոցի 1-ին նրբանցքի</w:t>
      </w:r>
      <w:r w:rsidRPr="005143D7">
        <w:rPr>
          <w:rFonts w:ascii="Calibri" w:hAnsi="Calibri" w:cs="Calibri"/>
          <w:lang w:val="hy-AM"/>
        </w:rPr>
        <w:t> </w:t>
      </w:r>
      <w:r w:rsidRPr="005143D7">
        <w:rPr>
          <w:lang w:val="hy-AM"/>
        </w:rPr>
        <w:t xml:space="preserve"> թիվ</w:t>
      </w:r>
      <w:r w:rsidRPr="005143D7">
        <w:rPr>
          <w:rFonts w:ascii="Calibri" w:hAnsi="Calibri" w:cs="Calibri"/>
          <w:lang w:val="hy-AM"/>
        </w:rPr>
        <w:t> </w:t>
      </w:r>
      <w:r w:rsidRPr="005143D7">
        <w:rPr>
          <w:lang w:val="hy-AM"/>
        </w:rPr>
        <w:t xml:space="preserve"> 7 տան</w:t>
      </w:r>
      <w:r w:rsidRPr="005143D7">
        <w:rPr>
          <w:rFonts w:ascii="Calibri" w:hAnsi="Calibri" w:cs="Calibri"/>
          <w:lang w:val="hy-AM"/>
        </w:rPr>
        <w:t> </w:t>
      </w:r>
      <w:r w:rsidRPr="005143D7">
        <w:rPr>
          <w:lang w:val="hy-AM"/>
        </w:rPr>
        <w:t xml:space="preserve"> բնակիչ Սիլվա </w:t>
      </w:r>
      <w:r w:rsidRPr="005143D7">
        <w:rPr>
          <w:lang w:val="hy-AM"/>
        </w:rPr>
        <w:lastRenderedPageBreak/>
        <w:t>Հովհաննիսյանի</w:t>
      </w:r>
      <w:r w:rsidRPr="005143D7">
        <w:rPr>
          <w:rFonts w:ascii="Calibri" w:hAnsi="Calibri" w:cs="Calibri"/>
          <w:lang w:val="hy-AM"/>
        </w:rPr>
        <w:t> </w:t>
      </w:r>
      <w:r w:rsidRPr="005143D7">
        <w:rPr>
          <w:lang w:val="hy-AM"/>
        </w:rPr>
        <w:t xml:space="preserve"> դիմումի քննարկումը: Սիլվա Հովհաննիսյանի տան պատը փլվել է , քաղաքացին</w:t>
      </w:r>
      <w:r w:rsidRPr="005143D7">
        <w:rPr>
          <w:rFonts w:ascii="Calibri" w:hAnsi="Calibri" w:cs="Calibri"/>
          <w:lang w:val="hy-AM"/>
        </w:rPr>
        <w:t> </w:t>
      </w:r>
      <w:r w:rsidRPr="005143D7">
        <w:rPr>
          <w:lang w:val="hy-AM"/>
        </w:rPr>
        <w:t xml:space="preserve"> խնդրել է տալ ֆինանսական օգնություն՝ պատը վերականգնելու համար: Քվեարկությամբ՝9 կողմ, օ դեմ, օ ձեռնպահ ձայներով որոշվեց օրակարգում ավելացնել</w:t>
      </w:r>
      <w:r w:rsidRPr="005143D7">
        <w:rPr>
          <w:rFonts w:ascii="Calibri" w:hAnsi="Calibri" w:cs="Calibri"/>
          <w:lang w:val="hy-AM"/>
        </w:rPr>
        <w:t>  </w:t>
      </w:r>
      <w:r w:rsidRPr="005143D7">
        <w:rPr>
          <w:lang w:val="hy-AM"/>
        </w:rPr>
        <w:t>14-րդ հարցը: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707637117"/>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707637117"/>
      </w:pPr>
      <w:r>
        <w:t>Որոշումն ընդունված է. /կցվում է որոշում N 90</w:t>
      </w:r>
      <w:r>
        <w:rPr>
          <w:lang w:val="hy-AM"/>
        </w:rPr>
        <w:t>-Ա</w:t>
      </w:r>
      <w:r>
        <w:t>/</w:t>
      </w:r>
    </w:p>
    <w:p w:rsidR="005143D7" w:rsidRDefault="005143D7">
      <w:pPr>
        <w:pStyle w:val="NormalWeb"/>
        <w:divId w:val="1828785519"/>
      </w:pPr>
      <w:r>
        <w:t>Լսեցին</w:t>
      </w:r>
      <w:r>
        <w:br/>
      </w:r>
      <w:r>
        <w:rPr>
          <w:rStyle w:val="Emphasis"/>
          <w:b/>
          <w:bCs/>
        </w:rPr>
        <w:t xml:space="preserve">ԳՈՒՅՔԻ ՕՏԱՐՄԱՆ ՄԱՍԻՆ </w:t>
      </w:r>
    </w:p>
    <w:p w:rsidR="005143D7" w:rsidRDefault="005143D7">
      <w:pPr>
        <w:pStyle w:val="NormalWeb"/>
        <w:jc w:val="right"/>
        <w:divId w:val="1828785519"/>
      </w:pPr>
      <w:r>
        <w:rPr>
          <w:rStyle w:val="Emphasis"/>
          <w:b/>
          <w:bCs/>
        </w:rPr>
        <w:t>/Զեկ. ԱՐՄԵՆ ՍԱՆԹՐՈՍՅԱՆ/</w:t>
      </w:r>
    </w:p>
    <w:p w:rsidR="005143D7" w:rsidRPr="005143D7" w:rsidRDefault="005143D7" w:rsidP="005143D7">
      <w:pPr>
        <w:pStyle w:val="NormalWeb"/>
        <w:divId w:val="1828785519"/>
      </w:pPr>
      <w:r w:rsidRPr="005143D7">
        <w:rPr>
          <w:rFonts w:ascii="Calibri" w:hAnsi="Calibri" w:cs="Calibri"/>
        </w:rPr>
        <w:t>    </w:t>
      </w:r>
      <w:r w:rsidRPr="005143D7">
        <w:t xml:space="preserve"> Դիլիջան համայնքի ղեկավարը առաջարկություն է ներկայացրել՝</w:t>
      </w:r>
      <w:r w:rsidRPr="005143D7">
        <w:rPr>
          <w:rFonts w:ascii="Calibri" w:hAnsi="Calibri" w:cs="Calibri"/>
        </w:rPr>
        <w:t> </w:t>
      </w:r>
      <w:r w:rsidRPr="005143D7">
        <w:rPr>
          <w:rFonts w:cs="Arial Unicode"/>
        </w:rPr>
        <w:t>համայնքի</w:t>
      </w:r>
      <w:r w:rsidRPr="005143D7">
        <w:rPr>
          <w:rFonts w:ascii="Calibri" w:hAnsi="Calibri" w:cs="Calibri"/>
        </w:rPr>
        <w:t> </w:t>
      </w:r>
      <w:r w:rsidRPr="005143D7">
        <w:rPr>
          <w:rFonts w:cs="Sylfaen"/>
        </w:rPr>
        <w:t>Մոլդովական</w:t>
      </w:r>
      <w:proofErr w:type="gramStart"/>
      <w:r w:rsidRPr="005143D7">
        <w:rPr>
          <w:rFonts w:ascii="Calibri" w:hAnsi="Calibri" w:cs="Calibri"/>
        </w:rPr>
        <w:t>  </w:t>
      </w:r>
      <w:r w:rsidRPr="005143D7">
        <w:rPr>
          <w:rFonts w:cs="Arial Unicode"/>
        </w:rPr>
        <w:t>փողոցի</w:t>
      </w:r>
      <w:proofErr w:type="gramEnd"/>
      <w:r w:rsidRPr="005143D7">
        <w:rPr>
          <w:rFonts w:ascii="Calibri" w:hAnsi="Calibri" w:cs="Calibri"/>
        </w:rPr>
        <w:t> </w:t>
      </w:r>
      <w:r w:rsidRPr="005143D7">
        <w:rPr>
          <w:rFonts w:cs="Arial Unicode"/>
        </w:rPr>
        <w:t>թիվ</w:t>
      </w:r>
      <w:r w:rsidRPr="005143D7">
        <w:rPr>
          <w:rFonts w:ascii="Calibri" w:hAnsi="Calibri" w:cs="Calibri"/>
        </w:rPr>
        <w:t> </w:t>
      </w:r>
      <w:r w:rsidRPr="005143D7">
        <w:rPr>
          <w:rFonts w:cs="Arial"/>
        </w:rPr>
        <w:t xml:space="preserve">5 </w:t>
      </w:r>
      <w:r w:rsidRPr="005143D7">
        <w:rPr>
          <w:rFonts w:cs="Arial Unicode"/>
        </w:rPr>
        <w:t>շենքի թիվ 1</w:t>
      </w:r>
      <w:r w:rsidRPr="005143D7">
        <w:rPr>
          <w:rFonts w:cs="Arial"/>
        </w:rPr>
        <w:t>4,</w:t>
      </w:r>
      <w:r w:rsidRPr="005143D7">
        <w:rPr>
          <w:rFonts w:ascii="Calibri" w:hAnsi="Calibri" w:cs="Calibri"/>
        </w:rPr>
        <w:t> </w:t>
      </w:r>
      <w:r w:rsidRPr="005143D7">
        <w:rPr>
          <w:rFonts w:cs="Arial Unicode"/>
        </w:rPr>
        <w:t>երկու</w:t>
      </w:r>
      <w:r w:rsidRPr="005143D7">
        <w:t xml:space="preserve"> սենյականոց բնակարանն ուղղակի վաճառքի միջոցով</w:t>
      </w:r>
      <w:r w:rsidRPr="005143D7">
        <w:rPr>
          <w:rFonts w:ascii="Calibri" w:hAnsi="Calibri" w:cs="Calibri"/>
        </w:rPr>
        <w:t> </w:t>
      </w:r>
      <w:r w:rsidRPr="005143D7">
        <w:rPr>
          <w:rFonts w:cs="Arial Unicode"/>
        </w:rPr>
        <w:t xml:space="preserve"> վարձակալին օտարելու</w:t>
      </w:r>
      <w:r w:rsidRPr="005143D7">
        <w:t xml:space="preserve"> մասին:</w:t>
      </w:r>
      <w:r w:rsidRPr="005143D7">
        <w:br/>
      </w:r>
      <w:r w:rsidRPr="005143D7">
        <w:rPr>
          <w:rFonts w:ascii="Calibri" w:hAnsi="Calibri" w:cs="Calibri"/>
        </w:rPr>
        <w:t>   </w:t>
      </w:r>
      <w:r w:rsidRPr="005143D7">
        <w:rPr>
          <w:rFonts w:cs="Arial Unicode"/>
        </w:rPr>
        <w:t xml:space="preserve"> Ղեկավարվելով «Տեղական ինքնակառավարման մասին»</w:t>
      </w:r>
      <w:r w:rsidRPr="005143D7">
        <w:rPr>
          <w:rFonts w:ascii="Calibri" w:hAnsi="Calibri" w:cs="Calibri"/>
        </w:rPr>
        <w:t> </w:t>
      </w:r>
      <w:r w:rsidRPr="005143D7">
        <w:rPr>
          <w:rFonts w:cs="Arial Unicode"/>
        </w:rPr>
        <w:t xml:space="preserve"> օրենքի 18-րդ հոդվածի</w:t>
      </w:r>
      <w:r w:rsidRPr="005143D7">
        <w:rPr>
          <w:rFonts w:ascii="Calibri" w:hAnsi="Calibri" w:cs="Calibri"/>
        </w:rPr>
        <w:t> </w:t>
      </w:r>
      <w:r w:rsidRPr="005143D7">
        <w:rPr>
          <w:rFonts w:cs="Arial Unicode"/>
        </w:rPr>
        <w:t xml:space="preserve"> 1-ին մասի</w:t>
      </w:r>
      <w:r w:rsidRPr="005143D7">
        <w:t xml:space="preserve"> 21-րդ կետի պահանջներով՝ համայնքի ավագանին որոշում է.</w:t>
      </w:r>
    </w:p>
    <w:p w:rsidR="005143D7" w:rsidRPr="005143D7" w:rsidRDefault="005143D7">
      <w:pPr>
        <w:pStyle w:val="NormalWeb"/>
        <w:divId w:val="1828785519"/>
      </w:pPr>
      <w:r w:rsidRPr="005143D7">
        <w:rPr>
          <w:rFonts w:ascii="Calibri" w:hAnsi="Calibri" w:cs="Calibri"/>
        </w:rPr>
        <w:t>   </w:t>
      </w:r>
      <w:r w:rsidRPr="005143D7">
        <w:t xml:space="preserve"> Տալ </w:t>
      </w:r>
      <w:r w:rsidRPr="005143D7">
        <w:rPr>
          <w:rFonts w:cs="Arial Unicode"/>
          <w:lang w:val="ru-RU" w:eastAsia="ru-RU"/>
        </w:rPr>
        <w:t>համաձայնություն</w:t>
      </w:r>
      <w:r w:rsidRPr="005143D7">
        <w:rPr>
          <w:rFonts w:cs="Arial Unicode"/>
          <w:lang w:eastAsia="ru-RU"/>
        </w:rPr>
        <w:t xml:space="preserve"> </w:t>
      </w:r>
      <w:r w:rsidRPr="005143D7">
        <w:rPr>
          <w:rFonts w:cs="Arial Unicode"/>
          <w:lang w:val="ru-RU" w:eastAsia="ru-RU"/>
        </w:rPr>
        <w:t>համայնքի</w:t>
      </w:r>
      <w:r w:rsidRPr="005143D7">
        <w:rPr>
          <w:rFonts w:cs="Arial Unicode"/>
          <w:lang w:eastAsia="ru-RU"/>
        </w:rPr>
        <w:t xml:space="preserve"> </w:t>
      </w:r>
      <w:r w:rsidRPr="005143D7">
        <w:rPr>
          <w:rFonts w:cs="Arial Unicode"/>
          <w:lang w:val="ru-RU" w:eastAsia="ru-RU"/>
        </w:rPr>
        <w:t>սեփականություն</w:t>
      </w:r>
      <w:r w:rsidRPr="005143D7">
        <w:rPr>
          <w:rFonts w:cs="Arial Unicode"/>
          <w:lang w:eastAsia="ru-RU"/>
        </w:rPr>
        <w:t xml:space="preserve"> </w:t>
      </w:r>
      <w:r w:rsidRPr="005143D7">
        <w:rPr>
          <w:rFonts w:cs="Arial Unicode"/>
          <w:lang w:val="ru-RU" w:eastAsia="ru-RU"/>
        </w:rPr>
        <w:t>հանդիսացող</w:t>
      </w:r>
      <w:r w:rsidRPr="005143D7">
        <w:rPr>
          <w:rFonts w:ascii="Calibri" w:hAnsi="Calibri" w:cs="Calibri"/>
          <w:lang w:eastAsia="ru-RU"/>
        </w:rPr>
        <w:t> </w:t>
      </w:r>
      <w:r w:rsidRPr="005143D7">
        <w:rPr>
          <w:rFonts w:cs="Sylfaen"/>
          <w:lang w:val="ru-RU" w:eastAsia="ru-RU"/>
        </w:rPr>
        <w:t>Մոլդովական</w:t>
      </w:r>
      <w:r w:rsidRPr="005143D7">
        <w:rPr>
          <w:rFonts w:cs="Sylfaen"/>
          <w:lang w:eastAsia="ru-RU"/>
        </w:rPr>
        <w:t xml:space="preserve"> </w:t>
      </w:r>
      <w:r w:rsidRPr="005143D7">
        <w:rPr>
          <w:rFonts w:cs="Arial Unicode"/>
          <w:lang w:val="ru-RU" w:eastAsia="ru-RU"/>
        </w:rPr>
        <w:t>փողոցի</w:t>
      </w:r>
      <w:r w:rsidRPr="005143D7">
        <w:rPr>
          <w:rFonts w:ascii="Calibri" w:hAnsi="Calibri" w:cs="Calibri"/>
          <w:lang w:eastAsia="ru-RU"/>
        </w:rPr>
        <w:t> </w:t>
      </w:r>
      <w:r w:rsidRPr="005143D7">
        <w:rPr>
          <w:rFonts w:cs="Arial Unicode"/>
          <w:lang w:val="ru-RU" w:eastAsia="ru-RU"/>
        </w:rPr>
        <w:t>թիվ</w:t>
      </w:r>
      <w:r w:rsidRPr="005143D7">
        <w:rPr>
          <w:rFonts w:ascii="Calibri" w:hAnsi="Calibri" w:cs="Calibri"/>
          <w:lang w:eastAsia="ru-RU"/>
        </w:rPr>
        <w:t> </w:t>
      </w:r>
      <w:r w:rsidRPr="005143D7">
        <w:rPr>
          <w:rFonts w:cs="Arial"/>
          <w:lang w:eastAsia="ru-RU"/>
        </w:rPr>
        <w:t>5</w:t>
      </w:r>
      <w:r w:rsidRPr="005143D7">
        <w:rPr>
          <w:rFonts w:ascii="Calibri" w:hAnsi="Calibri" w:cs="Calibri"/>
          <w:lang w:eastAsia="ru-RU"/>
        </w:rPr>
        <w:t> </w:t>
      </w:r>
      <w:r w:rsidRPr="005143D7">
        <w:rPr>
          <w:rFonts w:cs="Arial Unicode"/>
          <w:lang w:val="ru-RU" w:eastAsia="ru-RU"/>
        </w:rPr>
        <w:t>շենքի</w:t>
      </w:r>
      <w:r w:rsidRPr="005143D7">
        <w:rPr>
          <w:rFonts w:cs="Arial Unicode"/>
          <w:lang w:eastAsia="ru-RU"/>
        </w:rPr>
        <w:t xml:space="preserve"> </w:t>
      </w:r>
      <w:r w:rsidRPr="005143D7">
        <w:rPr>
          <w:rFonts w:cs="Arial Unicode"/>
          <w:lang w:val="ru-RU" w:eastAsia="ru-RU"/>
        </w:rPr>
        <w:t>թիվ</w:t>
      </w:r>
      <w:r w:rsidRPr="005143D7">
        <w:rPr>
          <w:rFonts w:ascii="Calibri" w:hAnsi="Calibri" w:cs="Calibri"/>
          <w:lang w:eastAsia="ru-RU"/>
        </w:rPr>
        <w:t> </w:t>
      </w:r>
      <w:r w:rsidRPr="005143D7">
        <w:rPr>
          <w:rFonts w:cs="Arial"/>
          <w:lang w:eastAsia="ru-RU"/>
        </w:rPr>
        <w:t>14,</w:t>
      </w:r>
      <w:r w:rsidRPr="005143D7">
        <w:rPr>
          <w:rFonts w:ascii="Calibri" w:hAnsi="Calibri" w:cs="Calibri"/>
          <w:lang w:eastAsia="ru-RU"/>
        </w:rPr>
        <w:t> </w:t>
      </w:r>
      <w:r w:rsidRPr="005143D7">
        <w:rPr>
          <w:rFonts w:cs="Arial Unicode"/>
          <w:lang w:val="ru-RU" w:eastAsia="ru-RU"/>
        </w:rPr>
        <w:t>երկու</w:t>
      </w:r>
      <w:r w:rsidRPr="005143D7">
        <w:rPr>
          <w:rFonts w:ascii="Calibri" w:hAnsi="Calibri" w:cs="Calibri"/>
          <w:lang w:eastAsia="ru-RU"/>
        </w:rPr>
        <w:t> </w:t>
      </w:r>
      <w:r w:rsidRPr="005143D7">
        <w:rPr>
          <w:rFonts w:cs="Arial Unicode"/>
          <w:lang w:val="ru-RU" w:eastAsia="ru-RU"/>
        </w:rPr>
        <w:t>սենյականոց՝</w:t>
      </w:r>
      <w:r w:rsidRPr="005143D7">
        <w:rPr>
          <w:rFonts w:ascii="Calibri" w:hAnsi="Calibri" w:cs="Calibri"/>
          <w:lang w:eastAsia="ru-RU"/>
        </w:rPr>
        <w:t> </w:t>
      </w:r>
      <w:r w:rsidRPr="005143D7">
        <w:rPr>
          <w:rFonts w:cs="Arial"/>
          <w:lang w:eastAsia="ru-RU"/>
        </w:rPr>
        <w:t>62, 49</w:t>
      </w:r>
      <w:r w:rsidRPr="005143D7">
        <w:rPr>
          <w:rFonts w:cs="Arial Unicode"/>
          <w:lang w:val="ru-RU" w:eastAsia="ru-RU"/>
        </w:rPr>
        <w:t>ք</w:t>
      </w:r>
      <w:r w:rsidRPr="005143D7">
        <w:rPr>
          <w:rFonts w:cs="Arial Unicode"/>
          <w:lang w:eastAsia="ru-RU"/>
        </w:rPr>
        <w:t>.</w:t>
      </w:r>
      <w:r w:rsidRPr="005143D7">
        <w:rPr>
          <w:rFonts w:cs="Arial Unicode"/>
          <w:lang w:val="ru-RU" w:eastAsia="ru-RU"/>
        </w:rPr>
        <w:t>մ</w:t>
      </w:r>
      <w:r w:rsidRPr="005143D7">
        <w:rPr>
          <w:rFonts w:cs="Arial Unicode"/>
          <w:lang w:eastAsia="ru-RU"/>
        </w:rPr>
        <w:t xml:space="preserve">. </w:t>
      </w:r>
      <w:r w:rsidRPr="005143D7">
        <w:rPr>
          <w:rFonts w:cs="Arial Unicode"/>
          <w:lang w:val="ru-RU" w:eastAsia="ru-RU"/>
        </w:rPr>
        <w:t>ընդհանուր</w:t>
      </w:r>
      <w:r w:rsidRPr="005143D7">
        <w:rPr>
          <w:rFonts w:cs="Arial Unicode"/>
          <w:lang w:eastAsia="ru-RU"/>
        </w:rPr>
        <w:t xml:space="preserve"> </w:t>
      </w:r>
      <w:r w:rsidRPr="005143D7">
        <w:rPr>
          <w:rFonts w:cs="Arial Unicode"/>
          <w:lang w:val="ru-RU" w:eastAsia="ru-RU"/>
        </w:rPr>
        <w:t>մակերեսով</w:t>
      </w:r>
      <w:r w:rsidRPr="005143D7">
        <w:rPr>
          <w:rFonts w:cs="Arial Unicode"/>
          <w:lang w:eastAsia="ru-RU"/>
        </w:rPr>
        <w:t xml:space="preserve"> </w:t>
      </w:r>
      <w:r w:rsidRPr="005143D7">
        <w:rPr>
          <w:rFonts w:cs="Arial Unicode"/>
          <w:lang w:val="ru-RU" w:eastAsia="ru-RU"/>
        </w:rPr>
        <w:t>բնակարանը</w:t>
      </w:r>
      <w:r w:rsidRPr="005143D7">
        <w:rPr>
          <w:rFonts w:cs="Arial Unicode"/>
          <w:lang w:eastAsia="ru-RU"/>
        </w:rPr>
        <w:t>,</w:t>
      </w:r>
      <w:r w:rsidRPr="005143D7">
        <w:rPr>
          <w:rFonts w:ascii="Calibri" w:hAnsi="Calibri" w:cs="Calibri"/>
          <w:lang w:eastAsia="ru-RU"/>
        </w:rPr>
        <w:t> </w:t>
      </w:r>
      <w:r w:rsidRPr="005143D7">
        <w:rPr>
          <w:rFonts w:cs="Arial Unicode"/>
          <w:lang w:val="ru-RU" w:eastAsia="ru-RU"/>
        </w:rPr>
        <w:t>վարձակալին</w:t>
      </w:r>
      <w:r w:rsidRPr="005143D7">
        <w:rPr>
          <w:rFonts w:ascii="Calibri" w:hAnsi="Calibri" w:cs="Calibri"/>
          <w:lang w:eastAsia="ru-RU"/>
        </w:rPr>
        <w:t> </w:t>
      </w:r>
      <w:r w:rsidRPr="005143D7">
        <w:rPr>
          <w:rFonts w:cs="Arial Unicode"/>
          <w:lang w:val="ru-RU" w:eastAsia="ru-RU"/>
        </w:rPr>
        <w:t>ու</w:t>
      </w:r>
      <w:r w:rsidRPr="005143D7">
        <w:rPr>
          <w:lang w:val="ru-RU" w:eastAsia="ru-RU"/>
        </w:rPr>
        <w:t>ղղակի</w:t>
      </w:r>
      <w:r w:rsidRPr="005143D7">
        <w:rPr>
          <w:lang w:eastAsia="ru-RU"/>
        </w:rPr>
        <w:t xml:space="preserve"> </w:t>
      </w:r>
      <w:r w:rsidRPr="005143D7">
        <w:rPr>
          <w:lang w:val="ru-RU" w:eastAsia="ru-RU"/>
        </w:rPr>
        <w:t>վաճառքի</w:t>
      </w:r>
      <w:r w:rsidRPr="005143D7">
        <w:rPr>
          <w:lang w:eastAsia="ru-RU"/>
        </w:rPr>
        <w:t xml:space="preserve"> </w:t>
      </w:r>
      <w:r w:rsidRPr="005143D7">
        <w:rPr>
          <w:lang w:val="ru-RU" w:eastAsia="ru-RU"/>
        </w:rPr>
        <w:t>ձևով</w:t>
      </w:r>
      <w:r w:rsidRPr="005143D7">
        <w:rPr>
          <w:lang w:eastAsia="ru-RU"/>
        </w:rPr>
        <w:t>,</w:t>
      </w:r>
      <w:r w:rsidRPr="005143D7">
        <w:rPr>
          <w:rFonts w:ascii="Calibri" w:hAnsi="Calibri" w:cs="Calibri"/>
          <w:lang w:eastAsia="ru-RU"/>
        </w:rPr>
        <w:t> </w:t>
      </w:r>
      <w:r w:rsidRPr="005143D7">
        <w:rPr>
          <w:rFonts w:cs="Arial Unicode"/>
          <w:lang w:eastAsia="ru-RU"/>
        </w:rPr>
        <w:t xml:space="preserve">93735 </w:t>
      </w:r>
      <w:r w:rsidRPr="005143D7">
        <w:rPr>
          <w:lang w:val="ru-RU" w:eastAsia="ru-RU"/>
        </w:rPr>
        <w:t>դրամով</w:t>
      </w:r>
      <w:r w:rsidRPr="005143D7">
        <w:rPr>
          <w:lang w:eastAsia="ru-RU"/>
        </w:rPr>
        <w:t xml:space="preserve"> (</w:t>
      </w:r>
      <w:r w:rsidRPr="005143D7">
        <w:rPr>
          <w:lang w:val="ru-RU" w:eastAsia="ru-RU"/>
        </w:rPr>
        <w:t>մեկ</w:t>
      </w:r>
      <w:r w:rsidRPr="005143D7">
        <w:rPr>
          <w:lang w:eastAsia="ru-RU"/>
        </w:rPr>
        <w:t xml:space="preserve"> </w:t>
      </w:r>
      <w:r w:rsidRPr="005143D7">
        <w:rPr>
          <w:lang w:val="ru-RU" w:eastAsia="ru-RU"/>
        </w:rPr>
        <w:t>քառակուսի</w:t>
      </w:r>
      <w:r w:rsidRPr="005143D7">
        <w:rPr>
          <w:lang w:eastAsia="ru-RU"/>
        </w:rPr>
        <w:t xml:space="preserve"> </w:t>
      </w:r>
      <w:r w:rsidRPr="005143D7">
        <w:rPr>
          <w:lang w:val="ru-RU" w:eastAsia="ru-RU"/>
        </w:rPr>
        <w:t>մետրի</w:t>
      </w:r>
      <w:r w:rsidRPr="005143D7">
        <w:rPr>
          <w:rFonts w:ascii="Calibri" w:hAnsi="Calibri" w:cs="Calibri"/>
          <w:lang w:eastAsia="ru-RU"/>
        </w:rPr>
        <w:t> </w:t>
      </w:r>
      <w:r w:rsidRPr="005143D7">
        <w:rPr>
          <w:rFonts w:cs="Arial Unicode"/>
          <w:lang w:val="ru-RU" w:eastAsia="ru-RU"/>
        </w:rPr>
        <w:t>համար</w:t>
      </w:r>
      <w:r w:rsidRPr="005143D7">
        <w:rPr>
          <w:rFonts w:cs="Arial Unicode"/>
          <w:lang w:eastAsia="ru-RU"/>
        </w:rPr>
        <w:t xml:space="preserve"> </w:t>
      </w:r>
      <w:r w:rsidRPr="005143D7">
        <w:rPr>
          <w:rFonts w:cs="Arial Unicode"/>
          <w:lang w:val="ru-RU" w:eastAsia="ru-RU"/>
        </w:rPr>
        <w:t>սահմանելով</w:t>
      </w:r>
      <w:r w:rsidRPr="005143D7">
        <w:rPr>
          <w:rFonts w:cs="Arial Unicode"/>
          <w:lang w:eastAsia="ru-RU"/>
        </w:rPr>
        <w:t xml:space="preserve"> 1500 </w:t>
      </w:r>
      <w:r w:rsidRPr="005143D7">
        <w:rPr>
          <w:rFonts w:cs="Arial Unicode"/>
          <w:lang w:val="ru-RU" w:eastAsia="ru-RU"/>
        </w:rPr>
        <w:t>դրամ</w:t>
      </w:r>
      <w:r w:rsidRPr="005143D7">
        <w:rPr>
          <w:rFonts w:cs="Arial Unicode"/>
          <w:lang w:eastAsia="ru-RU"/>
        </w:rPr>
        <w:t xml:space="preserve">) </w:t>
      </w:r>
      <w:r w:rsidRPr="005143D7">
        <w:rPr>
          <w:lang w:val="ru-RU" w:eastAsia="ru-RU"/>
        </w:rPr>
        <w:t>օտարելու</w:t>
      </w:r>
      <w:r w:rsidRPr="005143D7">
        <w:rPr>
          <w:lang w:eastAsia="ru-RU"/>
        </w:rPr>
        <w:t xml:space="preserve"> </w:t>
      </w:r>
      <w:r w:rsidRPr="005143D7">
        <w:rPr>
          <w:lang w:val="ru-RU" w:eastAsia="ru-RU"/>
        </w:rPr>
        <w:t>մասին</w:t>
      </w:r>
      <w:r w:rsidRPr="005143D7">
        <w:rPr>
          <w:lang w:eastAsia="ru-RU"/>
        </w:rPr>
        <w:t xml:space="preserve"> </w:t>
      </w:r>
      <w:r w:rsidRPr="005143D7">
        <w:rPr>
          <w:lang w:val="ru-RU" w:eastAsia="ru-RU"/>
        </w:rPr>
        <w:t>համայնքի</w:t>
      </w:r>
      <w:r w:rsidRPr="005143D7">
        <w:rPr>
          <w:rFonts w:ascii="Calibri" w:hAnsi="Calibri" w:cs="Calibri"/>
          <w:lang w:eastAsia="ru-RU"/>
        </w:rPr>
        <w:t> </w:t>
      </w:r>
      <w:r w:rsidRPr="005143D7">
        <w:rPr>
          <w:rFonts w:cs="Arial Unicode"/>
          <w:lang w:val="ru-RU" w:eastAsia="ru-RU"/>
        </w:rPr>
        <w:t>ղեկավարի</w:t>
      </w:r>
      <w:r w:rsidRPr="005143D7">
        <w:rPr>
          <w:rFonts w:cs="Arial Unicode"/>
          <w:lang w:eastAsia="ru-RU"/>
        </w:rPr>
        <w:t xml:space="preserve"> </w:t>
      </w:r>
      <w:r w:rsidRPr="005143D7">
        <w:rPr>
          <w:lang w:val="ru-RU" w:eastAsia="ru-RU"/>
        </w:rPr>
        <w:t>առաջարկությանը</w:t>
      </w:r>
      <w:r w:rsidRPr="005143D7">
        <w:rPr>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214655866"/>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214655866"/>
      </w:pPr>
      <w:r>
        <w:t>Որոշումն ընդունված է. /կցվում է որոշում N 91</w:t>
      </w:r>
      <w:r>
        <w:rPr>
          <w:lang w:val="hy-AM"/>
        </w:rPr>
        <w:t>-Ա</w:t>
      </w:r>
      <w:r>
        <w:t>/</w:t>
      </w:r>
    </w:p>
    <w:p w:rsidR="005143D7" w:rsidRDefault="005143D7">
      <w:pPr>
        <w:pStyle w:val="NormalWeb"/>
        <w:divId w:val="846285908"/>
      </w:pPr>
      <w:r>
        <w:t>Լսեցին</w:t>
      </w:r>
      <w:r>
        <w:br/>
      </w:r>
      <w:r>
        <w:rPr>
          <w:rStyle w:val="Emphasis"/>
          <w:b/>
          <w:bCs/>
        </w:rPr>
        <w:t xml:space="preserve">ՀՈՂԻ ՀԱՐԿԻ ԵՎ ԳՈՒՅՔԱՀԱՐԿԻ ՏՈՒՅԺԻ ԱՐՏՈՆՈՒԹՅՈՒՆ ՍԱՀՄԱՆԵԼՈՒ ՄԱՍԻՆ </w:t>
      </w:r>
    </w:p>
    <w:p w:rsidR="005143D7" w:rsidRDefault="005143D7">
      <w:pPr>
        <w:pStyle w:val="NormalWeb"/>
        <w:jc w:val="right"/>
        <w:divId w:val="846285908"/>
      </w:pPr>
      <w:r>
        <w:rPr>
          <w:rStyle w:val="Emphasis"/>
          <w:b/>
          <w:bCs/>
        </w:rPr>
        <w:t>/Զեկ. ԱՐՄԵՆ ՍԱՆԹՐՈՍՅԱՆ/</w:t>
      </w:r>
    </w:p>
    <w:p w:rsidR="005143D7" w:rsidRPr="005143D7" w:rsidRDefault="005143D7">
      <w:pPr>
        <w:pStyle w:val="NormalWeb"/>
        <w:divId w:val="846285908"/>
      </w:pPr>
      <w:r w:rsidRPr="005143D7">
        <w:t xml:space="preserve">Համայնքի ղեկավարին է դիմել Դիլիջան համայնքի Շամախյան փողոցի 52   բնակարան </w:t>
      </w:r>
      <w:proofErr w:type="gramStart"/>
      <w:r w:rsidRPr="005143D7">
        <w:t>հասցեի  բնակիչ</w:t>
      </w:r>
      <w:proofErr w:type="gramEnd"/>
      <w:r w:rsidRPr="005143D7">
        <w:t xml:space="preserve"> Սամվել Ալիխանյանը հողի հարկի և   գույքահարկի տույժի արտոնություն սահմանելու խնդրանքով:</w:t>
      </w:r>
      <w:r w:rsidRPr="005143D7">
        <w:rPr>
          <w:rFonts w:ascii="Calibri" w:hAnsi="Calibri" w:cs="Calibri"/>
        </w:rPr>
        <w:t> </w:t>
      </w:r>
      <w:r w:rsidRPr="005143D7">
        <w:rPr>
          <w:rFonts w:cs="GHEA Grapalat"/>
        </w:rPr>
        <w:t>Համաձայն համայնքապետարանի բազայի՝</w:t>
      </w:r>
      <w:r w:rsidRPr="005143D7">
        <w:t xml:space="preserve"> 18.09.2018</w:t>
      </w:r>
      <w:r w:rsidRPr="005143D7">
        <w:rPr>
          <w:rFonts w:cs="GHEA Grapalat"/>
        </w:rPr>
        <w:t>թ</w:t>
      </w:r>
      <w:r w:rsidRPr="005143D7">
        <w:t xml:space="preserve">. </w:t>
      </w:r>
      <w:proofErr w:type="gramStart"/>
      <w:r w:rsidRPr="005143D7">
        <w:rPr>
          <w:rFonts w:cs="GHEA Grapalat"/>
        </w:rPr>
        <w:t>դրությամբ</w:t>
      </w:r>
      <w:proofErr w:type="gramEnd"/>
      <w:r w:rsidRPr="005143D7">
        <w:t xml:space="preserve"> Սամվել Ալիխանյանի հողի հարկի տույժը կազմում է 7502 դրամ ,իսկ գույքահարկի </w:t>
      </w:r>
      <w:r w:rsidRPr="005143D7">
        <w:rPr>
          <w:rFonts w:cs="GHEA Grapalat"/>
        </w:rPr>
        <w:t>տույժը</w:t>
      </w:r>
      <w:r w:rsidRPr="005143D7">
        <w:t xml:space="preserve"> կազմում է</w:t>
      </w:r>
      <w:r w:rsidRPr="005143D7">
        <w:rPr>
          <w:rFonts w:ascii="Calibri" w:hAnsi="Calibri" w:cs="Calibri"/>
        </w:rPr>
        <w:t> </w:t>
      </w:r>
      <w:r w:rsidRPr="005143D7">
        <w:t xml:space="preserve">1959 դրամ: </w:t>
      </w:r>
    </w:p>
    <w:p w:rsidR="005143D7" w:rsidRPr="005143D7" w:rsidRDefault="005143D7" w:rsidP="005143D7">
      <w:pPr>
        <w:pStyle w:val="NormalWeb"/>
        <w:divId w:val="846285908"/>
      </w:pPr>
      <w:r w:rsidRPr="005143D7">
        <w:t>Հիմք ընդունելով</w:t>
      </w:r>
      <w:r w:rsidRPr="005143D7">
        <w:rPr>
          <w:rFonts w:ascii="Calibri" w:hAnsi="Calibri" w:cs="Calibri"/>
        </w:rPr>
        <w:t> </w:t>
      </w:r>
      <w:r w:rsidRPr="005143D7">
        <w:rPr>
          <w:rFonts w:cs="GHEA Grapalat"/>
        </w:rPr>
        <w:t>Հայաստանի Հանրապետության կառավարության</w:t>
      </w:r>
      <w:r w:rsidRPr="005143D7">
        <w:t xml:space="preserve"> 2012</w:t>
      </w:r>
      <w:r w:rsidRPr="005143D7">
        <w:rPr>
          <w:rFonts w:cs="GHEA Grapalat"/>
        </w:rPr>
        <w:t>թվականի հունիսի</w:t>
      </w:r>
      <w:r w:rsidRPr="005143D7">
        <w:t xml:space="preserve"> 22-</w:t>
      </w:r>
      <w:r w:rsidRPr="005143D7">
        <w:rPr>
          <w:rFonts w:cs="GHEA Grapalat"/>
        </w:rPr>
        <w:t>ի թիվ</w:t>
      </w:r>
      <w:r w:rsidRPr="005143D7">
        <w:t xml:space="preserve"> 822-</w:t>
      </w:r>
      <w:r w:rsidRPr="005143D7">
        <w:rPr>
          <w:rFonts w:cs="GHEA Grapalat"/>
        </w:rPr>
        <w:t xml:space="preserve">Ն որոշումը </w:t>
      </w:r>
      <w:r w:rsidRPr="005143D7">
        <w:t xml:space="preserve">և </w:t>
      </w:r>
      <w:r w:rsidRPr="005143D7">
        <w:rPr>
          <w:rFonts w:cs="GHEA Grapalat"/>
        </w:rPr>
        <w:t>Հայաստանի Հանրապետության կառավարության</w:t>
      </w:r>
      <w:r w:rsidRPr="005143D7">
        <w:t xml:space="preserve"> 2001</w:t>
      </w:r>
      <w:r w:rsidRPr="005143D7">
        <w:rPr>
          <w:rFonts w:cs="GHEA Grapalat"/>
        </w:rPr>
        <w:t>թվականի սեպտեմբերի</w:t>
      </w:r>
      <w:r w:rsidRPr="005143D7">
        <w:t xml:space="preserve"> 27-</w:t>
      </w:r>
      <w:r w:rsidRPr="005143D7">
        <w:rPr>
          <w:rFonts w:cs="GHEA Grapalat"/>
        </w:rPr>
        <w:t>ի թիվ</w:t>
      </w:r>
      <w:r w:rsidRPr="005143D7">
        <w:t xml:space="preserve"> 903-</w:t>
      </w:r>
      <w:r w:rsidRPr="005143D7">
        <w:rPr>
          <w:rFonts w:cs="GHEA Grapalat"/>
        </w:rPr>
        <w:t xml:space="preserve">Ն որոշումը և </w:t>
      </w:r>
      <w:r w:rsidRPr="005143D7">
        <w:t xml:space="preserve"> </w:t>
      </w:r>
      <w:r w:rsidRPr="005143D7">
        <w:rPr>
          <w:rFonts w:cs="GHEA Grapalat"/>
        </w:rPr>
        <w:t>ղեկավարվելով «Գույքահարկի մասին»</w:t>
      </w:r>
      <w:r w:rsidRPr="005143D7">
        <w:rPr>
          <w:rFonts w:ascii="Calibri" w:hAnsi="Calibri" w:cs="Calibri"/>
        </w:rPr>
        <w:t> </w:t>
      </w:r>
      <w:r w:rsidRPr="005143D7">
        <w:rPr>
          <w:rFonts w:cs="GHEA Grapalat"/>
        </w:rPr>
        <w:t xml:space="preserve"> օրենքի</w:t>
      </w:r>
      <w:r w:rsidRPr="005143D7">
        <w:rPr>
          <w:rFonts w:ascii="Calibri" w:hAnsi="Calibri" w:cs="Calibri"/>
        </w:rPr>
        <w:t> </w:t>
      </w:r>
      <w:r w:rsidRPr="005143D7">
        <w:t>15-</w:t>
      </w:r>
      <w:r w:rsidRPr="005143D7">
        <w:rPr>
          <w:rFonts w:cs="GHEA Grapalat"/>
        </w:rPr>
        <w:t>րդ հոդվածի</w:t>
      </w:r>
      <w:r w:rsidRPr="005143D7">
        <w:t xml:space="preserve"> 3-</w:t>
      </w:r>
      <w:r w:rsidRPr="005143D7">
        <w:rPr>
          <w:rFonts w:cs="GHEA Grapalat"/>
        </w:rPr>
        <w:t>րդ մասով</w:t>
      </w:r>
      <w:r w:rsidRPr="005143D7">
        <w:t xml:space="preserve">, </w:t>
      </w:r>
      <w:r w:rsidRPr="005143D7">
        <w:rPr>
          <w:rFonts w:cs="Sylfaen"/>
          <w:lang w:val="hy-AM" w:eastAsia="ru-RU"/>
        </w:rPr>
        <w:t xml:space="preserve">«Տեղական </w:t>
      </w:r>
      <w:r w:rsidRPr="005143D7">
        <w:rPr>
          <w:rFonts w:cs="Sylfaen"/>
          <w:lang w:val="hy-AM" w:eastAsia="ru-RU"/>
        </w:rPr>
        <w:lastRenderedPageBreak/>
        <w:t>ինքնակառավարման մասին»</w:t>
      </w:r>
      <w:r w:rsidRPr="005143D7">
        <w:rPr>
          <w:rFonts w:ascii="Calibri" w:hAnsi="Calibri" w:cs="Calibri"/>
          <w:lang w:val="hy-AM" w:eastAsia="ru-RU"/>
        </w:rPr>
        <w:t> </w:t>
      </w:r>
      <w:r w:rsidRPr="005143D7">
        <w:rPr>
          <w:rFonts w:cs="Sylfaen"/>
          <w:lang w:val="hy-AM" w:eastAsia="ru-RU"/>
        </w:rPr>
        <w:t xml:space="preserve"> օրենքի 18-րդ հոդվածի 1-ին մասի 42-րդ կետով` </w:t>
      </w:r>
      <w:r w:rsidRPr="005143D7">
        <w:t>Դիլիջան համայնքի ավագանին որոշում է.</w:t>
      </w:r>
      <w:r w:rsidRPr="005143D7">
        <w:rPr>
          <w:rFonts w:ascii="Calibri" w:hAnsi="Calibri" w:cs="Calibri"/>
        </w:rPr>
        <w:t>    </w:t>
      </w:r>
    </w:p>
    <w:p w:rsidR="005143D7" w:rsidRPr="005143D7" w:rsidRDefault="005143D7">
      <w:pPr>
        <w:pStyle w:val="NormalWeb"/>
        <w:divId w:val="846285908"/>
      </w:pPr>
      <w:r w:rsidRPr="005143D7">
        <w:t xml:space="preserve">Սահմանել Դիլիջան համայնքի Շամախյան փողոցի 52   բնակարան </w:t>
      </w:r>
      <w:proofErr w:type="gramStart"/>
      <w:r w:rsidRPr="005143D7">
        <w:t>հասցեի  բնակիչ</w:t>
      </w:r>
      <w:proofErr w:type="gramEnd"/>
      <w:r w:rsidRPr="005143D7">
        <w:t xml:space="preserve"> Սամվել Ալիխանյանը հողի հարկի և   գույքահարկի տույժի արտոնություն` նրան ա</w:t>
      </w:r>
      <w:r w:rsidRPr="005143D7">
        <w:rPr>
          <w:rFonts w:cs="GHEA Grapalat"/>
        </w:rPr>
        <w:t>զատել</w:t>
      </w:r>
      <w:r w:rsidRPr="005143D7">
        <w:rPr>
          <w:rFonts w:ascii="Calibri" w:hAnsi="Calibri" w:cs="Calibri"/>
        </w:rPr>
        <w:t>  </w:t>
      </w:r>
      <w:r w:rsidRPr="005143D7">
        <w:t>18.09.2018</w:t>
      </w:r>
      <w:r w:rsidRPr="005143D7">
        <w:rPr>
          <w:rFonts w:cs="GHEA Grapalat"/>
        </w:rPr>
        <w:t>թ</w:t>
      </w:r>
      <w:r w:rsidRPr="005143D7">
        <w:t xml:space="preserve">. </w:t>
      </w:r>
      <w:proofErr w:type="gramStart"/>
      <w:r w:rsidRPr="005143D7">
        <w:rPr>
          <w:rFonts w:cs="GHEA Grapalat"/>
        </w:rPr>
        <w:t>դրությամբ</w:t>
      </w:r>
      <w:proofErr w:type="gramEnd"/>
      <w:r w:rsidRPr="005143D7">
        <w:rPr>
          <w:rFonts w:cs="GHEA Grapalat"/>
        </w:rPr>
        <w:t xml:space="preserve"> առաջացած</w:t>
      </w:r>
      <w:r w:rsidRPr="005143D7">
        <w:t xml:space="preserve"> հողի հարկի  7502 դրամ տույժից և գույքահարկի </w:t>
      </w:r>
      <w:r w:rsidRPr="005143D7">
        <w:rPr>
          <w:rFonts w:ascii="Calibri" w:hAnsi="Calibri" w:cs="Calibri"/>
        </w:rPr>
        <w:t> </w:t>
      </w:r>
      <w:r w:rsidRPr="005143D7">
        <w:t>1959 դրամ</w:t>
      </w:r>
      <w:r w:rsidRPr="005143D7">
        <w:rPr>
          <w:rFonts w:cs="GHEA Grapalat"/>
        </w:rPr>
        <w:t xml:space="preserve"> տույժից</w:t>
      </w:r>
      <w:r w:rsidRPr="005143D7">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218051182"/>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218051182"/>
      </w:pPr>
      <w:r>
        <w:t>Որոշումն ընդունված է. /կցվում է որոշում N 92</w:t>
      </w:r>
      <w:r>
        <w:rPr>
          <w:lang w:val="hy-AM"/>
        </w:rPr>
        <w:t>-Ա</w:t>
      </w:r>
      <w:r>
        <w:t>/</w:t>
      </w:r>
    </w:p>
    <w:p w:rsidR="005143D7" w:rsidRDefault="005143D7">
      <w:pPr>
        <w:pStyle w:val="NormalWeb"/>
        <w:divId w:val="841045425"/>
      </w:pPr>
      <w:r>
        <w:t>Լսեցին</w:t>
      </w:r>
      <w:r>
        <w:br/>
      </w:r>
      <w:r>
        <w:rPr>
          <w:rStyle w:val="Emphasis"/>
          <w:b/>
          <w:bCs/>
        </w:rPr>
        <w:t xml:space="preserve">ԴԻԼԻՋԱՆ ՀԱՄԱՅՆՔԻ 2018 ԹՎԱԿԱՆԻ ՏԱՐԵԿԱՆ ԱՇԽԱՏԱՆՔԱՅԻՆ ՊԼԱՆԻ ԱՌԱՋԻՆ ԿԻՍԱՄՅԱԿԻ ԿԱՏԱՐՄԱՆ ԸՆԹԱՑՔԻ ՄԱՍԻՆ </w:t>
      </w:r>
    </w:p>
    <w:p w:rsidR="005143D7" w:rsidRDefault="005143D7">
      <w:pPr>
        <w:pStyle w:val="NormalWeb"/>
        <w:jc w:val="right"/>
        <w:divId w:val="841045425"/>
      </w:pPr>
      <w:r>
        <w:rPr>
          <w:rStyle w:val="Emphasis"/>
          <w:b/>
          <w:bCs/>
        </w:rPr>
        <w:t>/Զեկ. ԱՐՄԵՆ ՍԱՆԹՐՈՍՅԱՆ/</w:t>
      </w:r>
    </w:p>
    <w:p w:rsidR="005143D7" w:rsidRPr="005143D7" w:rsidRDefault="005143D7" w:rsidP="005143D7">
      <w:pPr>
        <w:pStyle w:val="NormalWeb"/>
        <w:spacing w:beforeAutospacing="0" w:afterAutospacing="0"/>
        <w:ind w:left="144" w:right="144"/>
        <w:divId w:val="841045425"/>
      </w:pPr>
      <w:r w:rsidRPr="005143D7">
        <w:rPr>
          <w:rStyle w:val="Strong"/>
          <w:rFonts w:cs="Sylfaen"/>
          <w:b w:val="0"/>
        </w:rPr>
        <w:t>Ղեկավարվելով</w:t>
      </w:r>
      <w:r w:rsidRPr="005143D7">
        <w:rPr>
          <w:rStyle w:val="Strong"/>
          <w:rFonts w:cstheme="minorBidi"/>
          <w:b w:val="0"/>
        </w:rPr>
        <w:t xml:space="preserve"> «</w:t>
      </w:r>
      <w:r w:rsidRPr="005143D7">
        <w:rPr>
          <w:rStyle w:val="Strong"/>
          <w:rFonts w:cs="Sylfaen"/>
          <w:b w:val="0"/>
        </w:rPr>
        <w:t>Տեղական ինքնակառավարման մասին</w:t>
      </w:r>
      <w:r w:rsidRPr="005143D7">
        <w:rPr>
          <w:rStyle w:val="Strong"/>
          <w:rFonts w:cstheme="minorBidi"/>
          <w:b w:val="0"/>
        </w:rPr>
        <w:t xml:space="preserve">» </w:t>
      </w:r>
      <w:r w:rsidRPr="005143D7">
        <w:rPr>
          <w:rStyle w:val="Strong"/>
          <w:rFonts w:cs="Sylfaen"/>
          <w:b w:val="0"/>
        </w:rPr>
        <w:t>օրենքի</w:t>
      </w:r>
      <w:r w:rsidRPr="005143D7">
        <w:rPr>
          <w:rStyle w:val="Strong"/>
          <w:rFonts w:cstheme="minorBidi"/>
          <w:b w:val="0"/>
        </w:rPr>
        <w:t xml:space="preserve"> 18 հոդվածի </w:t>
      </w:r>
      <w:r w:rsidRPr="005143D7">
        <w:rPr>
          <w:color w:val="000000"/>
        </w:rPr>
        <w:t xml:space="preserve"> 1-ին մասի 42-րդ կետի պահանջներով, </w:t>
      </w:r>
      <w:r w:rsidRPr="005143D7">
        <w:rPr>
          <w:rFonts w:ascii="Calibri" w:hAnsi="Calibri" w:cs="Calibri"/>
          <w:color w:val="000000"/>
        </w:rPr>
        <w:t> </w:t>
      </w:r>
      <w:r w:rsidRPr="005143D7">
        <w:rPr>
          <w:rFonts w:cs="Sylfaen"/>
        </w:rPr>
        <w:t xml:space="preserve"> Դիլիջան համայնքի ղեկավարը  </w:t>
      </w:r>
      <w:r w:rsidRPr="005143D7">
        <w:t>Գերամանայի միջազգային համագործակցության ընկերության «Լավ տեղական ինքնակառավարում Հարավային Կովկասում» ծրագրի և Հայաստանի Հանրապետության տարածքային կառավարման և զարգացման նախարարության միջև համաձայնեցված</w:t>
      </w:r>
      <w:r w:rsidRPr="005143D7">
        <w:rPr>
          <w:rFonts w:ascii="Calibri" w:hAnsi="Calibri" w:cs="Calibri"/>
        </w:rPr>
        <w:t> </w:t>
      </w:r>
      <w:r w:rsidRPr="005143D7">
        <w:rPr>
          <w:rFonts w:cs="GHEA Grapalat"/>
        </w:rPr>
        <w:t>«</w:t>
      </w:r>
      <w:r w:rsidRPr="005143D7">
        <w:t xml:space="preserve">18 բազմաբնակավայր համայնքների տարեկան աշխատանքային պլանների մշակում» ծրագրի շրջանակներում մշակված  Դիլիջան համայնքի 2018թ. </w:t>
      </w:r>
      <w:proofErr w:type="gramStart"/>
      <w:r w:rsidRPr="005143D7">
        <w:t>տարեկան</w:t>
      </w:r>
      <w:proofErr w:type="gramEnd"/>
      <w:r w:rsidRPr="005143D7">
        <w:t xml:space="preserve"> աշխատանքային պլանի </w:t>
      </w:r>
      <w:r w:rsidRPr="005143D7">
        <w:rPr>
          <w:rFonts w:cs="Sylfaen"/>
        </w:rPr>
        <w:t>առաջին կիսամյակի կատարման ընթացքի մասին հաղորդում  է ներկայացրել համայնքի ավագանուն</w:t>
      </w:r>
      <w:r w:rsidRPr="005143D7">
        <w:t>:</w:t>
      </w:r>
      <w:r w:rsidRPr="005143D7">
        <w:br/>
      </w:r>
      <w:r w:rsidRPr="005143D7">
        <w:rPr>
          <w:rFonts w:cs="Sylfaen"/>
        </w:rPr>
        <w:t xml:space="preserve">Հաշվի առնելով վերոգրյալը` </w:t>
      </w:r>
      <w:r w:rsidRPr="005143D7">
        <w:rPr>
          <w:rFonts w:ascii="Sylfaen" w:hAnsi="Sylfaen" w:cs="Sylfaen"/>
        </w:rPr>
        <w:t> </w:t>
      </w:r>
      <w:r w:rsidRPr="005143D7">
        <w:rPr>
          <w:rFonts w:cs="Sylfaen"/>
        </w:rPr>
        <w:t>համայնքի ավագանին որոշում է.</w:t>
      </w:r>
    </w:p>
    <w:p w:rsidR="005143D7" w:rsidRPr="005143D7" w:rsidRDefault="005143D7">
      <w:pPr>
        <w:pStyle w:val="NormalWeb"/>
        <w:divId w:val="841045425"/>
      </w:pPr>
      <w:r w:rsidRPr="005143D7">
        <w:rPr>
          <w:rFonts w:ascii="Calibri" w:hAnsi="Calibri" w:cs="Calibri"/>
          <w:color w:val="000000"/>
        </w:rPr>
        <w:t> </w:t>
      </w:r>
      <w:r w:rsidRPr="005143D7">
        <w:rPr>
          <w:color w:val="000000"/>
        </w:rPr>
        <w:t xml:space="preserve">Ի գիտություն ընդունել </w:t>
      </w:r>
      <w:proofErr w:type="gramStart"/>
      <w:r w:rsidRPr="005143D7">
        <w:rPr>
          <w:color w:val="000000"/>
        </w:rPr>
        <w:t>Դիլիջան  համայնքի</w:t>
      </w:r>
      <w:proofErr w:type="gramEnd"/>
      <w:r w:rsidRPr="005143D7">
        <w:rPr>
          <w:color w:val="000000"/>
        </w:rPr>
        <w:t xml:space="preserve"> 2018 թվականի տարեկան աշխատանքային պլանի առաջին կիսամյակի կատարման ընթացքի մասին</w:t>
      </w:r>
      <w:r w:rsidRPr="005143D7">
        <w:rPr>
          <w:rFonts w:ascii="Calibri" w:hAnsi="Calibri" w:cs="Calibri"/>
          <w:color w:val="000000"/>
        </w:rPr>
        <w:t> </w:t>
      </w:r>
      <w:r w:rsidRPr="005143D7">
        <w:rPr>
          <w:color w:val="000000"/>
        </w:rPr>
        <w:t>համայնքի ղեկավարի հաղորդումը (կցվում է):</w:t>
      </w:r>
      <w:r w:rsidRPr="005143D7">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769884962"/>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769884962"/>
      </w:pPr>
      <w:r>
        <w:t>Որոշումն ընդունված է. /կցվում է որոշում N 93</w:t>
      </w:r>
      <w:r>
        <w:rPr>
          <w:lang w:val="hy-AM"/>
        </w:rPr>
        <w:t>-Ն</w:t>
      </w:r>
      <w:r>
        <w:t>/</w:t>
      </w:r>
    </w:p>
    <w:p w:rsidR="005143D7" w:rsidRDefault="005143D7">
      <w:pPr>
        <w:pStyle w:val="NormalWeb"/>
        <w:divId w:val="824512966"/>
      </w:pPr>
      <w:r>
        <w:t>Լսեցին</w:t>
      </w:r>
      <w:r>
        <w:br/>
      </w:r>
      <w:r>
        <w:rPr>
          <w:rStyle w:val="Emphasis"/>
          <w:b/>
          <w:bCs/>
        </w:rPr>
        <w:t xml:space="preserve">ԴԻԼԻՋԱՆ ՀԱՄԱՅՆՔԻ 2018Թ. ԲՅՈՒՋԵԻ ԵՐՐՈՐԴ ԵՌԱՄՍՅԱԿԻ ԿԱՏԱՐՄԱՆ ԸՆԹԱՑՔԻ ՄԱՍԻՆ </w:t>
      </w:r>
    </w:p>
    <w:p w:rsidR="005143D7" w:rsidRDefault="005143D7">
      <w:pPr>
        <w:pStyle w:val="NormalWeb"/>
        <w:jc w:val="right"/>
        <w:divId w:val="824512966"/>
      </w:pPr>
      <w:r>
        <w:rPr>
          <w:rStyle w:val="Emphasis"/>
          <w:b/>
          <w:bCs/>
        </w:rPr>
        <w:t>/Զեկ. ԱՐՄԵՆ ՍԱՆԹՐՈՍՅԱՆ/</w:t>
      </w:r>
    </w:p>
    <w:p w:rsidR="005143D7" w:rsidRPr="005143D7" w:rsidRDefault="005143D7" w:rsidP="005143D7">
      <w:pPr>
        <w:pStyle w:val="NormalWeb"/>
        <w:spacing w:beforeAutospacing="0" w:afterAutospacing="0"/>
        <w:ind w:left="144" w:right="144"/>
        <w:divId w:val="824512966"/>
      </w:pPr>
      <w:r w:rsidRPr="005143D7">
        <w:rPr>
          <w:rStyle w:val="Strong"/>
          <w:rFonts w:cs="Sylfaen"/>
          <w:b w:val="0"/>
        </w:rPr>
        <w:t>Ղեկավարվելով</w:t>
      </w:r>
      <w:r w:rsidRPr="005143D7">
        <w:rPr>
          <w:rStyle w:val="Strong"/>
          <w:rFonts w:cstheme="minorBidi"/>
          <w:b w:val="0"/>
        </w:rPr>
        <w:t xml:space="preserve"> «</w:t>
      </w:r>
      <w:r w:rsidRPr="005143D7">
        <w:rPr>
          <w:rStyle w:val="Strong"/>
          <w:rFonts w:cs="Sylfaen"/>
          <w:b w:val="0"/>
        </w:rPr>
        <w:t>Տեղական ինքնակառավարման մասին</w:t>
      </w:r>
      <w:r w:rsidRPr="005143D7">
        <w:rPr>
          <w:rStyle w:val="Strong"/>
          <w:rFonts w:cstheme="minorBidi"/>
          <w:b w:val="0"/>
        </w:rPr>
        <w:t xml:space="preserve">» </w:t>
      </w:r>
      <w:r w:rsidRPr="005143D7">
        <w:rPr>
          <w:rStyle w:val="Strong"/>
          <w:rFonts w:cs="Sylfaen"/>
          <w:b w:val="0"/>
        </w:rPr>
        <w:t xml:space="preserve"> օրենքի</w:t>
      </w:r>
      <w:r w:rsidRPr="005143D7">
        <w:rPr>
          <w:rStyle w:val="Strong"/>
          <w:rFonts w:cstheme="minorBidi"/>
          <w:b w:val="0"/>
        </w:rPr>
        <w:t xml:space="preserve"> 38 հոդվածի </w:t>
      </w:r>
      <w:r w:rsidRPr="005143D7">
        <w:rPr>
          <w:color w:val="000000"/>
        </w:rPr>
        <w:t xml:space="preserve"> 1-ին մասի 1-ին կետի </w:t>
      </w:r>
      <w:r w:rsidRPr="005143D7">
        <w:rPr>
          <w:rFonts w:ascii="Calibri" w:hAnsi="Calibri" w:cs="Calibri"/>
          <w:color w:val="000000"/>
        </w:rPr>
        <w:t> </w:t>
      </w:r>
      <w:r w:rsidRPr="005143D7">
        <w:rPr>
          <w:color w:val="000000"/>
        </w:rPr>
        <w:t>և «Հայաստանի Հանրապետության բյուջետային համակարգի մասին» օրենքի 35-րդ հոդվածի 1-ին մասի</w:t>
      </w:r>
      <w:r w:rsidRPr="005143D7">
        <w:rPr>
          <w:rFonts w:cs="Sylfaen"/>
        </w:rPr>
        <w:t>, Դիլիջան համայնքի ղեկավարը բյուջեի</w:t>
      </w:r>
      <w:r w:rsidRPr="005143D7">
        <w:rPr>
          <w:rFonts w:ascii="Calibri" w:hAnsi="Calibri" w:cs="Calibri"/>
        </w:rPr>
        <w:t> </w:t>
      </w:r>
      <w:r w:rsidRPr="005143D7">
        <w:rPr>
          <w:rFonts w:cs="Sylfaen"/>
        </w:rPr>
        <w:t xml:space="preserve">երկրորդ </w:t>
      </w:r>
      <w:r w:rsidRPr="005143D7">
        <w:rPr>
          <w:rFonts w:ascii="Calibri" w:hAnsi="Calibri" w:cs="Calibri"/>
          <w:lang w:val="hy-AM"/>
        </w:rPr>
        <w:t> </w:t>
      </w:r>
      <w:r w:rsidRPr="005143D7">
        <w:rPr>
          <w:rFonts w:cs="Sylfaen"/>
        </w:rPr>
        <w:t xml:space="preserve">եռամսյակի կատարման ընթացքի մասին հաղորդում  է </w:t>
      </w:r>
      <w:r w:rsidRPr="005143D7">
        <w:rPr>
          <w:rFonts w:cs="Sylfaen"/>
        </w:rPr>
        <w:lastRenderedPageBreak/>
        <w:t>ներկայացրել համայնքի ավագանուն</w:t>
      </w:r>
      <w:r w:rsidRPr="005143D7">
        <w:t>:</w:t>
      </w:r>
      <w:r w:rsidRPr="005143D7">
        <w:br/>
      </w:r>
      <w:r w:rsidRPr="005143D7">
        <w:rPr>
          <w:rFonts w:cs="Sylfaen"/>
        </w:rPr>
        <w:t xml:space="preserve">Հաշվի առնելով վերոգրյալը` </w:t>
      </w:r>
      <w:r w:rsidRPr="005143D7">
        <w:rPr>
          <w:rFonts w:ascii="Sylfaen" w:hAnsi="Sylfaen" w:cs="Sylfaen"/>
        </w:rPr>
        <w:t> </w:t>
      </w:r>
      <w:r w:rsidRPr="005143D7">
        <w:rPr>
          <w:rFonts w:cs="Sylfaen"/>
        </w:rPr>
        <w:t>համայնքի ավագանին որոշում է.</w:t>
      </w:r>
    </w:p>
    <w:p w:rsidR="005143D7" w:rsidRPr="005143D7" w:rsidRDefault="005143D7">
      <w:pPr>
        <w:pStyle w:val="NormalWeb"/>
        <w:divId w:val="824512966"/>
      </w:pPr>
      <w:r w:rsidRPr="005143D7">
        <w:rPr>
          <w:rFonts w:ascii="Calibri" w:hAnsi="Calibri" w:cs="Calibri"/>
          <w:color w:val="000000"/>
        </w:rPr>
        <w:t> </w:t>
      </w:r>
      <w:r w:rsidRPr="005143D7">
        <w:rPr>
          <w:color w:val="000000"/>
        </w:rPr>
        <w:t xml:space="preserve">Ի գիտություն ընդունել </w:t>
      </w:r>
      <w:proofErr w:type="gramStart"/>
      <w:r w:rsidRPr="005143D7">
        <w:rPr>
          <w:color w:val="000000"/>
        </w:rPr>
        <w:t>Դիլիջան  համայնքի</w:t>
      </w:r>
      <w:proofErr w:type="gramEnd"/>
      <w:r w:rsidRPr="005143D7">
        <w:rPr>
          <w:color w:val="000000"/>
        </w:rPr>
        <w:t xml:space="preserve"> 2018 թվականի բյուջեի երրորդ </w:t>
      </w:r>
      <w:r w:rsidRPr="005143D7">
        <w:rPr>
          <w:rFonts w:ascii="Calibri" w:hAnsi="Calibri" w:cs="Calibri"/>
          <w:color w:val="000000"/>
        </w:rPr>
        <w:t> </w:t>
      </w:r>
      <w:r w:rsidRPr="005143D7">
        <w:rPr>
          <w:color w:val="000000"/>
          <w:lang w:val="hy-AM"/>
        </w:rPr>
        <w:t>եռամսյակի</w:t>
      </w:r>
      <w:r w:rsidRPr="005143D7">
        <w:rPr>
          <w:rFonts w:ascii="Calibri" w:hAnsi="Calibri" w:cs="Calibri"/>
          <w:color w:val="000000"/>
        </w:rPr>
        <w:t> </w:t>
      </w:r>
      <w:r w:rsidRPr="005143D7">
        <w:rPr>
          <w:color w:val="000000"/>
        </w:rPr>
        <w:t>եկամուտների և ծախսերի կատարողականի մասին</w:t>
      </w:r>
      <w:r w:rsidRPr="005143D7">
        <w:rPr>
          <w:rFonts w:ascii="Calibri" w:hAnsi="Calibri" w:cs="Calibri"/>
          <w:color w:val="000000"/>
        </w:rPr>
        <w:t> </w:t>
      </w:r>
      <w:r w:rsidRPr="005143D7">
        <w:rPr>
          <w:color w:val="000000"/>
        </w:rPr>
        <w:t>համայնքի ղեկավարի հաղորդումը (կցվում է):</w:t>
      </w:r>
      <w:r w:rsidRPr="005143D7">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333141726"/>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333141726"/>
      </w:pPr>
      <w:r>
        <w:t>Որոշումն ընդունված է. /կցվում է որոշում N 94</w:t>
      </w:r>
      <w:r>
        <w:rPr>
          <w:lang w:val="hy-AM"/>
        </w:rPr>
        <w:t>-Ն</w:t>
      </w:r>
      <w:r>
        <w:t>/</w:t>
      </w:r>
    </w:p>
    <w:p w:rsidR="005143D7" w:rsidRDefault="005143D7">
      <w:pPr>
        <w:pStyle w:val="NormalWeb"/>
        <w:divId w:val="1999529806"/>
      </w:pPr>
      <w:r>
        <w:t>Լսեցին</w:t>
      </w:r>
      <w:r>
        <w:br/>
      </w:r>
      <w:r>
        <w:rPr>
          <w:rStyle w:val="Emphasis"/>
          <w:b/>
          <w:bCs/>
        </w:rPr>
        <w:t xml:space="preserve">ԴԻԼԻՋԱՆ ՀԱՄԱՅՆՔԻ 2018ԹՎԱԿԱՆԻ ԲՅՈՒՋԵԻ ԵԿԱՄՈՒՏՆԵՐԻ ԵՎ ԾԱԽՍԵՐԻ ՓՈՓՈԽՈՒԹՅԱՆ ՄԱՍԻՆ </w:t>
      </w:r>
    </w:p>
    <w:p w:rsidR="005143D7" w:rsidRDefault="005143D7">
      <w:pPr>
        <w:pStyle w:val="NormalWeb"/>
        <w:jc w:val="right"/>
        <w:divId w:val="1999529806"/>
      </w:pPr>
      <w:r>
        <w:rPr>
          <w:rStyle w:val="Emphasis"/>
          <w:b/>
          <w:bCs/>
        </w:rPr>
        <w:t>/Զեկ. ԱՐՄԵՆ ՍԱՆԹՐՈՍՅԱՆ/</w:t>
      </w:r>
    </w:p>
    <w:p w:rsidR="005143D7" w:rsidRPr="005143D7" w:rsidRDefault="005143D7" w:rsidP="005143D7">
      <w:pPr>
        <w:pStyle w:val="NormalWeb"/>
        <w:divId w:val="1999529806"/>
      </w:pPr>
      <w:proofErr w:type="gramStart"/>
      <w:r w:rsidRPr="005143D7">
        <w:t xml:space="preserve">Ղեկավարվելով </w:t>
      </w:r>
      <w:r w:rsidRPr="005143D7">
        <w:rPr>
          <w:rFonts w:ascii="Calibri" w:hAnsi="Calibri" w:cs="Calibri"/>
        </w:rPr>
        <w:t> </w:t>
      </w:r>
      <w:r w:rsidRPr="005143D7">
        <w:rPr>
          <w:rFonts w:cs="GHEA Grapalat"/>
        </w:rPr>
        <w:t>«</w:t>
      </w:r>
      <w:proofErr w:type="gramEnd"/>
      <w:r w:rsidRPr="005143D7">
        <w:t>Տեղական ինքնակառավարման մասին»</w:t>
      </w:r>
      <w:r w:rsidRPr="005143D7">
        <w:rPr>
          <w:rFonts w:ascii="Calibri" w:hAnsi="Calibri" w:cs="Calibri"/>
        </w:rPr>
        <w:t> </w:t>
      </w:r>
      <w:r w:rsidRPr="005143D7">
        <w:t>օրենքի 18-րդ հոդվածի 1-ին մասի</w:t>
      </w:r>
      <w:r w:rsidRPr="005143D7">
        <w:rPr>
          <w:rFonts w:ascii="Calibri" w:hAnsi="Calibri" w:cs="Calibri"/>
        </w:rPr>
        <w:t> </w:t>
      </w:r>
      <w:r w:rsidRPr="005143D7">
        <w:t xml:space="preserve"> 5-</w:t>
      </w:r>
      <w:r w:rsidRPr="005143D7">
        <w:rPr>
          <w:rFonts w:cs="Sylfaen"/>
        </w:rPr>
        <w:t>րդ կետի պահանջներով՝</w:t>
      </w:r>
      <w:r w:rsidRPr="005143D7">
        <w:rPr>
          <w:rFonts w:ascii="Calibri" w:hAnsi="Calibri" w:cs="Calibri"/>
        </w:rPr>
        <w:t> </w:t>
      </w:r>
      <w:r w:rsidRPr="005143D7">
        <w:t xml:space="preserve">համայնքի ավագանին որոշում է. </w:t>
      </w:r>
      <w:r w:rsidRPr="005143D7">
        <w:rPr>
          <w:rFonts w:ascii="Calibri" w:hAnsi="Calibri" w:cs="Calibri"/>
        </w:rPr>
        <w:t>    </w:t>
      </w:r>
    </w:p>
    <w:p w:rsidR="005143D7" w:rsidRPr="005143D7" w:rsidRDefault="005143D7" w:rsidP="005143D7">
      <w:pPr>
        <w:pStyle w:val="NormalWeb"/>
        <w:divId w:val="1999529806"/>
      </w:pPr>
      <w:r w:rsidRPr="005143D7">
        <w:t>Դիլիջան</w:t>
      </w:r>
      <w:r w:rsidRPr="005143D7">
        <w:rPr>
          <w:rFonts w:ascii="Calibri" w:hAnsi="Calibri" w:cs="Calibri"/>
        </w:rPr>
        <w:t> </w:t>
      </w:r>
      <w:r w:rsidRPr="005143D7">
        <w:t>համայնքի ավագանու</w:t>
      </w:r>
      <w:r w:rsidRPr="005143D7">
        <w:rPr>
          <w:rFonts w:ascii="Calibri" w:hAnsi="Calibri" w:cs="Calibri"/>
        </w:rPr>
        <w:t> </w:t>
      </w:r>
      <w:r w:rsidRPr="005143D7">
        <w:t>201</w:t>
      </w:r>
      <w:r w:rsidRPr="005143D7">
        <w:rPr>
          <w:lang w:val="hy-AM"/>
        </w:rPr>
        <w:t>7</w:t>
      </w:r>
      <w:r w:rsidRPr="005143D7">
        <w:t xml:space="preserve">թվականի դեկտեմբերի 15-ի թիվ </w:t>
      </w:r>
      <w:r w:rsidRPr="005143D7">
        <w:rPr>
          <w:lang w:val="hy-AM"/>
        </w:rPr>
        <w:t>135</w:t>
      </w:r>
      <w:r w:rsidRPr="005143D7">
        <w:t>-Ն որոշմամբ հաստատված համայնքի 201</w:t>
      </w:r>
      <w:r w:rsidRPr="005143D7">
        <w:rPr>
          <w:lang w:val="hy-AM"/>
        </w:rPr>
        <w:t>8</w:t>
      </w:r>
      <w:r w:rsidRPr="005143D7">
        <w:t>թվականի բյուջեում կատարել հետևյալ փոփոխությունները.</w:t>
      </w:r>
      <w:r w:rsidRPr="005143D7">
        <w:rPr>
          <w:rFonts w:ascii="Calibri" w:hAnsi="Calibri" w:cs="Calibri"/>
        </w:rPr>
        <w:t>   </w:t>
      </w:r>
    </w:p>
    <w:p w:rsidR="005143D7" w:rsidRPr="005143D7" w:rsidRDefault="005143D7" w:rsidP="005143D7">
      <w:pPr>
        <w:pStyle w:val="NormalWeb"/>
        <w:divId w:val="1999529806"/>
      </w:pPr>
      <w:r w:rsidRPr="005143D7">
        <w:rPr>
          <w:rFonts w:ascii="Calibri" w:hAnsi="Calibri" w:cs="Calibri"/>
        </w:rPr>
        <w:t> </w:t>
      </w:r>
      <w:proofErr w:type="gramStart"/>
      <w:r w:rsidRPr="005143D7">
        <w:t>ա)</w:t>
      </w:r>
      <w:r w:rsidRPr="005143D7">
        <w:rPr>
          <w:rFonts w:ascii="Calibri" w:hAnsi="Calibri" w:cs="Calibri"/>
        </w:rPr>
        <w:t> </w:t>
      </w:r>
      <w:r w:rsidRPr="005143D7">
        <w:t xml:space="preserve">Դիլիջան համայնքի 2018 թվականի բյուջեի վարչական մասի եկամտային բաժնում «46-01-00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 եկամտային հոդվածից </w:t>
      </w:r>
      <w:r w:rsidRPr="005143D7">
        <w:rPr>
          <w:rFonts w:ascii="Calibri" w:hAnsi="Calibri" w:cs="Calibri"/>
        </w:rPr>
        <w:t> </w:t>
      </w:r>
      <w:r w:rsidRPr="005143D7">
        <w:rPr>
          <w:rFonts w:cs="Calibri"/>
        </w:rPr>
        <w:t xml:space="preserve"> </w:t>
      </w:r>
      <w:r w:rsidRPr="005143D7">
        <w:rPr>
          <w:rFonts w:ascii="Calibri" w:hAnsi="Calibri" w:cs="Calibri"/>
        </w:rPr>
        <w:t> </w:t>
      </w:r>
      <w:r w:rsidRPr="005143D7">
        <w:rPr>
          <w:rFonts w:cs="Calibri"/>
        </w:rPr>
        <w:t>57</w:t>
      </w:r>
      <w:r w:rsidRPr="005143D7">
        <w:t>00000 ՀՀ դրամի չափով տեղափոխել`</w:t>
      </w:r>
      <w:r w:rsidRPr="005143D7">
        <w:rPr>
          <w:rFonts w:ascii="Calibri" w:hAnsi="Calibri" w:cs="Calibri"/>
        </w:rPr>
        <w:t> </w:t>
      </w:r>
      <w:r w:rsidRPr="005143D7">
        <w:rPr>
          <w:rFonts w:cs="GHEA Grapalat"/>
        </w:rPr>
        <w:t>«</w:t>
      </w:r>
      <w:r w:rsidRPr="005143D7">
        <w:t>46-19-00 Այլ տեղական վճարներ» եկամտային հոդված-3200000 ՀՀ դրամ և</w:t>
      </w:r>
      <w:r w:rsidRPr="005143D7">
        <w:rPr>
          <w:rFonts w:ascii="Calibri" w:hAnsi="Calibri" w:cs="Calibri"/>
        </w:rPr>
        <w:t> </w:t>
      </w:r>
      <w:r w:rsidRPr="005143D7">
        <w:rPr>
          <w:rFonts w:cs="GHEA Grapalat"/>
        </w:rPr>
        <w:t>«28</w:t>
      </w:r>
      <w:r w:rsidRPr="005143D7">
        <w:t>-60-00 ինքնակամ կառուցված շենք-շինությունների օրինականացման վճար» եկամտային հոդված-2500000 ՀՀ դրամ</w:t>
      </w:r>
      <w:r w:rsidRPr="005143D7">
        <w:rPr>
          <w:rFonts w:ascii="Calibri" w:hAnsi="Calibri" w:cs="Calibri"/>
        </w:rPr>
        <w:t> </w:t>
      </w:r>
      <w:r w:rsidRPr="005143D7">
        <w:t>:</w:t>
      </w:r>
      <w:proofErr w:type="gramEnd"/>
    </w:p>
    <w:p w:rsidR="005143D7" w:rsidRPr="005143D7" w:rsidRDefault="005143D7" w:rsidP="005143D7">
      <w:pPr>
        <w:pStyle w:val="NormalWeb"/>
        <w:divId w:val="1999529806"/>
      </w:pPr>
      <w:r w:rsidRPr="005143D7">
        <w:t xml:space="preserve">բ) Դիլիջան </w:t>
      </w:r>
      <w:proofErr w:type="gramStart"/>
      <w:r w:rsidRPr="005143D7">
        <w:t xml:space="preserve">համայնքի </w:t>
      </w:r>
      <w:r w:rsidRPr="005143D7">
        <w:rPr>
          <w:rFonts w:ascii="Calibri" w:hAnsi="Calibri" w:cs="Calibri"/>
        </w:rPr>
        <w:t> </w:t>
      </w:r>
      <w:r w:rsidRPr="005143D7">
        <w:t>2018</w:t>
      </w:r>
      <w:proofErr w:type="gramEnd"/>
      <w:r w:rsidRPr="005143D7">
        <w:t xml:space="preserve"> թվականի բյուջեի վարչական մասի ծախսային բաժնում կատարել հետևյալ փոփոխությունները՝</w:t>
      </w:r>
    </w:p>
    <w:p w:rsidR="005143D7" w:rsidRPr="005143D7" w:rsidRDefault="005143D7" w:rsidP="005143D7">
      <w:pPr>
        <w:pStyle w:val="NormalWeb"/>
        <w:ind w:left="142" w:hanging="360"/>
        <w:divId w:val="1999529806"/>
      </w:pPr>
      <w:proofErr w:type="gramStart"/>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 xml:space="preserve">01-01-01- </w:t>
      </w:r>
      <w:r w:rsidRPr="005143D7">
        <w:rPr>
          <w:rFonts w:ascii="Calibri" w:hAnsi="Calibri" w:cs="Calibri"/>
        </w:rPr>
        <w:t> </w:t>
      </w:r>
      <w:r w:rsidRPr="005143D7">
        <w:t>Օրենսդիր և գործադիր մարմիններ,պետական կառավարում» գործառնական դասակարգմամբ ծախսերի կատարման նախահաշվում պակասեցնել «4111-Աշխատողների աշխատավարձեր և հավելավճարներ» ծախսային հոդվածից 501934 ՀՀ դրամ</w:t>
      </w:r>
      <w:r w:rsidRPr="005143D7">
        <w:rPr>
          <w:rFonts w:ascii="Calibri" w:hAnsi="Calibri" w:cs="Calibri"/>
        </w:rPr>
        <w:t> </w:t>
      </w:r>
      <w:r w:rsidRPr="005143D7">
        <w:t>,</w:t>
      </w:r>
      <w:r w:rsidRPr="005143D7">
        <w:rPr>
          <w:rFonts w:ascii="Calibri" w:hAnsi="Calibri" w:cs="Calibri"/>
        </w:rPr>
        <w:t> </w:t>
      </w:r>
      <w:r w:rsidRPr="005143D7">
        <w:rPr>
          <w:rFonts w:cs="GHEA Grapalat"/>
        </w:rPr>
        <w:t>«</w:t>
      </w:r>
      <w:r w:rsidRPr="005143D7">
        <w:t>4212- -Էներգետիկ  ծառայություններ»</w:t>
      </w:r>
      <w:r w:rsidRPr="005143D7">
        <w:rPr>
          <w:rFonts w:ascii="Calibri" w:hAnsi="Calibri" w:cs="Calibri"/>
        </w:rPr>
        <w:t>  </w:t>
      </w:r>
      <w:r w:rsidRPr="005143D7">
        <w:t xml:space="preserve"> տնտեսագիտական հոդվածից 1330000 ՀՀ դրամ և</w:t>
      </w:r>
      <w:r w:rsidRPr="005143D7">
        <w:rPr>
          <w:rFonts w:cs="GHEA Grapalat"/>
        </w:rPr>
        <w:t>«</w:t>
      </w:r>
      <w:r w:rsidRPr="005143D7">
        <w:t>4237 -Ներկայացուցչական ծախսեր »</w:t>
      </w:r>
      <w:r w:rsidRPr="005143D7">
        <w:rPr>
          <w:rFonts w:ascii="Calibri" w:hAnsi="Calibri" w:cs="Calibri"/>
        </w:rPr>
        <w:t>  </w:t>
      </w:r>
      <w:r w:rsidRPr="005143D7">
        <w:t xml:space="preserve"> տնտեսագիտական հոդվածից 1000000 ՀՀ դրամ, ավելացնել «4221-Ներքին գործուղումներ» տնտեսագիտական</w:t>
      </w:r>
      <w:r w:rsidRPr="005143D7">
        <w:rPr>
          <w:rFonts w:ascii="Calibri" w:hAnsi="Calibri" w:cs="Calibri"/>
        </w:rPr>
        <w:t> </w:t>
      </w:r>
      <w:r w:rsidRPr="005143D7">
        <w:t xml:space="preserve">հոդվածին </w:t>
      </w:r>
      <w:r w:rsidRPr="005143D7">
        <w:rPr>
          <w:rFonts w:ascii="Calibri" w:hAnsi="Calibri" w:cs="Calibri"/>
        </w:rPr>
        <w:t> </w:t>
      </w:r>
      <w:r w:rsidRPr="005143D7">
        <w:t>- 100000 ՀՀ դրամ, «4222-Արտասահմանյան գործուղումների գծով ծախսեր» տնտեսագիտական</w:t>
      </w:r>
      <w:r w:rsidRPr="005143D7">
        <w:rPr>
          <w:rFonts w:ascii="Calibri" w:hAnsi="Calibri" w:cs="Calibri"/>
        </w:rPr>
        <w:t> </w:t>
      </w:r>
      <w:r w:rsidRPr="005143D7">
        <w:t xml:space="preserve">հոդվածին </w:t>
      </w:r>
      <w:r w:rsidRPr="005143D7">
        <w:rPr>
          <w:rFonts w:ascii="Calibri" w:hAnsi="Calibri" w:cs="Calibri"/>
        </w:rPr>
        <w:t> </w:t>
      </w:r>
      <w:r w:rsidRPr="005143D7">
        <w:t>- 580000 ՀՀ դրամ և «4231-Վարչական ծառայություններ » տնտեսագիտական</w:t>
      </w:r>
      <w:r w:rsidRPr="005143D7">
        <w:rPr>
          <w:rFonts w:ascii="Calibri" w:hAnsi="Calibri" w:cs="Calibri"/>
        </w:rPr>
        <w:t> </w:t>
      </w:r>
      <w:r w:rsidRPr="005143D7">
        <w:t>հոդվածին</w:t>
      </w:r>
      <w:r w:rsidRPr="005143D7">
        <w:rPr>
          <w:rFonts w:ascii="Calibri" w:hAnsi="Calibri" w:cs="Calibri"/>
        </w:rPr>
        <w:t> </w:t>
      </w:r>
      <w:r w:rsidRPr="005143D7">
        <w:t>-100000 ՀՀ դրամ:</w:t>
      </w:r>
      <w:proofErr w:type="gramEnd"/>
    </w:p>
    <w:p w:rsidR="005143D7" w:rsidRPr="005143D7" w:rsidRDefault="005143D7" w:rsidP="005143D7">
      <w:pPr>
        <w:pStyle w:val="NormalWeb"/>
        <w:ind w:left="142" w:hanging="360"/>
        <w:divId w:val="1999529806"/>
      </w:pPr>
      <w:r w:rsidRPr="005143D7">
        <w:rPr>
          <w:rFonts w:eastAsia="Symbol" w:cs="Symbol"/>
        </w:rPr>
        <w:lastRenderedPageBreak/>
        <w:t>·</w:t>
      </w:r>
      <w:r w:rsidRPr="005143D7">
        <w:rPr>
          <w:rFonts w:ascii="Calibri" w:eastAsia="Symbol" w:hAnsi="Calibri" w:cs="Calibri"/>
        </w:rPr>
        <w:t>        </w:t>
      </w:r>
      <w:r w:rsidRPr="005143D7">
        <w:rPr>
          <w:rFonts w:eastAsia="Symbol"/>
        </w:rPr>
        <w:t xml:space="preserve"> </w:t>
      </w:r>
      <w:r w:rsidRPr="005143D7">
        <w:rPr>
          <w:rFonts w:cs="Calibri"/>
        </w:rPr>
        <w:t xml:space="preserve"> </w:t>
      </w:r>
      <w:r w:rsidRPr="005143D7">
        <w:rPr>
          <w:rFonts w:ascii="Calibri" w:hAnsi="Calibri" w:cs="Calibri"/>
        </w:rPr>
        <w:t> </w:t>
      </w:r>
      <w:r w:rsidRPr="005143D7">
        <w:rPr>
          <w:rFonts w:cs="GHEA Grapalat"/>
        </w:rPr>
        <w:t>«</w:t>
      </w:r>
      <w:r w:rsidRPr="005143D7">
        <w:t xml:space="preserve">04-05-01-Ճանապարհային տրանսպորտ» գործառնական դասակարգմամբ ծախսերի կատարման նախահաշվում պակասեցնել «4111-Աշխատողների աշխատավարձեր և հավելավճարներ» ծախսային հոդվածից 500000 ՀՀ </w:t>
      </w:r>
      <w:proofErr w:type="gramStart"/>
      <w:r w:rsidRPr="005143D7">
        <w:t>դրամ</w:t>
      </w:r>
      <w:r w:rsidRPr="005143D7">
        <w:rPr>
          <w:rFonts w:ascii="Calibri" w:hAnsi="Calibri" w:cs="Calibri"/>
        </w:rPr>
        <w:t> </w:t>
      </w:r>
      <w:r w:rsidRPr="005143D7">
        <w:t>,</w:t>
      </w:r>
      <w:proofErr w:type="gramEnd"/>
      <w:r w:rsidRPr="005143D7">
        <w:rPr>
          <w:rFonts w:ascii="Calibri" w:hAnsi="Calibri" w:cs="Calibri"/>
        </w:rPr>
        <w:t> </w:t>
      </w:r>
      <w:r w:rsidRPr="005143D7">
        <w:rPr>
          <w:rFonts w:cs="GHEA Grapalat"/>
        </w:rPr>
        <w:t>«</w:t>
      </w:r>
      <w:r w:rsidRPr="005143D7">
        <w:t>4264-Տրանսպորտային նյութեր»</w:t>
      </w:r>
      <w:r w:rsidRPr="005143D7">
        <w:rPr>
          <w:rFonts w:ascii="Calibri" w:hAnsi="Calibri" w:cs="Calibri"/>
        </w:rPr>
        <w:t>  </w:t>
      </w:r>
      <w:r w:rsidRPr="005143D7">
        <w:t xml:space="preserve"> տնտեսագիտական հոդվածից 3129279 ՀՀ դրամ</w:t>
      </w:r>
    </w:p>
    <w:p w:rsidR="005143D7" w:rsidRPr="005143D7" w:rsidRDefault="005143D7" w:rsidP="005143D7">
      <w:pPr>
        <w:pStyle w:val="NormalWeb"/>
        <w:ind w:left="142" w:hanging="360"/>
        <w:divId w:val="1999529806"/>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04-07-03-Զբոսաշրջություն» գործառնական դասակարգմամբ ծախսերի կատարման նախահաշվում պակասեցնել «4267-Կենցաղային և հանրային սննդի նյութեր» ծախսային հոդվածից 1000000 ՀՀ դրամ</w:t>
      </w:r>
      <w:r w:rsidRPr="005143D7">
        <w:rPr>
          <w:rFonts w:ascii="Calibri" w:hAnsi="Calibri" w:cs="Calibri"/>
        </w:rPr>
        <w:t> </w:t>
      </w:r>
    </w:p>
    <w:p w:rsidR="005143D7" w:rsidRPr="005143D7" w:rsidRDefault="005143D7" w:rsidP="005143D7">
      <w:pPr>
        <w:pStyle w:val="NormalWeb"/>
        <w:ind w:left="142" w:hanging="360"/>
        <w:divId w:val="1999529806"/>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06-03-01-Ջրամատակարարում» գործառնական դասակարգմամբ ծախսերի կատարման նախահաշվում պակասեցնել</w:t>
      </w:r>
      <w:r w:rsidRPr="005143D7">
        <w:rPr>
          <w:rFonts w:ascii="Calibri" w:hAnsi="Calibri" w:cs="Calibri"/>
        </w:rPr>
        <w:t> </w:t>
      </w:r>
      <w:r w:rsidRPr="005143D7">
        <w:rPr>
          <w:rFonts w:cs="GHEA Grapalat"/>
        </w:rPr>
        <w:t>«</w:t>
      </w:r>
      <w:r w:rsidRPr="005143D7">
        <w:t>4264-Տրանսպորտային նյութեր»</w:t>
      </w:r>
      <w:r w:rsidRPr="005143D7">
        <w:rPr>
          <w:rFonts w:ascii="Calibri" w:hAnsi="Calibri" w:cs="Calibri"/>
        </w:rPr>
        <w:t>  </w:t>
      </w:r>
      <w:r w:rsidRPr="005143D7">
        <w:t xml:space="preserve"> տնտեսագիտական հոդվածից 500000 ՀՀ դրա, իսկ «4622-Կապիտալ դրամաշնորհներ միջազգային կազմակերպություններին» տնտեսագիտական</w:t>
      </w:r>
      <w:r w:rsidRPr="005143D7">
        <w:rPr>
          <w:rFonts w:ascii="Calibri" w:hAnsi="Calibri" w:cs="Calibri"/>
        </w:rPr>
        <w:t> </w:t>
      </w:r>
      <w:r w:rsidRPr="005143D7">
        <w:t xml:space="preserve">հոդվածին </w:t>
      </w:r>
      <w:proofErr w:type="gramStart"/>
      <w:r w:rsidRPr="005143D7">
        <w:t xml:space="preserve">ավելացնել </w:t>
      </w:r>
      <w:r w:rsidRPr="005143D7">
        <w:rPr>
          <w:rFonts w:ascii="Calibri" w:hAnsi="Calibri" w:cs="Calibri"/>
        </w:rPr>
        <w:t> </w:t>
      </w:r>
      <w:r w:rsidRPr="005143D7">
        <w:t>-</w:t>
      </w:r>
      <w:proofErr w:type="gramEnd"/>
      <w:r w:rsidRPr="005143D7">
        <w:t xml:space="preserve"> 5029279 ՀՀ դրամ,</w:t>
      </w:r>
    </w:p>
    <w:p w:rsidR="005143D7" w:rsidRPr="005143D7" w:rsidRDefault="005143D7" w:rsidP="005143D7">
      <w:pPr>
        <w:pStyle w:val="NormalWeb"/>
        <w:ind w:left="142" w:hanging="360"/>
        <w:divId w:val="1999529806"/>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 xml:space="preserve">06-04-01-Փողոցների լուսավորում» գործառնական դասակարգմամբ ծախսերի կատարման </w:t>
      </w:r>
      <w:proofErr w:type="gramStart"/>
      <w:r w:rsidRPr="005143D7">
        <w:t>նախահաշվում  «</w:t>
      </w:r>
      <w:proofErr w:type="gramEnd"/>
      <w:r w:rsidRPr="005143D7">
        <w:t>4622--Կապիտալ դրամաշնորհներ միջազգային կազմակերպություններին» ծախսային հոդվածին ավելացնել 1330000 ՀՀ դրամ</w:t>
      </w:r>
      <w:r w:rsidRPr="005143D7">
        <w:rPr>
          <w:rFonts w:ascii="Calibri" w:hAnsi="Calibri" w:cs="Calibri"/>
        </w:rPr>
        <w:t> </w:t>
      </w:r>
    </w:p>
    <w:p w:rsidR="005143D7" w:rsidRPr="005143D7" w:rsidRDefault="005143D7" w:rsidP="005143D7">
      <w:pPr>
        <w:pStyle w:val="NormalWeb"/>
        <w:ind w:left="142" w:hanging="360"/>
        <w:divId w:val="1999529806"/>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08-02-04-Այլ մշակութային կազմակերպություններ» գործառնական դասակարգմամբ ծախսերի կատարման նախահաշվում պակասեցնել «4511-Սուբսիդիաներ ոչ-ֆինանսական պետական (hամայնքային) կազմակերպություններին » ծախսային հոդվածից 379356 ՀՀ դրամ</w:t>
      </w:r>
      <w:r w:rsidRPr="005143D7">
        <w:rPr>
          <w:rFonts w:ascii="Calibri" w:hAnsi="Calibri" w:cs="Calibri"/>
        </w:rPr>
        <w:t> </w:t>
      </w:r>
      <w:r w:rsidRPr="005143D7">
        <w:rPr>
          <w:rFonts w:cs="Calibri"/>
        </w:rPr>
        <w:t xml:space="preserve">և </w:t>
      </w:r>
      <w:r w:rsidRPr="005143D7">
        <w:t>«4269-Հատուկ նպատակային այլ նյութեր» ծախսային հոդվածին ավելացնել 35000 ՀՀ դրամ</w:t>
      </w:r>
      <w:r w:rsidRPr="005143D7">
        <w:rPr>
          <w:rFonts w:ascii="Calibri" w:hAnsi="Calibri" w:cs="Calibri"/>
        </w:rPr>
        <w:t> </w:t>
      </w:r>
    </w:p>
    <w:p w:rsidR="005143D7" w:rsidRPr="005143D7" w:rsidRDefault="005143D7" w:rsidP="005143D7">
      <w:pPr>
        <w:pStyle w:val="NormalWeb"/>
        <w:ind w:left="142" w:hanging="360"/>
        <w:divId w:val="1999529806"/>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09-06-01-Կրթությանը տրամադրվող օժանդակ ծառայություններ» գործառնական դասակարգմամբ ծախսերի կատարման նախահաշվում «4269-Հատուկ նպատակային այլ նյութեր» ծախսային հոդվածին ավելացնել 1166290 ՀՀ դրամ</w:t>
      </w:r>
      <w:r w:rsidRPr="005143D7">
        <w:rPr>
          <w:rFonts w:ascii="Calibri" w:hAnsi="Calibri" w:cs="Calibri"/>
        </w:rPr>
        <w:t> </w:t>
      </w:r>
    </w:p>
    <w:p w:rsidR="005143D7" w:rsidRPr="005143D7" w:rsidRDefault="005143D7" w:rsidP="005143D7">
      <w:pPr>
        <w:pStyle w:val="NormalWeb"/>
        <w:divId w:val="1999529806"/>
      </w:pPr>
      <w:r w:rsidRPr="005143D7">
        <w:t xml:space="preserve">գ) Դիլիջան </w:t>
      </w:r>
      <w:proofErr w:type="gramStart"/>
      <w:r w:rsidRPr="005143D7">
        <w:t xml:space="preserve">համայնքի </w:t>
      </w:r>
      <w:r w:rsidRPr="005143D7">
        <w:rPr>
          <w:rFonts w:ascii="Calibri" w:hAnsi="Calibri" w:cs="Calibri"/>
        </w:rPr>
        <w:t> </w:t>
      </w:r>
      <w:r w:rsidRPr="005143D7">
        <w:t>2018</w:t>
      </w:r>
      <w:proofErr w:type="gramEnd"/>
      <w:r w:rsidRPr="005143D7">
        <w:t xml:space="preserve"> թվականի բյուջեի ֆոնդային մասի ծախսային բաժնում կատարել հետևյալ փոփոխությունները՝ </w:t>
      </w:r>
    </w:p>
    <w:p w:rsidR="005143D7" w:rsidRPr="005143D7" w:rsidRDefault="005143D7" w:rsidP="005143D7">
      <w:pPr>
        <w:pStyle w:val="NormalWeb"/>
        <w:tabs>
          <w:tab w:val="left" w:pos="360"/>
          <w:tab w:val="left" w:pos="1134"/>
          <w:tab w:val="left" w:pos="2268"/>
        </w:tabs>
        <w:ind w:hanging="360"/>
        <w:divId w:val="1999529806"/>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06-04-01-Փողոցների լուսավորում» գործառնական դասակարգմամբ ծախսերի կատարման նախահաշվում  «5113--Շենքերի և շինությունների կապիտալ վերանորոգում» ծախսային հոդվածից պակասեցնել 480000 ՀՀ դրամ և ավելացնել</w:t>
      </w:r>
      <w:r w:rsidRPr="005143D7">
        <w:rPr>
          <w:rFonts w:cs="GHEA Grapalat"/>
        </w:rPr>
        <w:t>«</w:t>
      </w:r>
      <w:r w:rsidRPr="005143D7">
        <w:t>04-05-01-Ճանապարհային տրանսպորտ» գործառնական դասակարգմամբ ծախսերի կատարման նախահաշվում «5134-Նախագծահետազոտական ծախսեր » ծախսային հոդվածին:</w:t>
      </w:r>
    </w:p>
    <w:p w:rsidR="005143D7" w:rsidRPr="005143D7" w:rsidRDefault="005143D7" w:rsidP="005143D7">
      <w:pPr>
        <w:pStyle w:val="NormalWeb"/>
        <w:tabs>
          <w:tab w:val="left" w:pos="360"/>
          <w:tab w:val="left" w:pos="1134"/>
          <w:tab w:val="left" w:pos="2268"/>
        </w:tabs>
        <w:ind w:hanging="360"/>
        <w:divId w:val="1999529806"/>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GHEA Grapalat"/>
        </w:rPr>
        <w:t>«</w:t>
      </w:r>
      <w:r w:rsidRPr="005143D7">
        <w:t>09-01-01-նախադպրոցական կրթություն» գործառնական դասակարգմամբ ծախսերի կատարման նախահաշվում «5122-Վարչական սարքավորումներ» ծախսային հոդվածից պակասեցնել 170000 ՀՀ դրամ ավելացնել «5113--Շենքերի և շինությունների կապիտալ վերանորոգում» ծախսային հոդվածին:</w:t>
      </w:r>
      <w:r w:rsidRPr="005143D7">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474325693"/>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474325693"/>
      </w:pPr>
      <w:r>
        <w:lastRenderedPageBreak/>
        <w:t>Որոշումն ընդունված է. /կցվում է որոշում N 95</w:t>
      </w:r>
      <w:r>
        <w:rPr>
          <w:lang w:val="hy-AM"/>
        </w:rPr>
        <w:t>-Ն</w:t>
      </w:r>
      <w:r>
        <w:t>/</w:t>
      </w:r>
    </w:p>
    <w:p w:rsidR="005143D7" w:rsidRDefault="005143D7">
      <w:pPr>
        <w:pStyle w:val="NormalWeb"/>
        <w:divId w:val="772095833"/>
      </w:pPr>
      <w:r>
        <w:t>Լսեցին</w:t>
      </w:r>
      <w:r>
        <w:br/>
      </w:r>
      <w:r>
        <w:rPr>
          <w:rStyle w:val="Emphasis"/>
          <w:b/>
          <w:bCs/>
        </w:rPr>
        <w:t xml:space="preserve">ԴԻԼԻՋԱՆ ՀԱՄԱՅՆՔԻ 2018Թ.ԲՅՈՒՋԵԻ ՎԱՐՉԱԿԱՆ ՄԱՍԻՑ ՖԻՆԱՆՍԱՎՈՐՈՒՄ ԿԱՏԱՐԵԼՈՒ ՄԱՍԻՆ </w:t>
      </w:r>
    </w:p>
    <w:p w:rsidR="005143D7" w:rsidRDefault="005143D7">
      <w:pPr>
        <w:pStyle w:val="NormalWeb"/>
        <w:jc w:val="right"/>
        <w:divId w:val="772095833"/>
      </w:pPr>
      <w:r>
        <w:rPr>
          <w:rStyle w:val="Emphasis"/>
          <w:b/>
          <w:bCs/>
        </w:rPr>
        <w:t>/Զեկ. ԱՐՄԵՆ ՍԱՆԹՐՈՍՅԱՆ/</w:t>
      </w:r>
    </w:p>
    <w:p w:rsidR="005143D7" w:rsidRPr="005143D7" w:rsidRDefault="005143D7" w:rsidP="005143D7">
      <w:pPr>
        <w:pStyle w:val="BodyText"/>
        <w:jc w:val="both"/>
        <w:divId w:val="772095833"/>
      </w:pPr>
      <w:r w:rsidRPr="005143D7">
        <w:t>Դիլիջանի համայնքապետարան են դիմել համայնքի դպրոցների տնօրենները, խնդրանքով</w:t>
      </w:r>
      <w:r w:rsidRPr="005143D7">
        <w:rPr>
          <w:rFonts w:ascii="Calibri" w:hAnsi="Calibri" w:cs="Calibri"/>
        </w:rPr>
        <w:t> </w:t>
      </w:r>
      <w:r w:rsidRPr="005143D7">
        <w:rPr>
          <w:rFonts w:cs="GHEA Grapalat"/>
        </w:rPr>
        <w:t>փոխհատուցել դպրոց հաճախող սոցիալապ</w:t>
      </w:r>
      <w:r w:rsidRPr="005143D7">
        <w:t xml:space="preserve">ես անապահով ընտանիքների թվով </w:t>
      </w:r>
      <w:proofErr w:type="gramStart"/>
      <w:r w:rsidRPr="005143D7">
        <w:t>193  երեխաների</w:t>
      </w:r>
      <w:proofErr w:type="gramEnd"/>
      <w:r w:rsidRPr="005143D7">
        <w:rPr>
          <w:rFonts w:ascii="Calibri" w:hAnsi="Calibri" w:cs="Calibri"/>
        </w:rPr>
        <w:t>  </w:t>
      </w:r>
      <w:r w:rsidRPr="005143D7">
        <w:t>2018</w:t>
      </w:r>
      <w:r w:rsidRPr="005143D7">
        <w:rPr>
          <w:rFonts w:cs="Sylfaen"/>
        </w:rPr>
        <w:t>թ</w:t>
      </w:r>
      <w:r w:rsidRPr="005143D7">
        <w:t xml:space="preserve">.-2019թ. </w:t>
      </w:r>
      <w:proofErr w:type="gramStart"/>
      <w:r w:rsidRPr="005143D7">
        <w:t>ուսումնական</w:t>
      </w:r>
      <w:proofErr w:type="gramEnd"/>
      <w:r w:rsidRPr="005143D7">
        <w:t xml:space="preserve"> տարվա</w:t>
      </w:r>
      <w:r w:rsidRPr="005143D7">
        <w:rPr>
          <w:rFonts w:ascii="Calibri" w:hAnsi="Calibri" w:cs="Calibri"/>
        </w:rPr>
        <w:t> </w:t>
      </w:r>
      <w:r w:rsidRPr="005143D7">
        <w:rPr>
          <w:rFonts w:cs="GHEA Grapalat"/>
        </w:rPr>
        <w:t>դասագրքերի վճարը</w:t>
      </w:r>
      <w:r w:rsidRPr="005143D7">
        <w:t>:</w:t>
      </w:r>
      <w:r w:rsidRPr="005143D7">
        <w:br/>
        <w:t>Հաշվի առնելով վերոգրյալը և ղեկավարվելով «Տեղական ինքնակառավարման մասին»</w:t>
      </w:r>
      <w:r w:rsidRPr="005143D7">
        <w:rPr>
          <w:rFonts w:ascii="Calibri" w:hAnsi="Calibri" w:cs="Calibri"/>
        </w:rPr>
        <w:t>  </w:t>
      </w:r>
      <w:r w:rsidRPr="005143D7">
        <w:t xml:space="preserve"> օրենքի 18-րդ հոդվածի</w:t>
      </w:r>
      <w:r w:rsidRPr="005143D7">
        <w:rPr>
          <w:lang w:val="hy-AM"/>
        </w:rPr>
        <w:t xml:space="preserve"> 1-ին մասի  </w:t>
      </w:r>
      <w:r w:rsidRPr="005143D7">
        <w:rPr>
          <w:rFonts w:ascii="Calibri" w:hAnsi="Calibri" w:cs="Calibri"/>
        </w:rPr>
        <w:t> </w:t>
      </w:r>
      <w:r w:rsidRPr="005143D7">
        <w:t>5-</w:t>
      </w:r>
      <w:r w:rsidRPr="005143D7">
        <w:rPr>
          <w:rFonts w:cs="GHEA Grapalat"/>
        </w:rPr>
        <w:t>րդ կետի պահանջներով</w:t>
      </w:r>
      <w:r w:rsidRPr="005143D7">
        <w:t xml:space="preserve">` </w:t>
      </w:r>
      <w:r w:rsidRPr="005143D7">
        <w:rPr>
          <w:rFonts w:cs="GHEA Grapalat"/>
        </w:rPr>
        <w:t>համայնքի ավագանին որոշու</w:t>
      </w:r>
      <w:r w:rsidRPr="005143D7">
        <w:t xml:space="preserve">մ է. </w:t>
      </w:r>
    </w:p>
    <w:p w:rsidR="005143D7" w:rsidRDefault="005143D7" w:rsidP="005143D7">
      <w:pPr>
        <w:pStyle w:val="BodyText"/>
        <w:divId w:val="772095833"/>
      </w:pPr>
      <w:r w:rsidRPr="005143D7">
        <w:t xml:space="preserve">Տալ համաձայնություն համայնքի ղեկավարի առաջարկությանը և Դիլիջան </w:t>
      </w:r>
      <w:proofErr w:type="gramStart"/>
      <w:r w:rsidRPr="005143D7">
        <w:t>համայնքի  թվով</w:t>
      </w:r>
      <w:proofErr w:type="gramEnd"/>
      <w:r w:rsidRPr="005143D7">
        <w:t xml:space="preserve"> 12 դպրոցներ հաճախող երեխաներին 2018թ.-2019թ. </w:t>
      </w:r>
      <w:proofErr w:type="gramStart"/>
      <w:r w:rsidRPr="005143D7">
        <w:t>ուսումնական</w:t>
      </w:r>
      <w:proofErr w:type="gramEnd"/>
      <w:r w:rsidRPr="005143D7">
        <w:t xml:space="preserve"> տարվա համար դասագրքերի վճարը փոխհատուցելու </w:t>
      </w:r>
      <w:r w:rsidRPr="005143D7">
        <w:rPr>
          <w:rFonts w:ascii="Calibri" w:hAnsi="Calibri" w:cs="Calibri"/>
        </w:rPr>
        <w:t> </w:t>
      </w:r>
      <w:r w:rsidRPr="005143D7">
        <w:rPr>
          <w:rFonts w:cs="GHEA Grapalat"/>
        </w:rPr>
        <w:t>նպատակով Դիլիջան</w:t>
      </w:r>
      <w:r w:rsidRPr="005143D7">
        <w:t xml:space="preserve">  համայնքի 2018թ. </w:t>
      </w:r>
      <w:proofErr w:type="gramStart"/>
      <w:r w:rsidRPr="005143D7">
        <w:t>բյուջեի վարչական</w:t>
      </w:r>
      <w:r w:rsidRPr="005143D7">
        <w:rPr>
          <w:rFonts w:ascii="Calibri" w:hAnsi="Calibri" w:cs="Calibri"/>
        </w:rPr>
        <w:t> </w:t>
      </w:r>
      <w:r w:rsidRPr="005143D7">
        <w:rPr>
          <w:rFonts w:cs="GHEA Grapalat"/>
        </w:rPr>
        <w:t>մասից</w:t>
      </w:r>
      <w:r w:rsidRPr="005143D7">
        <w:t xml:space="preserve">  </w:t>
      </w:r>
      <w:r w:rsidRPr="005143D7">
        <w:rPr>
          <w:rFonts w:cs="GHEA Grapalat"/>
        </w:rPr>
        <w:t>«Կրթության</w:t>
      </w:r>
      <w:r w:rsidRPr="005143D7">
        <w:t>ը տրամադրվող օժանդակ ծառայություններ»</w:t>
      </w:r>
      <w:r w:rsidRPr="005143D7">
        <w:rPr>
          <w:rFonts w:ascii="Calibri" w:hAnsi="Calibri" w:cs="Calibri"/>
        </w:rPr>
        <w:t>  </w:t>
      </w:r>
      <w:r w:rsidRPr="005143D7">
        <w:t>/</w:t>
      </w:r>
      <w:r w:rsidRPr="005143D7">
        <w:rPr>
          <w:rFonts w:cs="GHEA Grapalat"/>
        </w:rPr>
        <w:t>բա</w:t>
      </w:r>
      <w:r w:rsidRPr="005143D7">
        <w:t xml:space="preserve">ժին 09, խումբ 06 , դաս 01/  </w:t>
      </w:r>
      <w:r w:rsidRPr="005143D7">
        <w:rPr>
          <w:rFonts w:ascii="Calibri" w:hAnsi="Calibri" w:cs="Calibri"/>
        </w:rPr>
        <w:t> </w:t>
      </w:r>
      <w:r w:rsidRPr="005143D7">
        <w:rPr>
          <w:rFonts w:cs="GHEA Grapalat"/>
        </w:rPr>
        <w:t>հոդված</w:t>
      </w:r>
      <w:r w:rsidRPr="005143D7">
        <w:t xml:space="preserve"> 4269 հատկացնել  1166290  դրամ, այդ թվում`</w:t>
      </w:r>
      <w:r w:rsidRPr="005143D7">
        <w:br/>
        <w:t>«Դիլիջանի Ավագ դպրոց» պետական ոչ առևտրային կազմակերպություն– 141730 դրամ,</w:t>
      </w:r>
      <w:r w:rsidRPr="005143D7">
        <w:br/>
      </w:r>
      <w:r w:rsidRPr="005143D7">
        <w:rPr>
          <w:rFonts w:ascii="Calibri" w:hAnsi="Calibri" w:cs="Calibri"/>
        </w:rPr>
        <w:t> </w:t>
      </w:r>
      <w:r w:rsidRPr="005143D7">
        <w:rPr>
          <w:rFonts w:cs="GHEA Grapalat"/>
        </w:rPr>
        <w:t>«</w:t>
      </w:r>
      <w:r w:rsidRPr="005143D7">
        <w:t>Դիլիջանի թիվ 2 հիմնական դպրոց»</w:t>
      </w:r>
      <w:r w:rsidRPr="005143D7">
        <w:rPr>
          <w:rFonts w:ascii="Calibri" w:hAnsi="Calibri" w:cs="Calibri"/>
        </w:rPr>
        <w:t> </w:t>
      </w:r>
      <w:r w:rsidRPr="005143D7">
        <w:rPr>
          <w:rFonts w:cs="GHEA Grapalat"/>
        </w:rPr>
        <w:t>պետական ոչ առ</w:t>
      </w:r>
      <w:r w:rsidRPr="005143D7">
        <w:t>ևտրային կազմակերպություն– 198490 դրամ,</w:t>
      </w:r>
      <w:r w:rsidRPr="005143D7">
        <w:br/>
      </w:r>
      <w:r w:rsidRPr="005143D7">
        <w:rPr>
          <w:rFonts w:ascii="Calibri" w:hAnsi="Calibri" w:cs="Calibri"/>
        </w:rPr>
        <w:t> </w:t>
      </w:r>
      <w:r w:rsidRPr="005143D7">
        <w:rPr>
          <w:rFonts w:cs="GHEA Grapalat"/>
        </w:rPr>
        <w:t>«</w:t>
      </w:r>
      <w:r w:rsidRPr="005143D7">
        <w:t>Դիլիջանի թիվ 4 հիմնական դպրոց»</w:t>
      </w:r>
      <w:r w:rsidRPr="005143D7">
        <w:rPr>
          <w:rFonts w:ascii="Calibri" w:hAnsi="Calibri" w:cs="Calibri"/>
        </w:rPr>
        <w:t> </w:t>
      </w:r>
      <w:r w:rsidRPr="005143D7">
        <w:rPr>
          <w:rFonts w:cs="GHEA Grapalat"/>
        </w:rPr>
        <w:t>պետական ոչ առ</w:t>
      </w:r>
      <w:r w:rsidRPr="005143D7">
        <w:t>ևտրային կազմակերպություն– 148570 դրամ,</w:t>
      </w:r>
      <w:r w:rsidRPr="005143D7">
        <w:br/>
      </w:r>
      <w:r w:rsidRPr="005143D7">
        <w:rPr>
          <w:rFonts w:ascii="Calibri" w:hAnsi="Calibri" w:cs="Calibri"/>
        </w:rPr>
        <w:t> </w:t>
      </w:r>
      <w:r w:rsidRPr="005143D7">
        <w:rPr>
          <w:rFonts w:cs="GHEA Grapalat"/>
        </w:rPr>
        <w:t>«</w:t>
      </w:r>
      <w:r w:rsidRPr="005143D7">
        <w:t>Դիլիջանի Վ.Անանյանի անվան</w:t>
      </w:r>
      <w:r w:rsidRPr="005143D7">
        <w:rPr>
          <w:rFonts w:ascii="Calibri" w:hAnsi="Calibri" w:cs="Calibri"/>
        </w:rPr>
        <w:t> </w:t>
      </w:r>
      <w:r w:rsidRPr="005143D7">
        <w:t xml:space="preserve"> միջնակարգ դպրոց»</w:t>
      </w:r>
      <w:r w:rsidRPr="005143D7">
        <w:rPr>
          <w:rFonts w:ascii="Calibri" w:hAnsi="Calibri" w:cs="Calibri"/>
        </w:rPr>
        <w:t> </w:t>
      </w:r>
      <w:r w:rsidRPr="005143D7">
        <w:rPr>
          <w:rFonts w:cs="GHEA Grapalat"/>
        </w:rPr>
        <w:t>պետական ոչ առև</w:t>
      </w:r>
      <w:r w:rsidRPr="005143D7">
        <w:t>տրային կազմակերպություն– 134880 դրամ,</w:t>
      </w:r>
      <w:r w:rsidRPr="005143D7">
        <w:br/>
      </w:r>
      <w:r w:rsidRPr="005143D7">
        <w:rPr>
          <w:rFonts w:ascii="Calibri" w:hAnsi="Calibri" w:cs="Calibri"/>
        </w:rPr>
        <w:t> </w:t>
      </w:r>
      <w:r w:rsidRPr="005143D7">
        <w:t>«Դիլիջանի թիվ 6 հիմնական դպրոց»</w:t>
      </w:r>
      <w:r w:rsidRPr="005143D7">
        <w:rPr>
          <w:rFonts w:ascii="Calibri" w:hAnsi="Calibri" w:cs="Calibri"/>
        </w:rPr>
        <w:t> </w:t>
      </w:r>
      <w:r w:rsidRPr="005143D7">
        <w:rPr>
          <w:rFonts w:cs="GHEA Grapalat"/>
        </w:rPr>
        <w:t>պետական ոչ առ</w:t>
      </w:r>
      <w:r w:rsidRPr="005143D7">
        <w:t>ևտրային կազմակերպություն– 71930 դրամ,</w:t>
      </w:r>
      <w:r w:rsidRPr="005143D7">
        <w:br/>
      </w:r>
      <w:r w:rsidRPr="005143D7">
        <w:rPr>
          <w:rFonts w:ascii="Calibri" w:hAnsi="Calibri" w:cs="Calibri"/>
        </w:rPr>
        <w:t> </w:t>
      </w:r>
      <w:r w:rsidRPr="005143D7">
        <w:rPr>
          <w:rFonts w:cs="GHEA Grapalat"/>
        </w:rPr>
        <w:t>«</w:t>
      </w:r>
      <w:r w:rsidRPr="005143D7">
        <w:t>Հաղարծինի միջնակարգ դպրոց»</w:t>
      </w:r>
      <w:r w:rsidRPr="005143D7">
        <w:rPr>
          <w:rFonts w:ascii="Calibri" w:hAnsi="Calibri" w:cs="Calibri"/>
        </w:rPr>
        <w:t> </w:t>
      </w:r>
      <w:r w:rsidRPr="005143D7">
        <w:rPr>
          <w:rFonts w:cs="GHEA Grapalat"/>
        </w:rPr>
        <w:t>պետական ոչ առևտրային կազ</w:t>
      </w:r>
      <w:r w:rsidRPr="005143D7">
        <w:t>մակերպություն– 210690 դրամ,</w:t>
      </w:r>
      <w:r w:rsidRPr="005143D7">
        <w:br/>
      </w:r>
      <w:r w:rsidRPr="005143D7">
        <w:rPr>
          <w:rFonts w:ascii="Calibri" w:hAnsi="Calibri" w:cs="Calibri"/>
        </w:rPr>
        <w:t> </w:t>
      </w:r>
      <w:r w:rsidRPr="005143D7">
        <w:rPr>
          <w:rFonts w:cs="GHEA Grapalat"/>
        </w:rPr>
        <w:t>«</w:t>
      </w:r>
      <w:r w:rsidRPr="005143D7">
        <w:t>Թեղուտի միջնակարգ  դպրոց»</w:t>
      </w:r>
      <w:r w:rsidRPr="005143D7">
        <w:rPr>
          <w:rFonts w:ascii="Calibri" w:hAnsi="Calibri" w:cs="Calibri"/>
        </w:rPr>
        <w:t> </w:t>
      </w:r>
      <w:r w:rsidRPr="005143D7">
        <w:rPr>
          <w:rFonts w:cs="GHEA Grapalat"/>
        </w:rPr>
        <w:t>պետական ոչ առևտրային կազ</w:t>
      </w:r>
      <w:r w:rsidRPr="005143D7">
        <w:t>մակերպություն– 116100 դրամ</w:t>
      </w:r>
      <w:r w:rsidRPr="005143D7">
        <w:br/>
      </w:r>
      <w:r w:rsidRPr="005143D7">
        <w:rPr>
          <w:rFonts w:ascii="Calibri" w:hAnsi="Calibri" w:cs="Calibri"/>
        </w:rPr>
        <w:t> </w:t>
      </w:r>
      <w:r w:rsidRPr="005143D7">
        <w:rPr>
          <w:rFonts w:cs="GHEA Grapalat"/>
        </w:rPr>
        <w:t>«</w:t>
      </w:r>
      <w:r w:rsidRPr="005143D7">
        <w:t>Գոշի միջնակարգ  դպրոց»</w:t>
      </w:r>
      <w:r w:rsidRPr="005143D7">
        <w:rPr>
          <w:rFonts w:ascii="Calibri" w:hAnsi="Calibri" w:cs="Calibri"/>
        </w:rPr>
        <w:t> </w:t>
      </w:r>
      <w:r w:rsidRPr="005143D7">
        <w:rPr>
          <w:rFonts w:cs="GHEA Grapalat"/>
        </w:rPr>
        <w:t>պետական ոչ առևտրային կազ</w:t>
      </w:r>
      <w:r w:rsidRPr="005143D7">
        <w:t>մակերպություն– 45260 դրամ,</w:t>
      </w:r>
      <w:r w:rsidRPr="005143D7">
        <w:br/>
      </w:r>
      <w:r w:rsidRPr="005143D7">
        <w:rPr>
          <w:rFonts w:ascii="Calibri" w:hAnsi="Calibri" w:cs="Calibri"/>
        </w:rPr>
        <w:t> </w:t>
      </w:r>
      <w:r w:rsidRPr="005143D7">
        <w:rPr>
          <w:rFonts w:cs="GHEA Grapalat"/>
        </w:rPr>
        <w:t>«</w:t>
      </w:r>
      <w:r w:rsidRPr="005143D7">
        <w:t>Գոշի հիմնական դպրոց»</w:t>
      </w:r>
      <w:r w:rsidRPr="005143D7">
        <w:rPr>
          <w:rFonts w:ascii="Calibri" w:hAnsi="Calibri" w:cs="Calibri"/>
        </w:rPr>
        <w:t> </w:t>
      </w:r>
      <w:r w:rsidRPr="005143D7">
        <w:rPr>
          <w:rFonts w:cs="GHEA Grapalat"/>
        </w:rPr>
        <w:t>պետական ոչ առևտրային կազ</w:t>
      </w:r>
      <w:r w:rsidRPr="005143D7">
        <w:t>մակերպություն– 9970 դրամ,</w:t>
      </w:r>
      <w:r w:rsidRPr="005143D7">
        <w:br/>
      </w:r>
      <w:r w:rsidRPr="005143D7">
        <w:rPr>
          <w:rFonts w:ascii="Calibri" w:hAnsi="Calibri" w:cs="Calibri"/>
        </w:rPr>
        <w:t> </w:t>
      </w:r>
      <w:r w:rsidRPr="005143D7">
        <w:rPr>
          <w:rFonts w:cs="GHEA Grapalat"/>
        </w:rPr>
        <w:t>«</w:t>
      </w:r>
      <w:r w:rsidRPr="005143D7">
        <w:t>Խաչարձանի միջնակարգ դպրոց»</w:t>
      </w:r>
      <w:r w:rsidRPr="005143D7">
        <w:rPr>
          <w:rFonts w:ascii="Calibri" w:hAnsi="Calibri" w:cs="Calibri"/>
        </w:rPr>
        <w:t> </w:t>
      </w:r>
      <w:r w:rsidRPr="005143D7">
        <w:rPr>
          <w:rFonts w:cs="GHEA Grapalat"/>
        </w:rPr>
        <w:t>պետական ոչ առևտրային կազ</w:t>
      </w:r>
      <w:r w:rsidRPr="005143D7">
        <w:t>մակերպություն– 26630 դրամ,</w:t>
      </w:r>
      <w:r w:rsidRPr="005143D7">
        <w:br/>
        <w:t>«Աղավնավանքի միջնակարգ դպրոց»</w:t>
      </w:r>
      <w:r w:rsidRPr="005143D7">
        <w:rPr>
          <w:rFonts w:ascii="Calibri" w:hAnsi="Calibri" w:cs="Calibri"/>
        </w:rPr>
        <w:t> </w:t>
      </w:r>
      <w:r w:rsidRPr="005143D7">
        <w:rPr>
          <w:rFonts w:cs="GHEA Grapalat"/>
        </w:rPr>
        <w:t>պետական ոչ առևտրային կազ</w:t>
      </w:r>
      <w:r w:rsidRPr="005143D7">
        <w:t>մակերպություն– 27400 դրամ</w:t>
      </w:r>
      <w:r w:rsidRPr="005143D7">
        <w:br/>
        <w:t>«Հովքի միջնակարգ դպրոց»</w:t>
      </w:r>
      <w:r w:rsidRPr="005143D7">
        <w:rPr>
          <w:rFonts w:ascii="Calibri" w:hAnsi="Calibri" w:cs="Calibri"/>
        </w:rPr>
        <w:t> </w:t>
      </w:r>
      <w:r w:rsidRPr="005143D7">
        <w:rPr>
          <w:rFonts w:cs="GHEA Grapalat"/>
        </w:rPr>
        <w:t>պետական ոչ առևտրային կազ</w:t>
      </w:r>
      <w:r w:rsidRPr="005143D7">
        <w:t>մակերպություն– 34640 դրամ</w:t>
      </w:r>
      <w:r>
        <w:t>:</w:t>
      </w:r>
      <w:r>
        <w:rPr>
          <w:rFonts w:eastAsia="Times New Roman"/>
          <w:sz w:val="20"/>
          <w:szCs w:val="20"/>
        </w:rPr>
        <w:br w:type="page"/>
      </w:r>
      <w:proofErr w:type="gramEnd"/>
    </w:p>
    <w:p w:rsidR="005143D7" w:rsidRDefault="005143D7">
      <w:pPr>
        <w:pStyle w:val="NormalWeb"/>
        <w:divId w:val="772095833"/>
      </w:pPr>
      <w:r>
        <w:rPr>
          <w:rFonts w:ascii="Sylfaen" w:hAnsi="Sylfaen"/>
          <w:sz w:val="20"/>
          <w:szCs w:val="20"/>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282351464"/>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282351464"/>
      </w:pPr>
      <w:r>
        <w:t>Որոշումն ընդունված է. /կցվում է որոշում N 96</w:t>
      </w:r>
      <w:r>
        <w:rPr>
          <w:lang w:val="hy-AM"/>
        </w:rPr>
        <w:t>-Ա</w:t>
      </w:r>
      <w:r>
        <w:t>/</w:t>
      </w:r>
    </w:p>
    <w:p w:rsidR="005143D7" w:rsidRDefault="005143D7">
      <w:pPr>
        <w:pStyle w:val="NormalWeb"/>
        <w:divId w:val="1194147633"/>
      </w:pPr>
      <w:r>
        <w:t>Լսեցին</w:t>
      </w:r>
      <w:r>
        <w:br/>
      </w:r>
      <w:r>
        <w:rPr>
          <w:rStyle w:val="Emphasis"/>
          <w:b/>
          <w:bCs/>
        </w:rPr>
        <w:t xml:space="preserve">ԴԻԼԻՋԱՆ ՀԱՄԱՅՆՔԻ ՎԱՐՉԱԿԱՆ ՏԱՐԱԾՔՈՒՄ ԳՏՆՎՈՂ ՊԵՏԱԿԱՆ ՍԵՓԱԿԱՆՈՒԹՅՈՒՆ ՀԱՄԱՐՎՈՂ ԳՈՒՅՔԻ ՄԱՍՆԱՎՈՐԵՑՈՒՄԻՑ ՍՏԱՑՎԱԾ ՄԻՋՈՑՆԵՐԻ ՏՆՕՐԻՆՄԱՆ ՎԵՐԱԲԵՐՅԱԼ </w:t>
      </w:r>
    </w:p>
    <w:p w:rsidR="005143D7" w:rsidRDefault="005143D7">
      <w:pPr>
        <w:pStyle w:val="NormalWeb"/>
        <w:jc w:val="right"/>
        <w:divId w:val="1194147633"/>
      </w:pPr>
      <w:r>
        <w:rPr>
          <w:rStyle w:val="Emphasis"/>
          <w:b/>
          <w:bCs/>
        </w:rPr>
        <w:t>/Զեկ. ԱՐՄԵՆ ՍԱՆԹՐՈՍՅԱՆ/</w:t>
      </w:r>
    </w:p>
    <w:p w:rsidR="005143D7" w:rsidRPr="005143D7" w:rsidRDefault="005143D7" w:rsidP="005143D7">
      <w:pPr>
        <w:pStyle w:val="NormalWeb"/>
        <w:divId w:val="1194147633"/>
      </w:pPr>
      <w:r w:rsidRPr="005143D7">
        <w:t>Դիլիջան համայնքի վարչական տարածքում գտնվող</w:t>
      </w:r>
      <w:proofErr w:type="gramStart"/>
      <w:r w:rsidRPr="005143D7">
        <w:t>`  պետական</w:t>
      </w:r>
      <w:proofErr w:type="gramEnd"/>
      <w:r w:rsidRPr="005143D7">
        <w:t xml:space="preserve"> սեփականություն համարվող անշարժ գույքի մասնավորեցումից Դիլիջան համայնքի ֆոնդային բյուջե </w:t>
      </w:r>
      <w:r w:rsidRPr="005143D7">
        <w:rPr>
          <w:rFonts w:ascii="Calibri" w:hAnsi="Calibri" w:cs="Calibri"/>
        </w:rPr>
        <w:t> </w:t>
      </w:r>
      <w:r w:rsidRPr="005143D7">
        <w:t xml:space="preserve">է վճարվել </w:t>
      </w:r>
      <w:r w:rsidRPr="005143D7">
        <w:rPr>
          <w:rFonts w:ascii="Calibri" w:hAnsi="Calibri" w:cs="Calibri"/>
        </w:rPr>
        <w:t> </w:t>
      </w:r>
      <w:r w:rsidRPr="005143D7">
        <w:t>40326120  դրամ:</w:t>
      </w:r>
      <w:r w:rsidRPr="005143D7">
        <w:br/>
        <w:t xml:space="preserve">Համաձայն </w:t>
      </w:r>
      <w:r w:rsidRPr="005143D7">
        <w:rPr>
          <w:rFonts w:ascii="Calibri" w:hAnsi="Calibri" w:cs="Calibri"/>
        </w:rPr>
        <w:t> </w:t>
      </w:r>
      <w:r w:rsidRPr="005143D7">
        <w:t>Հայաստանի Հանրապետության կառավարության</w:t>
      </w:r>
      <w:r w:rsidRPr="005143D7">
        <w:rPr>
          <w:rFonts w:ascii="Calibri" w:hAnsi="Calibri" w:cs="Calibri"/>
        </w:rPr>
        <w:t> </w:t>
      </w:r>
      <w:r w:rsidRPr="005143D7">
        <w:t xml:space="preserve"> 27.07.2006թ. </w:t>
      </w:r>
      <w:proofErr w:type="gramStart"/>
      <w:r w:rsidRPr="005143D7">
        <w:t>թիվ</w:t>
      </w:r>
      <w:proofErr w:type="gramEnd"/>
      <w:r w:rsidRPr="005143D7">
        <w:t xml:space="preserve"> 1098-Ն որոշման հավելվածի 5-րդ կետի Դիլիջան</w:t>
      </w:r>
      <w:r w:rsidRPr="005143D7">
        <w:rPr>
          <w:rFonts w:ascii="Calibri" w:hAnsi="Calibri" w:cs="Calibri"/>
        </w:rPr>
        <w:t> </w:t>
      </w:r>
      <w:r w:rsidRPr="005143D7">
        <w:t xml:space="preserve"> համայնքի </w:t>
      </w:r>
      <w:r w:rsidRPr="005143D7">
        <w:rPr>
          <w:rFonts w:ascii="Calibri" w:hAnsi="Calibri" w:cs="Calibri"/>
        </w:rPr>
        <w:t> </w:t>
      </w:r>
      <w:r w:rsidRPr="005143D7">
        <w:t>ղեկավարը նշված ֆինանսական միջոցի օգտագործման վերաբերյալ ավագանու քննարկմանն է ներկայացրել կապիտալ ծախսերի երկու ծրագիր` «</w:t>
      </w:r>
      <w:r w:rsidRPr="005143D7">
        <w:rPr>
          <w:lang w:val="hy-AM"/>
        </w:rPr>
        <w:t xml:space="preserve">Դիլիջան համայնքի </w:t>
      </w:r>
      <w:r w:rsidRPr="005143D7">
        <w:t>Թախտա թաղամաս տանող ճանապարհի հիմնանորոգում» և «</w:t>
      </w:r>
      <w:r w:rsidRPr="005143D7">
        <w:rPr>
          <w:lang w:val="hy-AM"/>
        </w:rPr>
        <w:t>Դիլիջան համայնքի Շամախյան թաղամասի</w:t>
      </w:r>
      <w:r w:rsidRPr="005143D7">
        <w:rPr>
          <w:rFonts w:ascii="Calibri" w:hAnsi="Calibri" w:cs="Calibri"/>
          <w:lang w:val="hy-AM"/>
        </w:rPr>
        <w:t>  </w:t>
      </w:r>
      <w:r w:rsidRPr="005143D7">
        <w:t>բնակելի շենքերի շքամուտքերի վերանորոգում»:</w:t>
      </w:r>
      <w:r w:rsidRPr="005143D7">
        <w:br/>
        <w:t>Ելնելով վերոգրյալից՝ համայնքի ավագանին որոշում է.</w:t>
      </w:r>
    </w:p>
    <w:p w:rsidR="005143D7" w:rsidRPr="005143D7" w:rsidRDefault="005143D7">
      <w:pPr>
        <w:spacing w:before="100" w:beforeAutospacing="1" w:after="100" w:afterAutospacing="1"/>
        <w:divId w:val="1194147633"/>
        <w:rPr>
          <w:rFonts w:ascii="GHEA Grapalat" w:hAnsi="GHEA Grapalat"/>
          <w:sz w:val="24"/>
          <w:szCs w:val="24"/>
        </w:rPr>
      </w:pPr>
      <w:r w:rsidRPr="005143D7">
        <w:rPr>
          <w:rFonts w:ascii="GHEA Grapalat" w:hAnsi="GHEA Grapalat"/>
          <w:sz w:val="24"/>
          <w:szCs w:val="24"/>
        </w:rPr>
        <w:t>Տալ համաձայնություն համայնքի ղեկավարի առաջարկությանը՝</w:t>
      </w:r>
    </w:p>
    <w:p w:rsidR="005143D7" w:rsidRPr="005143D7" w:rsidRDefault="005143D7">
      <w:pPr>
        <w:pStyle w:val="ListParagraph"/>
        <w:spacing w:beforeAutospacing="0" w:after="160" w:afterAutospacing="0"/>
        <w:ind w:left="720" w:right="720" w:hanging="360"/>
        <w:contextualSpacing/>
        <w:divId w:val="1194147633"/>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Sylfaen"/>
        </w:rPr>
        <w:t>Դիլիջան</w:t>
      </w:r>
      <w:proofErr w:type="gramStart"/>
      <w:r w:rsidRPr="005143D7">
        <w:rPr>
          <w:rFonts w:ascii="Calibri" w:hAnsi="Calibri" w:cs="Calibri"/>
        </w:rPr>
        <w:t> </w:t>
      </w:r>
      <w:r w:rsidRPr="005143D7">
        <w:t xml:space="preserve"> համայնքի</w:t>
      </w:r>
      <w:proofErr w:type="gramEnd"/>
      <w:r w:rsidRPr="005143D7">
        <w:t xml:space="preserve">  201</w:t>
      </w:r>
      <w:r w:rsidRPr="005143D7">
        <w:rPr>
          <w:lang w:val="hy-AM"/>
        </w:rPr>
        <w:t>8</w:t>
      </w:r>
      <w:r w:rsidRPr="005143D7">
        <w:t xml:space="preserve">թ.  Բյուջեի ֆոնդային մասի այլ հիմնական միջոցների </w:t>
      </w:r>
      <w:proofErr w:type="gramStart"/>
      <w:r w:rsidRPr="005143D7">
        <w:t>իրացումից  եկամուտներն</w:t>
      </w:r>
      <w:proofErr w:type="gramEnd"/>
      <w:r w:rsidRPr="005143D7">
        <w:rPr>
          <w:rFonts w:ascii="Calibri" w:hAnsi="Calibri" w:cs="Calibri"/>
        </w:rPr>
        <w:t> </w:t>
      </w:r>
      <w:r w:rsidRPr="005143D7">
        <w:t xml:space="preserve"> ավելացնել</w:t>
      </w:r>
      <w:r w:rsidRPr="005143D7">
        <w:rPr>
          <w:lang w:val="hy-AM"/>
        </w:rPr>
        <w:t xml:space="preserve">  </w:t>
      </w:r>
      <w:r w:rsidRPr="005143D7">
        <w:t xml:space="preserve">40326120 </w:t>
      </w:r>
      <w:r w:rsidRPr="005143D7">
        <w:rPr>
          <w:lang w:val="hy-AM"/>
        </w:rPr>
        <w:t>դրամով</w:t>
      </w:r>
    </w:p>
    <w:p w:rsidR="005143D7" w:rsidRPr="005143D7" w:rsidRDefault="005143D7">
      <w:pPr>
        <w:pStyle w:val="ListParagraph"/>
        <w:spacing w:beforeAutospacing="0" w:after="160" w:afterAutospacing="0"/>
        <w:ind w:left="720" w:right="720" w:hanging="360"/>
        <w:contextualSpacing/>
        <w:divId w:val="1194147633"/>
      </w:pPr>
      <w:r w:rsidRPr="005143D7">
        <w:rPr>
          <w:rFonts w:eastAsia="Symbol" w:cs="Symbol"/>
          <w:lang w:val="hy-AM"/>
        </w:rPr>
        <w:t>·</w:t>
      </w:r>
      <w:r w:rsidRPr="005143D7">
        <w:rPr>
          <w:rFonts w:ascii="Calibri" w:eastAsia="Symbol" w:hAnsi="Calibri" w:cs="Calibri"/>
          <w:lang w:val="hy-AM"/>
        </w:rPr>
        <w:t>        </w:t>
      </w:r>
      <w:r w:rsidRPr="005143D7">
        <w:rPr>
          <w:rFonts w:eastAsia="Symbol"/>
          <w:lang w:val="hy-AM"/>
        </w:rPr>
        <w:t xml:space="preserve"> </w:t>
      </w:r>
      <w:r w:rsidRPr="005143D7">
        <w:rPr>
          <w:lang w:val="hy-AM"/>
        </w:rPr>
        <w:t xml:space="preserve"> «Ճանապարհային տրանսպորտ»/բաժին 04, խումբ 05 դաս 01, հոդված 5113/</w:t>
      </w:r>
      <w:r w:rsidRPr="005143D7">
        <w:t>ծախսերն ավելացնել  40326120 դրամով</w:t>
      </w:r>
    </w:p>
    <w:p w:rsidR="005143D7" w:rsidRPr="005143D7" w:rsidRDefault="005143D7">
      <w:pPr>
        <w:pStyle w:val="ListParagraph"/>
        <w:spacing w:beforeAutospacing="0" w:after="160" w:afterAutospacing="0"/>
        <w:ind w:left="720" w:right="720" w:hanging="360"/>
        <w:contextualSpacing/>
        <w:divId w:val="1194147633"/>
      </w:pPr>
      <w:r w:rsidRPr="005143D7">
        <w:rPr>
          <w:rFonts w:eastAsia="Symbol" w:cs="Symbol"/>
          <w:lang w:val="hy-AM"/>
        </w:rPr>
        <w:t>·</w:t>
      </w:r>
      <w:r w:rsidRPr="005143D7">
        <w:rPr>
          <w:rFonts w:ascii="Calibri" w:eastAsia="Symbol" w:hAnsi="Calibri" w:cs="Calibri"/>
          <w:lang w:val="hy-AM"/>
        </w:rPr>
        <w:t>        </w:t>
      </w:r>
      <w:r w:rsidRPr="005143D7">
        <w:rPr>
          <w:rFonts w:eastAsia="Symbol"/>
          <w:lang w:val="hy-AM"/>
        </w:rPr>
        <w:t xml:space="preserve"> </w:t>
      </w:r>
      <w:r w:rsidRPr="005143D7">
        <w:rPr>
          <w:lang w:val="hy-AM"/>
        </w:rPr>
        <w:t>«Ճանապարհային տրանսպորտ»/բաժին 04, խումբ 05 դաս 01, հոդված 5113/ 48377370 դրամ ուղղել  ` «Դիլիջան համայնքի Թախտա թաղամաս տանող ճանապարհի հիմնանորոգում» ծրագրի իրականացմանը: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359665541"/>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359665541"/>
      </w:pPr>
      <w:r>
        <w:t>Որոշումն ընդունված է. /կցվում է որոշում N 97</w:t>
      </w:r>
      <w:r>
        <w:rPr>
          <w:lang w:val="hy-AM"/>
        </w:rPr>
        <w:t>-Ա</w:t>
      </w:r>
      <w:r>
        <w:t>/</w:t>
      </w:r>
      <w:bookmarkStart w:id="0" w:name="_GoBack"/>
      <w:bookmarkEnd w:id="0"/>
    </w:p>
    <w:p w:rsidR="005143D7" w:rsidRDefault="005143D7">
      <w:pPr>
        <w:pStyle w:val="NormalWeb"/>
        <w:divId w:val="1607539738"/>
      </w:pPr>
      <w:r>
        <w:t>Լսեցին</w:t>
      </w:r>
      <w:r>
        <w:br/>
      </w:r>
      <w:r>
        <w:rPr>
          <w:rStyle w:val="Emphasis"/>
          <w:b/>
          <w:bCs/>
        </w:rPr>
        <w:t xml:space="preserve">2019Թ. ԾՐԱԳՐԱՅԻՆ ԲՅՈՒՋԵՏԱՎԱՐՄԱՆ ԳՈՐԾԸՆԹԱՑԻ ՄԱՍԻՆ </w:t>
      </w:r>
    </w:p>
    <w:p w:rsidR="005143D7" w:rsidRDefault="005143D7">
      <w:pPr>
        <w:pStyle w:val="NormalWeb"/>
        <w:jc w:val="right"/>
        <w:divId w:val="1607539738"/>
      </w:pPr>
      <w:r>
        <w:rPr>
          <w:rStyle w:val="Emphasis"/>
          <w:b/>
          <w:bCs/>
        </w:rPr>
        <w:t>/Զեկ. ԱՐՄԵՆ ՍԱՆԹՐՈՍՅԱՆ/</w:t>
      </w:r>
    </w:p>
    <w:p w:rsidR="005143D7" w:rsidRDefault="005143D7">
      <w:pPr>
        <w:spacing w:before="100" w:beforeAutospacing="1" w:after="100" w:afterAutospacing="1"/>
        <w:divId w:val="1607539738"/>
      </w:pPr>
      <w:r>
        <w:t> </w:t>
      </w:r>
    </w:p>
    <w:p w:rsidR="005143D7" w:rsidRPr="005143D7" w:rsidRDefault="005143D7">
      <w:pPr>
        <w:spacing w:before="100" w:beforeAutospacing="1" w:after="100" w:afterAutospacing="1"/>
        <w:divId w:val="1607539738"/>
        <w:rPr>
          <w:rFonts w:ascii="GHEA Grapalat" w:hAnsi="GHEA Grapalat"/>
          <w:sz w:val="24"/>
          <w:szCs w:val="24"/>
        </w:rPr>
      </w:pPr>
      <w:r w:rsidRPr="005143D7">
        <w:rPr>
          <w:rFonts w:ascii="GHEA Grapalat" w:hAnsi="GHEA Grapalat"/>
          <w:sz w:val="24"/>
          <w:szCs w:val="24"/>
        </w:rPr>
        <w:t xml:space="preserve">Հիմք ընդունելով   Հայաստանի Հանրապետության </w:t>
      </w:r>
      <w:r w:rsidRPr="005143D7">
        <w:rPr>
          <w:rFonts w:ascii="GHEA Grapalat" w:hAnsi="GHEA Grapalat" w:cs="Sylfaen"/>
          <w:sz w:val="24"/>
          <w:szCs w:val="24"/>
        </w:rPr>
        <w:t>Գենդերային քաղաքականության հայեցակարգը</w:t>
      </w:r>
      <w:r w:rsidRPr="005143D7">
        <w:rPr>
          <w:rFonts w:ascii="GHEA Grapalat" w:hAnsi="GHEA Grapalat"/>
          <w:sz w:val="24"/>
          <w:szCs w:val="24"/>
        </w:rPr>
        <w:t xml:space="preserve">, </w:t>
      </w:r>
      <w:proofErr w:type="gramStart"/>
      <w:r w:rsidRPr="005143D7">
        <w:rPr>
          <w:rFonts w:ascii="GHEA Grapalat" w:hAnsi="GHEA Grapalat"/>
          <w:sz w:val="24"/>
          <w:szCs w:val="24"/>
        </w:rPr>
        <w:t xml:space="preserve">որը  </w:t>
      </w:r>
      <w:r w:rsidRPr="005143D7">
        <w:rPr>
          <w:rFonts w:ascii="GHEA Grapalat" w:hAnsi="GHEA Grapalat" w:cs="Sylfaen"/>
          <w:sz w:val="24"/>
          <w:szCs w:val="24"/>
        </w:rPr>
        <w:t>սահմանում</w:t>
      </w:r>
      <w:proofErr w:type="gramEnd"/>
      <w:r w:rsidRPr="005143D7">
        <w:rPr>
          <w:rFonts w:ascii="GHEA Grapalat" w:hAnsi="GHEA Grapalat" w:cs="Sylfaen"/>
          <w:sz w:val="24"/>
          <w:szCs w:val="24"/>
        </w:rPr>
        <w:t xml:space="preserve"> է կանանց և տղամարդկանց նկատմամբ պետական </w:t>
      </w:r>
      <w:r w:rsidRPr="005143D7">
        <w:rPr>
          <w:rFonts w:ascii="GHEA Grapalat" w:hAnsi="GHEA Grapalat" w:cs="Sylfaen"/>
          <w:sz w:val="24"/>
          <w:szCs w:val="24"/>
        </w:rPr>
        <w:lastRenderedPageBreak/>
        <w:t xml:space="preserve">քաղաքականության առաջնահերթ ուղղություններն ու ընդհանուր ռազմավարությունը, </w:t>
      </w:r>
      <w:r w:rsidRPr="005143D7">
        <w:rPr>
          <w:rFonts w:ascii="GHEA Grapalat" w:hAnsi="GHEA Grapalat"/>
          <w:sz w:val="24"/>
          <w:szCs w:val="24"/>
        </w:rPr>
        <w:t xml:space="preserve"> համայնքի ղեկավարն առաջարկություն է ներկայացրել </w:t>
      </w:r>
      <w:r w:rsidRPr="005143D7">
        <w:rPr>
          <w:rFonts w:ascii="GHEA Grapalat" w:hAnsi="GHEA Grapalat" w:cs="Sylfaen"/>
          <w:sz w:val="24"/>
          <w:szCs w:val="24"/>
        </w:rPr>
        <w:t xml:space="preserve">Դիլիջան համայնքի 2019թ. </w:t>
      </w:r>
      <w:proofErr w:type="gramStart"/>
      <w:r w:rsidRPr="005143D7">
        <w:rPr>
          <w:rFonts w:ascii="GHEA Grapalat" w:hAnsi="GHEA Grapalat" w:cs="Sylfaen"/>
          <w:sz w:val="24"/>
          <w:szCs w:val="24"/>
        </w:rPr>
        <w:t>ծրագրային</w:t>
      </w:r>
      <w:proofErr w:type="gramEnd"/>
      <w:r w:rsidRPr="005143D7">
        <w:rPr>
          <w:rFonts w:ascii="GHEA Grapalat" w:hAnsi="GHEA Grapalat" w:cs="Sylfaen"/>
          <w:sz w:val="24"/>
          <w:szCs w:val="24"/>
        </w:rPr>
        <w:t xml:space="preserve"> բյուջետավարման  գործընթացում</w:t>
      </w:r>
      <w:r w:rsidRPr="005143D7">
        <w:rPr>
          <w:rFonts w:ascii="GHEA Grapalat" w:hAnsi="GHEA Grapalat"/>
          <w:sz w:val="24"/>
          <w:szCs w:val="24"/>
        </w:rPr>
        <w:t xml:space="preserve">  </w:t>
      </w:r>
      <w:r w:rsidRPr="005143D7">
        <w:rPr>
          <w:rFonts w:ascii="GHEA Grapalat" w:hAnsi="GHEA Grapalat" w:cs="Sylfaen"/>
          <w:sz w:val="24"/>
          <w:szCs w:val="24"/>
        </w:rPr>
        <w:t>ներառել գենդերազգայուն մոտեցումներ</w:t>
      </w:r>
      <w:r w:rsidRPr="005143D7">
        <w:rPr>
          <w:rFonts w:ascii="GHEA Grapalat" w:hAnsi="GHEA Grapalat"/>
          <w:sz w:val="24"/>
          <w:szCs w:val="24"/>
        </w:rPr>
        <w:t>:</w:t>
      </w:r>
      <w:r w:rsidRPr="005143D7">
        <w:rPr>
          <w:rFonts w:ascii="GHEA Grapalat" w:hAnsi="GHEA Grapalat"/>
          <w:sz w:val="24"/>
          <w:szCs w:val="24"/>
        </w:rPr>
        <w:br/>
      </w:r>
      <w:r w:rsidRPr="005143D7">
        <w:rPr>
          <w:rFonts w:ascii="GHEA Grapalat" w:hAnsi="GHEA Grapalat" w:cs="Sylfaen"/>
          <w:sz w:val="24"/>
          <w:szCs w:val="24"/>
        </w:rPr>
        <w:t>Հայեցակարգը հիմնված է ՀՀ Սահմանադրության և օրենքների</w:t>
      </w:r>
      <w:r w:rsidRPr="005143D7">
        <w:rPr>
          <w:rFonts w:ascii="GHEA Grapalat" w:hAnsi="GHEA Grapalat"/>
          <w:sz w:val="24"/>
          <w:szCs w:val="24"/>
        </w:rPr>
        <w:t xml:space="preserve">, </w:t>
      </w:r>
      <w:r w:rsidRPr="005143D7">
        <w:rPr>
          <w:rFonts w:ascii="GHEA Grapalat" w:hAnsi="GHEA Grapalat" w:cs="Sylfaen"/>
          <w:sz w:val="24"/>
          <w:szCs w:val="24"/>
        </w:rPr>
        <w:t>Հայաստանի կողմից վավերացված միջազգային պայմանագրերի</w:t>
      </w:r>
      <w:r w:rsidRPr="005143D7">
        <w:rPr>
          <w:rFonts w:ascii="GHEA Grapalat" w:hAnsi="GHEA Grapalat"/>
          <w:sz w:val="24"/>
          <w:szCs w:val="24"/>
        </w:rPr>
        <w:t xml:space="preserve">, </w:t>
      </w:r>
      <w:r w:rsidRPr="005143D7">
        <w:rPr>
          <w:rFonts w:ascii="GHEA Grapalat" w:hAnsi="GHEA Grapalat" w:cs="Sylfaen"/>
          <w:sz w:val="24"/>
          <w:szCs w:val="24"/>
        </w:rPr>
        <w:t>ինչպես նաև ուղղորդիչ հանդիսացող այլ միջազգային քաղաքական փաստաթղթերի վրա։</w:t>
      </w:r>
      <w:r w:rsidRPr="005143D7">
        <w:rPr>
          <w:rFonts w:ascii="GHEA Grapalat" w:hAnsi="GHEA Grapalat" w:cs="Sylfaen"/>
          <w:sz w:val="24"/>
          <w:szCs w:val="24"/>
        </w:rPr>
        <w:br/>
        <w:t>Հաշվի</w:t>
      </w:r>
      <w:r w:rsidRPr="005143D7">
        <w:rPr>
          <w:rFonts w:ascii="Calibri" w:hAnsi="Calibri" w:cs="Calibri"/>
          <w:sz w:val="24"/>
          <w:szCs w:val="24"/>
        </w:rPr>
        <w:t> </w:t>
      </w:r>
      <w:r w:rsidRPr="005143D7">
        <w:rPr>
          <w:rFonts w:ascii="GHEA Grapalat" w:hAnsi="GHEA Grapalat" w:cs="Sylfaen"/>
          <w:sz w:val="24"/>
          <w:szCs w:val="24"/>
        </w:rPr>
        <w:t>առնելով</w:t>
      </w:r>
      <w:r w:rsidRPr="005143D7">
        <w:rPr>
          <w:rFonts w:ascii="Calibri" w:hAnsi="Calibri" w:cs="Calibri"/>
          <w:sz w:val="24"/>
          <w:szCs w:val="24"/>
        </w:rPr>
        <w:t> </w:t>
      </w:r>
      <w:r w:rsidRPr="005143D7">
        <w:rPr>
          <w:rFonts w:ascii="GHEA Grapalat" w:hAnsi="GHEA Grapalat" w:cs="Sylfaen"/>
          <w:sz w:val="24"/>
          <w:szCs w:val="24"/>
        </w:rPr>
        <w:t>վերոգրյալը</w:t>
      </w:r>
      <w:r w:rsidRPr="005143D7">
        <w:rPr>
          <w:rFonts w:ascii="Calibri" w:hAnsi="Calibri" w:cs="Calibri"/>
          <w:sz w:val="24"/>
          <w:szCs w:val="24"/>
        </w:rPr>
        <w:t> </w:t>
      </w:r>
      <w:r w:rsidRPr="005143D7">
        <w:rPr>
          <w:rFonts w:ascii="GHEA Grapalat" w:hAnsi="GHEA Grapalat" w:cs="Sylfaen"/>
          <w:sz w:val="24"/>
          <w:szCs w:val="24"/>
        </w:rPr>
        <w:t>և</w:t>
      </w:r>
      <w:r w:rsidRPr="005143D7">
        <w:rPr>
          <w:rFonts w:ascii="Calibri" w:hAnsi="Calibri" w:cs="Calibri"/>
          <w:sz w:val="24"/>
          <w:szCs w:val="24"/>
        </w:rPr>
        <w:t> </w:t>
      </w:r>
      <w:r w:rsidRPr="005143D7">
        <w:rPr>
          <w:rFonts w:ascii="GHEA Grapalat" w:hAnsi="GHEA Grapalat" w:cs="Sylfaen"/>
          <w:sz w:val="24"/>
          <w:szCs w:val="24"/>
        </w:rPr>
        <w:t>ղեկավարվելով</w:t>
      </w:r>
      <w:r w:rsidRPr="005143D7">
        <w:rPr>
          <w:rFonts w:ascii="Calibri" w:hAnsi="Calibri" w:cs="Calibri"/>
          <w:sz w:val="24"/>
          <w:szCs w:val="24"/>
        </w:rPr>
        <w:t> </w:t>
      </w:r>
      <w:r w:rsidRPr="005143D7">
        <w:rPr>
          <w:rFonts w:ascii="GHEA Grapalat" w:hAnsi="GHEA Grapalat" w:cs="Sylfaen"/>
          <w:sz w:val="24"/>
          <w:szCs w:val="24"/>
          <w:lang w:val="hy-AM" w:eastAsia="ru-RU"/>
        </w:rPr>
        <w:t>«Տեղական ինքնակառավարման մասին»</w:t>
      </w:r>
      <w:proofErr w:type="gramStart"/>
      <w:r w:rsidRPr="005143D7">
        <w:rPr>
          <w:rFonts w:ascii="Calibri" w:hAnsi="Calibri" w:cs="Calibri"/>
          <w:sz w:val="24"/>
          <w:szCs w:val="24"/>
          <w:lang w:val="hy-AM" w:eastAsia="ru-RU"/>
        </w:rPr>
        <w:t> </w:t>
      </w:r>
      <w:r w:rsidRPr="005143D7">
        <w:rPr>
          <w:rFonts w:ascii="GHEA Grapalat" w:hAnsi="GHEA Grapalat" w:cs="Sylfaen"/>
          <w:sz w:val="24"/>
          <w:szCs w:val="24"/>
          <w:lang w:val="hy-AM" w:eastAsia="ru-RU"/>
        </w:rPr>
        <w:t xml:space="preserve"> օրենքի</w:t>
      </w:r>
      <w:proofErr w:type="gramEnd"/>
      <w:r w:rsidRPr="005143D7">
        <w:rPr>
          <w:rFonts w:ascii="GHEA Grapalat" w:hAnsi="GHEA Grapalat" w:cs="Sylfaen"/>
          <w:sz w:val="24"/>
          <w:szCs w:val="24"/>
          <w:lang w:val="hy-AM" w:eastAsia="ru-RU"/>
        </w:rPr>
        <w:t xml:space="preserve"> 18-րդ հոդվածի 1-ին մասի 42-րդ կետի </w:t>
      </w:r>
      <w:r w:rsidRPr="005143D7">
        <w:rPr>
          <w:rStyle w:val="Emphasis"/>
          <w:rFonts w:ascii="GHEA Grapalat" w:hAnsi="GHEA Grapalat" w:cs="Sylfaen"/>
          <w:iCs w:val="0"/>
          <w:sz w:val="24"/>
          <w:szCs w:val="24"/>
          <w:lang w:val="hy-AM"/>
        </w:rPr>
        <w:t xml:space="preserve"> </w:t>
      </w:r>
      <w:r w:rsidRPr="005143D7">
        <w:rPr>
          <w:rFonts w:ascii="GHEA Grapalat" w:hAnsi="GHEA Grapalat" w:cs="Sylfaen"/>
          <w:sz w:val="24"/>
          <w:szCs w:val="24"/>
        </w:rPr>
        <w:t>պահանջներով</w:t>
      </w:r>
      <w:r w:rsidRPr="005143D7">
        <w:rPr>
          <w:rFonts w:ascii="GHEA Grapalat" w:hAnsi="GHEA Grapalat"/>
          <w:sz w:val="24"/>
          <w:szCs w:val="24"/>
        </w:rPr>
        <w:t xml:space="preserve">` </w:t>
      </w:r>
      <w:r w:rsidRPr="005143D7">
        <w:rPr>
          <w:rFonts w:ascii="GHEA Grapalat" w:hAnsi="GHEA Grapalat" w:cs="Sylfaen"/>
          <w:sz w:val="24"/>
          <w:szCs w:val="24"/>
        </w:rPr>
        <w:t>համայնքի</w:t>
      </w:r>
      <w:r w:rsidRPr="005143D7">
        <w:rPr>
          <w:rFonts w:ascii="Calibri" w:hAnsi="Calibri" w:cs="Calibri"/>
          <w:sz w:val="24"/>
          <w:szCs w:val="24"/>
        </w:rPr>
        <w:t> </w:t>
      </w:r>
      <w:r w:rsidRPr="005143D7">
        <w:rPr>
          <w:rFonts w:ascii="GHEA Grapalat" w:hAnsi="GHEA Grapalat" w:cs="Sylfaen"/>
          <w:sz w:val="24"/>
          <w:szCs w:val="24"/>
        </w:rPr>
        <w:t xml:space="preserve"> ավագանին որոշում </w:t>
      </w:r>
      <w:r w:rsidRPr="005143D7">
        <w:rPr>
          <w:rFonts w:ascii="GHEA Grapalat" w:hAnsi="GHEA Grapalat"/>
          <w:sz w:val="24"/>
          <w:szCs w:val="24"/>
        </w:rPr>
        <w:t xml:space="preserve"> </w:t>
      </w:r>
      <w:r w:rsidRPr="005143D7">
        <w:rPr>
          <w:rFonts w:ascii="GHEA Grapalat" w:hAnsi="GHEA Grapalat" w:cs="Sylfaen"/>
          <w:sz w:val="24"/>
          <w:szCs w:val="24"/>
        </w:rPr>
        <w:t>է</w:t>
      </w:r>
      <w:r w:rsidRPr="005143D7">
        <w:rPr>
          <w:rFonts w:ascii="GHEA Grapalat" w:hAnsi="GHEA Grapalat"/>
          <w:sz w:val="24"/>
          <w:szCs w:val="24"/>
        </w:rPr>
        <w:t xml:space="preserve">. </w:t>
      </w:r>
    </w:p>
    <w:p w:rsidR="005143D7" w:rsidRPr="005143D7" w:rsidRDefault="005143D7">
      <w:pPr>
        <w:spacing w:before="100" w:beforeAutospacing="1" w:after="100" w:afterAutospacing="1"/>
        <w:divId w:val="1607539738"/>
        <w:rPr>
          <w:rFonts w:ascii="GHEA Grapalat" w:hAnsi="GHEA Grapalat"/>
          <w:sz w:val="24"/>
          <w:szCs w:val="24"/>
        </w:rPr>
      </w:pPr>
      <w:r w:rsidRPr="005143D7">
        <w:rPr>
          <w:rFonts w:ascii="GHEA Grapalat" w:hAnsi="GHEA Grapalat"/>
          <w:sz w:val="24"/>
          <w:szCs w:val="24"/>
        </w:rPr>
        <w:t xml:space="preserve">Տալ համաձայնություն համայնքի ղեկավարի առաջարկությանը և 2019թ.  </w:t>
      </w:r>
      <w:proofErr w:type="gramStart"/>
      <w:r w:rsidRPr="005143D7">
        <w:rPr>
          <w:rFonts w:ascii="GHEA Grapalat" w:hAnsi="GHEA Grapalat" w:cs="Sylfaen"/>
          <w:sz w:val="24"/>
          <w:szCs w:val="24"/>
        </w:rPr>
        <w:t>ծրագրային</w:t>
      </w:r>
      <w:proofErr w:type="gramEnd"/>
      <w:r w:rsidRPr="005143D7">
        <w:rPr>
          <w:rFonts w:ascii="GHEA Grapalat" w:hAnsi="GHEA Grapalat" w:cs="Sylfaen"/>
          <w:sz w:val="24"/>
          <w:szCs w:val="24"/>
        </w:rPr>
        <w:t xml:space="preserve"> բյուջետավարման  գործընթացում</w:t>
      </w:r>
      <w:r w:rsidRPr="005143D7">
        <w:rPr>
          <w:rFonts w:ascii="GHEA Grapalat" w:hAnsi="GHEA Grapalat"/>
          <w:sz w:val="24"/>
          <w:szCs w:val="24"/>
        </w:rPr>
        <w:t xml:space="preserve">  </w:t>
      </w:r>
      <w:r w:rsidRPr="005143D7">
        <w:rPr>
          <w:rFonts w:ascii="GHEA Grapalat" w:hAnsi="GHEA Grapalat" w:cs="Sylfaen"/>
          <w:sz w:val="24"/>
          <w:szCs w:val="24"/>
        </w:rPr>
        <w:t>ներառել գենդերազգայուն մոտեցումներ</w:t>
      </w:r>
      <w:r w:rsidRPr="005143D7">
        <w:rPr>
          <w:rFonts w:ascii="GHEA Grapalat" w:hAnsi="GHEA Grapalat"/>
          <w:sz w:val="24"/>
          <w:szCs w:val="24"/>
        </w:rPr>
        <w:t>`</w:t>
      </w:r>
    </w:p>
    <w:p w:rsidR="005143D7" w:rsidRPr="005143D7" w:rsidRDefault="005143D7" w:rsidP="005143D7">
      <w:pPr>
        <w:pStyle w:val="ListParagraph"/>
        <w:ind w:left="360" w:hanging="360"/>
        <w:divId w:val="1607539738"/>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Sylfaen"/>
        </w:rPr>
        <w:t>2019թ, ծրագրային բյուջեի գենդերազգայուն բյուջետավարման գործընթացի համար մշակել համայնքում իրականացվելիք միջոցառումների ճանապարհային քարտեզ:</w:t>
      </w:r>
    </w:p>
    <w:p w:rsidR="005143D7" w:rsidRPr="005143D7" w:rsidRDefault="005143D7" w:rsidP="005143D7">
      <w:pPr>
        <w:pStyle w:val="ListParagraph"/>
        <w:spacing w:beforeAutospacing="0" w:afterAutospacing="0"/>
        <w:ind w:left="360" w:right="1440" w:hanging="360"/>
        <w:divId w:val="1607539738"/>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Sylfaen"/>
        </w:rPr>
        <w:t>Բյուջետային հատկացումների</w:t>
      </w:r>
      <w:r w:rsidRPr="005143D7">
        <w:t xml:space="preserve">, </w:t>
      </w:r>
      <w:r w:rsidRPr="005143D7">
        <w:rPr>
          <w:rFonts w:cs="Sylfaen"/>
        </w:rPr>
        <w:t>նպատակների</w:t>
      </w:r>
      <w:r w:rsidRPr="005143D7">
        <w:t xml:space="preserve">, </w:t>
      </w:r>
      <w:r w:rsidRPr="005143D7">
        <w:rPr>
          <w:rFonts w:cs="Sylfaen"/>
        </w:rPr>
        <w:t>միջոցառումների և ցուցանիշների մեջ հաշվի առնել գենդերային տեսանկյունը</w:t>
      </w:r>
      <w:r w:rsidRPr="005143D7">
        <w:t>:</w:t>
      </w:r>
      <w:r w:rsidRPr="005143D7">
        <w:rPr>
          <w:rFonts w:ascii="Calibri" w:hAnsi="Calibri" w:cs="Calibri"/>
        </w:rPr>
        <w:t> </w:t>
      </w:r>
    </w:p>
    <w:p w:rsidR="005143D7" w:rsidRPr="005143D7" w:rsidRDefault="005143D7" w:rsidP="005143D7">
      <w:pPr>
        <w:pStyle w:val="ListParagraph"/>
        <w:ind w:left="360" w:hanging="360"/>
        <w:divId w:val="1607539738"/>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rPr>
          <w:rFonts w:cs="Sylfaen"/>
        </w:rPr>
        <w:t xml:space="preserve">Հավասար պայմաններ և հավասար հնարավորություններ </w:t>
      </w:r>
      <w:proofErr w:type="gramStart"/>
      <w:r w:rsidRPr="005143D7">
        <w:rPr>
          <w:rFonts w:cs="Sylfaen"/>
        </w:rPr>
        <w:t xml:space="preserve">ստեղծել </w:t>
      </w:r>
      <w:r w:rsidRPr="005143D7">
        <w:t xml:space="preserve"> </w:t>
      </w:r>
      <w:r w:rsidRPr="005143D7">
        <w:rPr>
          <w:rFonts w:cs="Sylfaen"/>
        </w:rPr>
        <w:t>կանանց</w:t>
      </w:r>
      <w:proofErr w:type="gramEnd"/>
      <w:r w:rsidRPr="005143D7">
        <w:rPr>
          <w:rFonts w:cs="Sylfaen"/>
        </w:rPr>
        <w:t xml:space="preserve"> և տղամարդկանց անհատական ներուժի ինքնադրսևորման համար</w:t>
      </w:r>
      <w:r w:rsidRPr="005143D7">
        <w:t>,</w:t>
      </w:r>
      <w:r w:rsidRPr="005143D7">
        <w:rPr>
          <w:rFonts w:ascii="Calibri" w:hAnsi="Calibri" w:cs="Calibri"/>
        </w:rPr>
        <w:t> </w:t>
      </w:r>
    </w:p>
    <w:p w:rsidR="005143D7" w:rsidRDefault="005143D7" w:rsidP="005143D7">
      <w:pPr>
        <w:pStyle w:val="ListParagraph"/>
        <w:ind w:left="360" w:hanging="360"/>
        <w:divId w:val="1607539738"/>
      </w:pPr>
      <w:r w:rsidRPr="005143D7">
        <w:rPr>
          <w:rFonts w:eastAsia="Symbol" w:cs="Symbol"/>
        </w:rPr>
        <w:t>·</w:t>
      </w:r>
      <w:r w:rsidRPr="005143D7">
        <w:rPr>
          <w:rFonts w:ascii="Calibri" w:eastAsia="Symbol" w:hAnsi="Calibri" w:cs="Calibri"/>
        </w:rPr>
        <w:t>        </w:t>
      </w:r>
      <w:r w:rsidRPr="005143D7">
        <w:rPr>
          <w:rFonts w:eastAsia="Symbol"/>
        </w:rPr>
        <w:t xml:space="preserve"> </w:t>
      </w:r>
      <w:r w:rsidRPr="005143D7">
        <w:t>Հ</w:t>
      </w:r>
      <w:r w:rsidRPr="005143D7">
        <w:rPr>
          <w:rFonts w:cs="Sylfaen"/>
        </w:rPr>
        <w:t>ասարակական կյանքի բոլոր ոլորտներում երկու սեռերի հավասար մասնակցության ապահովում</w:t>
      </w:r>
      <w:r w:rsidRPr="005143D7">
        <w:t xml:space="preserve">` </w:t>
      </w:r>
      <w:r w:rsidRPr="005143D7">
        <w:rPr>
          <w:rFonts w:cs="Sylfaen"/>
        </w:rPr>
        <w:t>համայնքի սոցիալ</w:t>
      </w:r>
      <w:r w:rsidRPr="005143D7">
        <w:t>-</w:t>
      </w:r>
      <w:r w:rsidRPr="005143D7">
        <w:rPr>
          <w:rFonts w:cs="Sylfaen"/>
        </w:rPr>
        <w:t>տնտեսական</w:t>
      </w:r>
      <w:r w:rsidRPr="005143D7">
        <w:t xml:space="preserve">, </w:t>
      </w:r>
      <w:r w:rsidRPr="005143D7">
        <w:rPr>
          <w:rFonts w:cs="Sylfaen"/>
        </w:rPr>
        <w:t>քաղաքական և մշակութային զարգացմանը աջակցելու համար: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97545708"/>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97545708"/>
      </w:pPr>
      <w:r>
        <w:t>Որոշումն ընդունված է. /կցվում է որոշում N 98</w:t>
      </w:r>
      <w:r>
        <w:rPr>
          <w:lang w:val="hy-AM"/>
        </w:rPr>
        <w:t>-Ն</w:t>
      </w:r>
      <w:r>
        <w:t>/</w:t>
      </w:r>
    </w:p>
    <w:p w:rsidR="005143D7" w:rsidRDefault="005143D7">
      <w:pPr>
        <w:pStyle w:val="NormalWeb"/>
        <w:divId w:val="1212382335"/>
      </w:pPr>
      <w:r>
        <w:t>Լսեցին</w:t>
      </w:r>
      <w:r>
        <w:br/>
      </w:r>
      <w:r>
        <w:rPr>
          <w:rStyle w:val="Emphasis"/>
          <w:b/>
          <w:bCs/>
        </w:rPr>
        <w:t xml:space="preserve">ԴԻԼԻՋԱՆ ՀԱՄԱՅՆՔԻ ԴԻԼԻՋԱՆ ՔԱՂԱՔԻ ՇԱՀՈՒՄՅԱՆ ՓՈՂՈՑԻ ԹԻՎ 21/5 ՀԱՍՑԵԻ 600.0ՔՄ ՀՈՂԱՄԱՍՆ ԸՆԴԼԱՅՆՄԱՆ ԿԱՐԳՈՎ ՕՏԱՐԵԼՈՒ ՀԱՄԱՁԱՅՆՈՒԹՅՈՒՆ ՏԱԼՈՒ ՄԱՍԻՆ </w:t>
      </w:r>
    </w:p>
    <w:p w:rsidR="005143D7" w:rsidRDefault="005143D7">
      <w:pPr>
        <w:pStyle w:val="NormalWeb"/>
        <w:jc w:val="right"/>
        <w:divId w:val="1212382335"/>
      </w:pPr>
      <w:r>
        <w:rPr>
          <w:rStyle w:val="Emphasis"/>
          <w:b/>
          <w:bCs/>
        </w:rPr>
        <w:t>/Զեկ. ԱՐՄԵՆ ՍԱՆԹՐՈՍՅԱՆ/</w:t>
      </w:r>
    </w:p>
    <w:p w:rsidR="005143D7" w:rsidRPr="005143D7" w:rsidRDefault="005143D7" w:rsidP="005143D7">
      <w:pPr>
        <w:pStyle w:val="NormalWeb"/>
        <w:divId w:val="1212382335"/>
      </w:pPr>
      <w:r>
        <w:t xml:space="preserve">Դիլիջանի համայնքի ղեկավարին է դիմել քաղ. </w:t>
      </w:r>
      <w:proofErr w:type="gramStart"/>
      <w:r>
        <w:t xml:space="preserve">Սիլվա Թովմասյանը՝ Դիլիջան համայնքի Դիլիջան քաղաքի Շահումյան փողոցի թիվ 21 հասցեի, իրեն սեփականության իրավունքով պատկանող բնակելի տան 600.0քմ սպասարկման հողամասին կից գտնվող /Շահումյան փողոցի թիվ 21/5 հասցեի/ 600.0քմ մակերեսով հողամասը ընդլայնման կարգով իրեն օտարելու խնդրանքով: </w:t>
      </w:r>
      <w:r>
        <w:br/>
        <w:t xml:space="preserve">Դիլիջանի համայնքապետարանի քաղաքաշինության և հողօգտագործման հարցերի հանձնաժողովը նշում է, որ նշված 600.0քմ հողամասը չի համարվում Հայաստանի </w:t>
      </w:r>
      <w:r>
        <w:lastRenderedPageBreak/>
        <w:t xml:space="preserve">Հանրապետության Հողային օրենսգրքի 60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 </w:t>
      </w:r>
      <w:r>
        <w:br/>
        <w:t>Դիլիջանի համայնքի ղեկավարն առաջարկություն է ներկայացրել համայնքի ավագանուն, Դիլիջան համայնքի Դիլիջան քաղաքի Շահումյան փողոցի թիվ 21/5 հասցեի 600.0քմ հողամասն ուղղակի վաճառքի ձևով, ընդլայնման կարգով, 745200 /յոթ հարյուր քառասունհիհգ հազար երկու հարյուր/ դրամ արժեքով օտարել քաղ.</w:t>
      </w:r>
      <w:proofErr w:type="gramEnd"/>
      <w:r>
        <w:t xml:space="preserve"> Սիլվա Թովմասյանին</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br/>
      </w:r>
      <w:r>
        <w:rPr>
          <w:rFonts w:ascii="Calibri" w:hAnsi="Calibri" w:cs="Calibri"/>
        </w:rPr>
        <w:t> </w:t>
      </w:r>
    </w:p>
    <w:p w:rsidR="005143D7" w:rsidRDefault="005143D7" w:rsidP="005143D7">
      <w:pPr>
        <w:pStyle w:val="NormalWeb"/>
        <w:divId w:val="1212382335"/>
      </w:pPr>
      <w:r>
        <w:t>1.</w:t>
      </w:r>
      <w:r>
        <w:rPr>
          <w:rFonts w:ascii="Calibri" w:hAnsi="Calibri" w:cs="Calibri"/>
        </w:rPr>
        <w:t> </w:t>
      </w:r>
      <w:r>
        <w:t xml:space="preserve">Տալ համաձայնություն Դիլիջան համայնքի Դիլիջան քաղաքի Շահումյան փողոցի թիվ 21/5 հասցեի 600.0քմ հողամասն, ընդլայնման կարգով, ուղղակի վաճառքի ձևով, 745200 /յոթ հարյուր քառասունհիհգ հազար երկու հարյուր/ դրամ արժեքով, քաղ. Սիլվա Թովմասյանին օտարելու մասին համայնքի ղեկավարի առաջարկությանը: </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300041473"/>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300041473"/>
      </w:pPr>
      <w:r>
        <w:t>Որոշումն ընդունված է. /կցվում է որոշում N 99</w:t>
      </w:r>
      <w:r>
        <w:rPr>
          <w:lang w:val="hy-AM"/>
        </w:rPr>
        <w:t>-Ա</w:t>
      </w:r>
      <w:r>
        <w:t>/</w:t>
      </w:r>
    </w:p>
    <w:p w:rsidR="005143D7" w:rsidRDefault="005143D7">
      <w:pPr>
        <w:pStyle w:val="NormalWeb"/>
        <w:divId w:val="1259829443"/>
      </w:pPr>
      <w:r>
        <w:t>Լսեցին</w:t>
      </w:r>
      <w:r>
        <w:br/>
      </w:r>
      <w:r>
        <w:rPr>
          <w:rStyle w:val="Emphasis"/>
          <w:b/>
          <w:bCs/>
        </w:rPr>
        <w:t xml:space="preserve">ԴԻԼԻՋԱՆ ՀԱՄԱՅՆՔԻ ԴԻԼԻՋԱՆ ՔԱՂԱՔԻ ԿԱՄՈՅԻ ՓՈՂՈՑԻ ԹԻՎ 233/1 ՀԱՍՑԵԻ 513.0ՔՄ ՀՈՂԱՄԱՍՆ ԸՆԴԼԱՅՆՄԱՆ ԿԱՐԳՈՎ ՕՏԱՐԵԼՈՒ ՀԱՄԱՁԱՅՆՈՒԹՅՈՒՆ ՏԱԼՈՒ ՄԱՍԻՆ </w:t>
      </w:r>
    </w:p>
    <w:p w:rsidR="005143D7" w:rsidRDefault="005143D7">
      <w:pPr>
        <w:pStyle w:val="NormalWeb"/>
        <w:jc w:val="right"/>
        <w:divId w:val="1259829443"/>
      </w:pPr>
      <w:r>
        <w:rPr>
          <w:rStyle w:val="Emphasis"/>
          <w:b/>
          <w:bCs/>
        </w:rPr>
        <w:t>/Զեկ. ԱՐՄԵՆ ՍԱՆԹՐՈՍՅԱՆ/</w:t>
      </w:r>
    </w:p>
    <w:p w:rsidR="005143D7" w:rsidRPr="005143D7" w:rsidRDefault="005143D7" w:rsidP="005143D7">
      <w:pPr>
        <w:pStyle w:val="NormalWeb"/>
        <w:divId w:val="1259829443"/>
      </w:pPr>
      <w:r>
        <w:t xml:space="preserve">Դիլիջան համայնքի ղեկավարին է դիմել քաղ. </w:t>
      </w:r>
      <w:proofErr w:type="gramStart"/>
      <w:r>
        <w:t xml:space="preserve">Սիլվա Մարտիրոսյանը՝ Դիլիջան համայնքի Դիլիջան քաղաքի Կամոյի փողոցի թիվ 233 հասցեի, իրեն սեփականության իրավունքով պատկանող բնակելի տան 516.0քմ սպասարկման հողամասին կից գտնվող /Կամոյի փողոցի թիվ 233/1 հասցեի/ 513.0քմ մակերեսով հողամասը ընդլայնման կարգով իրեն օտարելու խնդրանքով: </w:t>
      </w:r>
      <w:r>
        <w:br/>
        <w:t xml:space="preserve">Դիլիջանի համայնքապետարանի քաղաքաշինության և հողօգտագործման հարցերի հանձնաժողովը նշում է, որ նշված 513.0քմ հողամասը չի համարվում Հայաստանի Հանրապետության Հողային օրենսգրքի 60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 </w:t>
      </w:r>
      <w:r>
        <w:br/>
        <w:t>Դիլիջանի համայնքի ղեկավարն առաջարկություն է ներկայացրել համայնքի ավագանուն, Դիլիջան համայնքի Դիլիջան քաղաքի Կամոյի փողոցի թիվ 233/1 հասցեի 513.0քմ հողամասն ուղղակի վաճառքի ձևով, ընդլայնման կարգով, 637146 /վեց հարյուր երեսունյոթ հազար հարյուր քառասունվեց/ դրամ արժեքով օտարել քաղ.</w:t>
      </w:r>
      <w:proofErr w:type="gramEnd"/>
      <w:r>
        <w:t xml:space="preserve"> Սիլվա Մարտիրոսյանին</w:t>
      </w:r>
      <w:proofErr w:type="gramStart"/>
      <w:r>
        <w:t>:</w:t>
      </w:r>
      <w:proofErr w:type="gramEnd"/>
      <w:r>
        <w:br/>
      </w:r>
      <w:r>
        <w:lastRenderedPageBreak/>
        <w:t>Ղեկավարվելով &lt;&lt;Տեղական ինքնակառավարման մասին&gt;&gt; օրենքի 18-րդ հոդվածի 1-ին մասի 21-րդ կետի դրույթներով՝ համայնքի ավագանին որոշում է.</w:t>
      </w:r>
    </w:p>
    <w:p w:rsidR="005143D7" w:rsidRDefault="005143D7">
      <w:pPr>
        <w:pStyle w:val="NormalWeb"/>
        <w:divId w:val="1259829443"/>
      </w:pPr>
      <w:r>
        <w:t>1.</w:t>
      </w:r>
      <w:r>
        <w:rPr>
          <w:rFonts w:ascii="Calibri" w:hAnsi="Calibri" w:cs="Calibri"/>
        </w:rPr>
        <w:t> </w:t>
      </w:r>
      <w:r>
        <w:t xml:space="preserve">Տալ համաձայնություն Դիլիջան համայնքի Դիլիջան քաղաքի Կամոյի փողոցի թիվ 233/1 հասցեի 513.0քմ հողամասն, ընդլայնման կարգով, ուղղակի վաճառքի ձևով, 637146 /վեց հարյուր երեսունյոթ հազար հարյուր քառասունվեց/ դրամ արժեքով, քաղ. Սիլվա Մարտիրոսյանին օտարելու մասին համայնքի ղեկավարի առաջարկությանը: </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437795054"/>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437795054"/>
      </w:pPr>
      <w:r>
        <w:t>Որոշումն ընդունված է. /կցվում է որոշում N 100</w:t>
      </w:r>
      <w:r>
        <w:rPr>
          <w:lang w:val="hy-AM"/>
        </w:rPr>
        <w:t>-Ա</w:t>
      </w:r>
      <w:r>
        <w:t>/</w:t>
      </w:r>
    </w:p>
    <w:p w:rsidR="005143D7" w:rsidRDefault="005143D7">
      <w:pPr>
        <w:pStyle w:val="NormalWeb"/>
        <w:divId w:val="1533690190"/>
      </w:pPr>
      <w:r>
        <w:t>Լսեցին</w:t>
      </w:r>
      <w:r>
        <w:br/>
      </w:r>
      <w:r>
        <w:rPr>
          <w:rStyle w:val="Emphasis"/>
          <w:b/>
          <w:bCs/>
        </w:rPr>
        <w:t xml:space="preserve">ԴԻԼԻՋԱՆԻ ՀԱՄԱՅՆՔԻ ՍԵՓԱԿԱՆՈՒԹՅՈՒՆԸ ՀԱՆԴԻՍԱՑՈՂ ԲՆԱԿԱՎԱՅՐԵՐԻ ՀՈՂԵՐԻՑ 6954.0ՔՄ ԸՆԴՀԱՆՈՒՐ ՄԱԿԵՐԵՍՈՎ ԹՎՈՎ </w:t>
      </w:r>
      <w:proofErr w:type="gramStart"/>
      <w:r>
        <w:rPr>
          <w:rStyle w:val="Emphasis"/>
          <w:b/>
          <w:bCs/>
        </w:rPr>
        <w:t>7 ՀՈՂԱՄԱՍԵՐԸ</w:t>
      </w:r>
      <w:proofErr w:type="gramEnd"/>
      <w:r>
        <w:rPr>
          <w:rStyle w:val="Emphasis"/>
          <w:b/>
          <w:bCs/>
        </w:rPr>
        <w:t xml:space="preserve"> ԵՎ ԳՅՈՒՂԱՏՆՏԵՍԱԿԱՆ ՆՇԱՆԱԿՈՒԹՅԱՆ ՀՈՂԵՐԻՑ 2000.0ՔՄ ՄԱԿԵՐԵՍՈՎ ՀՈՂԱՄԱՍԸ ԱՃՈՒՐԴԻ ՄԻՋՈՑՈՎ ՕՏԱՐԵԼՈՒ ՀԱՄԱՁԱՅՆՈՒԹՅՈՒՆ ՏԱԼՈՒ, ԻՆՉՊԵՍ ՆԱԵՎ ՄԵԿՆԱՐԿԱՅԻՆ ԳՆԵՐԸ ՀԱՍՏԱՏԵԼՈՒ ՄԱՍԻՆ </w:t>
      </w:r>
    </w:p>
    <w:p w:rsidR="005143D7" w:rsidRDefault="005143D7">
      <w:pPr>
        <w:pStyle w:val="NormalWeb"/>
        <w:jc w:val="right"/>
        <w:divId w:val="1533690190"/>
      </w:pPr>
      <w:r>
        <w:rPr>
          <w:rStyle w:val="Emphasis"/>
          <w:b/>
          <w:bCs/>
        </w:rPr>
        <w:t>/Զեկ. ԱՐՄԵՆ ՍԱՆԹՐՈՍՅԱՆ/</w:t>
      </w:r>
    </w:p>
    <w:p w:rsidR="005143D7" w:rsidRPr="005143D7" w:rsidRDefault="005143D7" w:rsidP="005143D7">
      <w:pPr>
        <w:pStyle w:val="NormalWeb"/>
        <w:divId w:val="1533690190"/>
      </w:pPr>
      <w:r>
        <w:t xml:space="preserve">Դիլիջան համայնքի ղեկավարի 2018թ. </w:t>
      </w:r>
      <w:proofErr w:type="gramStart"/>
      <w:r>
        <w:t>հոկտեմբերի 4-ի թիվ 454-Ա որոշման համաձայն` համայնքի ավագանու քննարկմանն էր ներկայացվել Դիլիջան համայնքի սեփականությունը հանդիսացող &lt;&lt;Բնակավայրերի հողերից&gt;&gt; 6954.0քմ ընդհանուր մակերեսով թվով 7 հողամասերը և &lt;&lt;Գյուղատնտեսական նշանակության հողերից&gt;&gt; 2000.0քմ մակերեսով հողամասը աճուրդի միջոցով օտարելու համաձայնություն տալու մասին հարցը` կից աղյուսակում ներկայացված աճուրդային լոտերով, մակերեսներով, պայմաններով և մեկնարկային գներով:</w:t>
      </w:r>
      <w:r>
        <w:br/>
        <w:t>Հիմք ընդունելով համայնքի ղեկավարի առաջարկությունը և ղեկավարվելով</w:t>
      </w:r>
      <w:r>
        <w:rPr>
          <w:rFonts w:ascii="Calibri" w:hAnsi="Calibri" w:cs="Calibri"/>
        </w:rPr>
        <w:t> </w:t>
      </w:r>
      <w:r>
        <w:t>Հայաստանի Հանրապետության Հողային օրենսգրքի 67-րդ հոդվածի 3-րդ մասի, &lt;&lt;Տեղական ինքնակառավարման մասին&gt;&gt; օրենքի 18-րդ հոդվածի 1-ին մասի 21-րդ կետի դրույթներով` համայնքի ավագանին որոշում է.</w:t>
      </w:r>
      <w:r>
        <w:br/>
      </w:r>
      <w:r>
        <w:rPr>
          <w:rFonts w:ascii="Calibri" w:hAnsi="Calibri" w:cs="Calibri"/>
        </w:rPr>
        <w:t> </w:t>
      </w:r>
      <w:proofErr w:type="gramEnd"/>
    </w:p>
    <w:p w:rsidR="005143D7" w:rsidRDefault="005143D7">
      <w:pPr>
        <w:pStyle w:val="NormalWeb"/>
        <w:divId w:val="1533690190"/>
      </w:pPr>
      <w:r>
        <w:t>1.</w:t>
      </w:r>
      <w:r>
        <w:rPr>
          <w:rFonts w:ascii="Calibri" w:hAnsi="Calibri" w:cs="Calibri"/>
        </w:rPr>
        <w:t> </w:t>
      </w:r>
      <w:r>
        <w:t xml:space="preserve">Տալ համաձայնություն Դիլիջան համայնքի սեփականությունը հանդիսացող &lt;&lt;Բնակավայրերի հողերից&gt;&gt; 6954.0քմ ընդհանուր մակերեսով թվով 7 հողամասերը և &lt;&lt;Գյուղատնտեսական նշանակության հողերից&gt;&gt; 2000.0քմ մակերեսով հողամասը աճուրդի միջոցով օտարելու մասին համայնքի ղեկավարի առաջակությանը և հաստատել մեկնարկային գները` համաձայն կից աղյուսակի: </w:t>
      </w:r>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333532888"/>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333532888"/>
      </w:pPr>
      <w:r>
        <w:lastRenderedPageBreak/>
        <w:t>Որոշումն ընդունված է. /կցվում է որոշում N 101</w:t>
      </w:r>
      <w:r>
        <w:rPr>
          <w:lang w:val="hy-AM"/>
        </w:rPr>
        <w:t>-Ա</w:t>
      </w:r>
      <w:r>
        <w:t>/</w:t>
      </w:r>
    </w:p>
    <w:p w:rsidR="005143D7" w:rsidRDefault="005143D7">
      <w:pPr>
        <w:pStyle w:val="NormalWeb"/>
        <w:divId w:val="1593396498"/>
      </w:pPr>
      <w:r>
        <w:t>Լսեցին</w:t>
      </w:r>
      <w:r>
        <w:br/>
      </w:r>
      <w:r>
        <w:rPr>
          <w:rStyle w:val="Emphasis"/>
          <w:b/>
          <w:bCs/>
        </w:rPr>
        <w:t xml:space="preserve">ԴԻԼԻՋԱՆ ՀԱՄԱՅՆՔԻ ՍԵՓԱԿԱՆՈՒԹՅՈՒՆԸ ՀԱՆԴԻՍԱՑՈՂ ԲՆԱԿԱՎԱՐԵՐԻ ՀՈՂԵՐԻՑ 15869.0ՔՄ ՄԱԿԵՐԵՍՈՎ ՀՈՂԱՄԱՍԸ ՄՐՑՈՒՅԹԻ ՄԻՋՈՑՈՎ, ԿԱՌՈՒՑԱՊԱՏՄԱՆ ԻՐԱՎՈՒՆՔՈՎ ՏՐԱՄԱԴՐԵԼՈՒ ՀԱՄԱՁԱՅՆՈՒԹՅՈՒՆ ՏԱԼՈՒ, ԻՆՉՊԵՍ ՆԱԵՎ ՀՈՂԱՄԱՍԻ ԿԱՌՈՒՑԱՊԱՏՄԱՆ ԻՐԱՎՈՒՆՔԻ ՊԱՅՄԱՆՆԵՐԸ ԵՎ ՏԱՐԵԿԱՆ ՎՃԱՐԻ ՄԵԿՆԱՐԿԱՅԻՆ ԳԻՆԸ ՀԱՍՏԱՏԵԼՈՒ ՄԱՍԻՆ </w:t>
      </w:r>
    </w:p>
    <w:p w:rsidR="005143D7" w:rsidRDefault="005143D7">
      <w:pPr>
        <w:pStyle w:val="NormalWeb"/>
        <w:jc w:val="right"/>
        <w:divId w:val="1593396498"/>
      </w:pPr>
      <w:r>
        <w:rPr>
          <w:rStyle w:val="Emphasis"/>
          <w:b/>
          <w:bCs/>
        </w:rPr>
        <w:t>/Զեկ. ԱՐՄԵՆ ՍԱՆԹՐՈՍՅԱՆ/</w:t>
      </w:r>
    </w:p>
    <w:p w:rsidR="005143D7" w:rsidRPr="00B65312" w:rsidRDefault="005143D7" w:rsidP="00B65312">
      <w:pPr>
        <w:pStyle w:val="NormalWeb"/>
        <w:divId w:val="1593396498"/>
      </w:pPr>
      <w:r>
        <w:t xml:space="preserve">Դիլիջան համայնքի ղեկավարի 2018թ. </w:t>
      </w:r>
      <w:proofErr w:type="gramStart"/>
      <w:r>
        <w:t>հոկտեմբերի 4-ի թիվ 455-Ա որոշման համաձայն` համայնքի ավագանու քննարկմանն է ներկայացվել Դիլիջան համայնքի սեփականությունը հանդիսացող Բնակավայրերի հողերից 15869.0քմ մակերեսով հողամասը, մրցույթի միջոցով, կառուցապատման իրավունքով տրամադրելու մասին հարցը` կից աղյուսակում ներկայացված մրցութային լոտով, պայմաններով և տարեկան վճարի մեկնարկային գնով:</w:t>
      </w:r>
      <w:r>
        <w:br/>
        <w:t>Հիմք ընդունելով համայնքի ղեկավարի առաջարկությունը և ղեկավարվելով &lt;&lt;Տեղական ինքնակառավարման մասին&gt;&gt; օրենքի 18-րդ հոդվածի 1-ին մասի 21-րդ կետի</w:t>
      </w:r>
      <w:r>
        <w:rPr>
          <w:rFonts w:ascii="Calibri" w:hAnsi="Calibri" w:cs="Calibri"/>
        </w:rPr>
        <w:t> </w:t>
      </w:r>
      <w:r>
        <w:t xml:space="preserve"> դրույթներով՝ համայնքի ավագանին որոշում է.</w:t>
      </w:r>
      <w:r>
        <w:br/>
      </w:r>
      <w:r>
        <w:rPr>
          <w:rFonts w:ascii="Calibri" w:hAnsi="Calibri" w:cs="Calibri"/>
        </w:rPr>
        <w:t> </w:t>
      </w:r>
      <w:proofErr w:type="gramEnd"/>
    </w:p>
    <w:p w:rsidR="005143D7" w:rsidRDefault="005143D7">
      <w:pPr>
        <w:pStyle w:val="NormalWeb"/>
        <w:divId w:val="1593396498"/>
      </w:pPr>
      <w:r>
        <w:t>1.</w:t>
      </w:r>
      <w:r>
        <w:rPr>
          <w:rFonts w:ascii="Calibri" w:hAnsi="Calibri" w:cs="Calibri"/>
        </w:rPr>
        <w:t> </w:t>
      </w:r>
      <w:r>
        <w:t xml:space="preserve">Տալ համաձայնություն՝ Դիլիջան համայնքի սեփականությունը հանդիսացող Բնակավայրերի հողերից 15869.0քմ մակերեսով հողամասը, մրցույթի միջոցով, կառուցապատման իրավունքով տրամադրելու մասին համայնքի ղեկավարի առաջարկությանը և հաստատել մեկնարկային գինը` համաձայն կից աղյուսակի: </w:t>
      </w:r>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72"/>
      </w:tblGrid>
      <w:tr w:rsidR="005143D7">
        <w:trPr>
          <w:divId w:val="1859156608"/>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-6</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Ձեռնպահ-3</w:t>
            </w:r>
          </w:p>
        </w:tc>
      </w:tr>
    </w:tbl>
    <w:p w:rsidR="005143D7" w:rsidRDefault="005143D7">
      <w:pPr>
        <w:pStyle w:val="NormalWeb"/>
        <w:divId w:val="1859156608"/>
      </w:pPr>
      <w:r>
        <w:t>Որոշումն ընդունված է. /կցվում է որոշում N 102</w:t>
      </w:r>
      <w:r w:rsidR="00B65312">
        <w:rPr>
          <w:lang w:val="hy-AM"/>
        </w:rPr>
        <w:t>-Ա</w:t>
      </w:r>
      <w:r>
        <w:t>/</w:t>
      </w:r>
    </w:p>
    <w:p w:rsidR="005143D7" w:rsidRDefault="005143D7">
      <w:pPr>
        <w:pStyle w:val="NormalWeb"/>
        <w:divId w:val="824736902"/>
      </w:pPr>
      <w:r>
        <w:t>Լսեցին</w:t>
      </w:r>
      <w:r>
        <w:br/>
      </w:r>
      <w:r>
        <w:rPr>
          <w:rStyle w:val="Emphasis"/>
          <w:b/>
          <w:bCs/>
        </w:rPr>
        <w:t xml:space="preserve">ԴԻԼԻՋԱՆ ՀԱՄԱՅՆՔԻ ՍԵՓԱԿԱՆՈՒԹՅՈՒՆԸ ԱՐԴՅՈՒՆԱԲԵՐՈՒԹՅԱՆ, ԸՆԴԵՐՔՕԳՏԱԳՈՐԾՄԱՆ ԵՎ ԱՅԼ ԱՐՏԱԴՐԱԿԱՆ ՆՇԱՆԱԿՈՒԹՅԱՆ ՀՈՂԵՐԻՑ 6146.0ՔՄ ՄԱԿԵՐԵՍՈՎ ՀՈՂԱՄԱՍԸ ՄՐՑՈՒՅԹԻ ՄԻՋՈՑՈՎ, ՎԱՐՁԱԿԱԼՈՒԹՅԱՆ ԻՐԱՎՈՒՆՔՈՎ ՏՐԱՄԱԴՐԵԼՈՒ ՀԱՄԱՁԱՅՆՈՒԹՅՈՒՆ ՏԱԼՈՒ, ԻՆՉՊԵՍ ՆԱԵՎ ՀՈՂԱՄԱՍԻ ՎԱՐՁԿԱԼՈՒԹՅԱՆ ԻՐԱՎՈՒՆՔԻ ՏԱՐԵԿԱՆ ՎՃԱՐԻ ՄԵԿՆԱՐԿԱՅԻՆ ԳԻՆԸ ՀԱՍՏԱՏԵԼՈՒ ՄԱՍԻՆ </w:t>
      </w:r>
    </w:p>
    <w:p w:rsidR="005143D7" w:rsidRDefault="005143D7">
      <w:pPr>
        <w:pStyle w:val="NormalWeb"/>
        <w:jc w:val="right"/>
        <w:divId w:val="824736902"/>
      </w:pPr>
      <w:r>
        <w:rPr>
          <w:rStyle w:val="Emphasis"/>
          <w:b/>
          <w:bCs/>
        </w:rPr>
        <w:t>/Զեկ. ԱՐՄԵՆ ՍԱՆԹՐՈՍՅԱՆ/</w:t>
      </w:r>
    </w:p>
    <w:p w:rsidR="005143D7" w:rsidRPr="00B65312" w:rsidRDefault="005143D7" w:rsidP="00B65312">
      <w:pPr>
        <w:pStyle w:val="NormalWeb"/>
        <w:divId w:val="824736902"/>
      </w:pPr>
      <w:r>
        <w:t xml:space="preserve">Դիլիջանի համայնքի ղեկավարի 2018թ. </w:t>
      </w:r>
      <w:proofErr w:type="gramStart"/>
      <w:r>
        <w:t xml:space="preserve">հոկտեմբերի 4-ի թիվ 456-Ա որոշման համաձայն` համայնքի ավագանու քննարկմանն էր ներկայացվել Դիլիջան համայնքի սեփականությունը հանդիսացող &lt;&lt;Արդյունաբերության, ընդերքօգտագործման և այլ </w:t>
      </w:r>
      <w:r>
        <w:lastRenderedPageBreak/>
        <w:t>արտադրական նշանակության հողերից&gt;&gt; 6146.0քմ մակերեսով հողամասը մրցույթի միջոցով վարձակալության իրավունքով տրամադրելու համաձայնություն տալու մասին հարցը` կից աղյուսակում ներկայացված մրցութային լոտով, մակերեսներով, պայմաններով և տարեկան վճարի մեկնարկային գինը:</w:t>
      </w:r>
      <w:r>
        <w:br/>
        <w:t>Հիմք ընդունելով համայնքի ղեկավարի առաջարկությունը և ղեկավարվելով</w:t>
      </w:r>
      <w:r>
        <w:rPr>
          <w:rFonts w:ascii="Calibri" w:hAnsi="Calibri" w:cs="Calibri"/>
        </w:rPr>
        <w:t>  </w:t>
      </w:r>
      <w:r>
        <w:t>Հողային օրենսգրքի 76-րդ հոդվածի 2-րդ և 3-րդ կետերի, &lt;&lt;Տեղական</w:t>
      </w:r>
      <w:r>
        <w:rPr>
          <w:rFonts w:ascii="Calibri" w:hAnsi="Calibri" w:cs="Calibri"/>
        </w:rPr>
        <w:t> </w:t>
      </w:r>
      <w:r>
        <w:t xml:space="preserve"> ինքնակառավարման</w:t>
      </w:r>
      <w:r>
        <w:rPr>
          <w:rFonts w:ascii="Calibri" w:hAnsi="Calibri" w:cs="Calibri"/>
        </w:rPr>
        <w:t> </w:t>
      </w:r>
      <w:r>
        <w:t xml:space="preserve"> մասին&gt;&gt; օրենքի</w:t>
      </w:r>
      <w:r>
        <w:rPr>
          <w:rFonts w:ascii="Calibri" w:hAnsi="Calibri" w:cs="Calibri"/>
        </w:rPr>
        <w:t> </w:t>
      </w:r>
      <w:r>
        <w:t xml:space="preserve"> 18-րդ</w:t>
      </w:r>
      <w:r>
        <w:rPr>
          <w:rFonts w:ascii="Calibri" w:hAnsi="Calibri" w:cs="Calibri"/>
        </w:rPr>
        <w:t> </w:t>
      </w:r>
      <w:r>
        <w:t xml:space="preserve"> հոդվածի 1-ին մասի 21-րդ</w:t>
      </w:r>
      <w:r>
        <w:rPr>
          <w:rFonts w:ascii="Calibri" w:hAnsi="Calibri" w:cs="Calibri"/>
        </w:rPr>
        <w:t> </w:t>
      </w:r>
      <w:r>
        <w:t xml:space="preserve"> կետի</w:t>
      </w:r>
      <w:r>
        <w:rPr>
          <w:rFonts w:ascii="Calibri" w:hAnsi="Calibri" w:cs="Calibri"/>
        </w:rPr>
        <w:t> </w:t>
      </w:r>
      <w:r>
        <w:t xml:space="preserve"> դրույթներով՝ համայնքի ավագանին որոշում է.</w:t>
      </w:r>
      <w:r>
        <w:br/>
      </w:r>
      <w:r>
        <w:rPr>
          <w:rFonts w:ascii="Calibri" w:hAnsi="Calibri" w:cs="Calibri"/>
        </w:rPr>
        <w:t> </w:t>
      </w:r>
      <w:proofErr w:type="gramEnd"/>
    </w:p>
    <w:p w:rsidR="005143D7" w:rsidRDefault="005143D7">
      <w:pPr>
        <w:pStyle w:val="NormalWeb"/>
        <w:divId w:val="824736902"/>
      </w:pPr>
      <w:r>
        <w:t>1.</w:t>
      </w:r>
      <w:r>
        <w:rPr>
          <w:rFonts w:ascii="Calibri" w:hAnsi="Calibri" w:cs="Calibri"/>
        </w:rPr>
        <w:t> </w:t>
      </w:r>
      <w:r>
        <w:t>Տալ համաձայնություն Դիլիջան համայնքի սեփականությունը հանդիսացող &lt;&lt;Արդյունաբերության, ընդերքօգտագործման և այլ արտադրական նշանակության հողերից&gt;&gt; 6146.0քմ մակերեսով հողամասը մրցույթի միջոցով, վարձակալության իրավունքով տրամադրելու մասին համայնքի ղեկավարի առաջարկությանը և հաստատել մեկնարկային գինը` համաձայն աղյուսակի</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1282884894"/>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1282884894"/>
      </w:pPr>
      <w:r>
        <w:t>Որոշումն ընդունված է. /կցվում է որոշում N 103</w:t>
      </w:r>
      <w:r w:rsidR="00B65312">
        <w:rPr>
          <w:lang w:val="hy-AM"/>
        </w:rPr>
        <w:t>-Ա</w:t>
      </w:r>
      <w:r>
        <w:t>/</w:t>
      </w:r>
    </w:p>
    <w:p w:rsidR="005143D7" w:rsidRDefault="005143D7">
      <w:pPr>
        <w:pStyle w:val="NormalWeb"/>
        <w:divId w:val="489713016"/>
      </w:pPr>
      <w:r>
        <w:t>Լսեցին</w:t>
      </w:r>
      <w:r>
        <w:br/>
      </w:r>
      <w:r>
        <w:rPr>
          <w:rStyle w:val="Emphasis"/>
          <w:b/>
          <w:bCs/>
        </w:rPr>
        <w:t xml:space="preserve">ԴԻԼԻՋԱՆԻ ՀԱՄԱՅՆՔԱՊԵՏԱՐԱՆ ԴԻՄԱԾ ՍՈՑԻԱԼԱՊԵՍ ԱՆԱՊԱՀՈՎ ՎԻՃԱԿՈՒՄ ԳՏՆՎՈՂ ՔԱՂԱՔԱՑՈՒՆ ԴՐԱՄԱԿԱՆ ՕԳՆՈՒԹՅՈՒՆ ՏՐԱՄԱԴՐԵԼՈՒ ՄԱՍԻՆ </w:t>
      </w:r>
    </w:p>
    <w:p w:rsidR="005143D7" w:rsidRDefault="005143D7">
      <w:pPr>
        <w:pStyle w:val="NormalWeb"/>
        <w:jc w:val="right"/>
        <w:divId w:val="489713016"/>
      </w:pPr>
      <w:r>
        <w:rPr>
          <w:rStyle w:val="Emphasis"/>
          <w:b/>
          <w:bCs/>
        </w:rPr>
        <w:t>/Զեկ. ԱՐՄԵՆ ՍԱՆԹՐՈՍՅԱՆ/</w:t>
      </w:r>
    </w:p>
    <w:p w:rsidR="005143D7" w:rsidRPr="00B65312" w:rsidRDefault="005143D7" w:rsidP="00B65312">
      <w:pPr>
        <w:pStyle w:val="NormalWeb"/>
        <w:ind w:left="142"/>
        <w:divId w:val="489713016"/>
      </w:pPr>
      <w:r w:rsidRPr="00B65312">
        <w:rPr>
          <w:rFonts w:eastAsia="Times New Roman"/>
        </w:rPr>
        <w:t>Դիլիջան համայնքի ղեկավարին և ավագանուն է դիմել Դիլիջան քաղաքի Օրջոնիկիձե փողոցի 1-ին նրբ. տուն 7 հասցեի բնակիչ Սիլվա Հովհաննիսյանը, հայտնելով, որ</w:t>
      </w:r>
      <w:r w:rsidRPr="00B65312">
        <w:rPr>
          <w:rFonts w:ascii="Calibri" w:eastAsia="Times New Roman" w:hAnsi="Calibri" w:cs="Calibri"/>
        </w:rPr>
        <w:t> </w:t>
      </w:r>
      <w:r w:rsidRPr="00B65312">
        <w:rPr>
          <w:rFonts w:eastAsia="Times New Roman" w:cs="GHEA Grapalat"/>
        </w:rPr>
        <w:t>տան</w:t>
      </w:r>
      <w:r w:rsidRPr="00B65312">
        <w:rPr>
          <w:rFonts w:ascii="Calibri" w:eastAsia="Times New Roman" w:hAnsi="Calibri" w:cs="Calibri"/>
        </w:rPr>
        <w:t> </w:t>
      </w:r>
      <w:r w:rsidRPr="00B65312">
        <w:rPr>
          <w:rFonts w:eastAsia="Times New Roman"/>
        </w:rPr>
        <w:t xml:space="preserve"> </w:t>
      </w:r>
      <w:r w:rsidRPr="00B65312">
        <w:rPr>
          <w:rFonts w:eastAsia="Times New Roman" w:cs="GHEA Grapalat"/>
        </w:rPr>
        <w:t>պատը</w:t>
      </w:r>
      <w:r w:rsidRPr="00B65312">
        <w:rPr>
          <w:rFonts w:eastAsia="Times New Roman"/>
        </w:rPr>
        <w:t xml:space="preserve"> </w:t>
      </w:r>
      <w:r w:rsidRPr="00B65312">
        <w:rPr>
          <w:rFonts w:eastAsia="Times New Roman" w:cs="GHEA Grapalat"/>
        </w:rPr>
        <w:t>փլվել</w:t>
      </w:r>
      <w:r w:rsidRPr="00B65312">
        <w:rPr>
          <w:rFonts w:eastAsia="Times New Roman"/>
        </w:rPr>
        <w:t xml:space="preserve"> </w:t>
      </w:r>
      <w:r w:rsidRPr="00B65312">
        <w:rPr>
          <w:rFonts w:eastAsia="Times New Roman" w:cs="GHEA Grapalat"/>
        </w:rPr>
        <w:t>է</w:t>
      </w:r>
      <w:r w:rsidRPr="00B65312">
        <w:rPr>
          <w:rFonts w:eastAsia="Times New Roman"/>
        </w:rPr>
        <w:t xml:space="preserve">, </w:t>
      </w:r>
      <w:r w:rsidRPr="00B65312">
        <w:rPr>
          <w:rFonts w:eastAsia="Times New Roman" w:cs="GHEA Grapalat"/>
        </w:rPr>
        <w:t>փաստացի</w:t>
      </w:r>
      <w:r w:rsidRPr="00B65312">
        <w:rPr>
          <w:rFonts w:eastAsia="Times New Roman"/>
        </w:rPr>
        <w:t xml:space="preserve"> </w:t>
      </w:r>
      <w:r w:rsidRPr="00B65312">
        <w:rPr>
          <w:rFonts w:eastAsia="Times New Roman" w:cs="GHEA Grapalat"/>
        </w:rPr>
        <w:t>գտնվում</w:t>
      </w:r>
      <w:r w:rsidRPr="00B65312">
        <w:rPr>
          <w:rFonts w:eastAsia="Times New Roman"/>
        </w:rPr>
        <w:t xml:space="preserve"> </w:t>
      </w:r>
      <w:r w:rsidRPr="00B65312">
        <w:rPr>
          <w:rFonts w:eastAsia="Times New Roman" w:cs="GHEA Grapalat"/>
        </w:rPr>
        <w:t>են</w:t>
      </w:r>
      <w:r w:rsidRPr="00B65312">
        <w:rPr>
          <w:rFonts w:eastAsia="Times New Roman"/>
        </w:rPr>
        <w:t xml:space="preserve"> </w:t>
      </w:r>
      <w:r w:rsidRPr="00B65312">
        <w:rPr>
          <w:rFonts w:eastAsia="Times New Roman" w:cs="GHEA Grapalat"/>
        </w:rPr>
        <w:t>սոցիալապես</w:t>
      </w:r>
      <w:r w:rsidRPr="00B65312">
        <w:rPr>
          <w:rFonts w:eastAsia="Times New Roman"/>
        </w:rPr>
        <w:t xml:space="preserve"> </w:t>
      </w:r>
      <w:r w:rsidRPr="00B65312">
        <w:rPr>
          <w:rFonts w:eastAsia="Times New Roman" w:cs="GHEA Grapalat"/>
        </w:rPr>
        <w:t>անապահով</w:t>
      </w:r>
      <w:r w:rsidRPr="00B65312">
        <w:rPr>
          <w:rFonts w:eastAsia="Times New Roman"/>
        </w:rPr>
        <w:t xml:space="preserve"> </w:t>
      </w:r>
      <w:r w:rsidRPr="00B65312">
        <w:rPr>
          <w:rFonts w:eastAsia="Times New Roman" w:cs="GHEA Grapalat"/>
        </w:rPr>
        <w:t>վիճակում</w:t>
      </w:r>
      <w:r w:rsidRPr="00B65312">
        <w:rPr>
          <w:rFonts w:eastAsia="Times New Roman"/>
        </w:rPr>
        <w:t xml:space="preserve"> </w:t>
      </w:r>
      <w:r w:rsidRPr="00B65312">
        <w:rPr>
          <w:rFonts w:eastAsia="Times New Roman" w:cs="GHEA Grapalat"/>
        </w:rPr>
        <w:t>և</w:t>
      </w:r>
      <w:r w:rsidRPr="00B65312">
        <w:rPr>
          <w:rFonts w:eastAsia="Times New Roman"/>
        </w:rPr>
        <w:t xml:space="preserve">  նշված խնդիրը</w:t>
      </w:r>
      <w:r w:rsidRPr="00B65312">
        <w:rPr>
          <w:rFonts w:ascii="Calibri" w:eastAsia="Times New Roman" w:hAnsi="Calibri" w:cs="Calibri"/>
        </w:rPr>
        <w:t> </w:t>
      </w:r>
      <w:r w:rsidRPr="00B65312">
        <w:rPr>
          <w:rFonts w:eastAsia="Times New Roman"/>
        </w:rPr>
        <w:t xml:space="preserve"> </w:t>
      </w:r>
      <w:r w:rsidRPr="00B65312">
        <w:rPr>
          <w:rFonts w:eastAsia="Times New Roman" w:cs="GHEA Grapalat"/>
        </w:rPr>
        <w:t>ֆինանսական</w:t>
      </w:r>
      <w:r w:rsidRPr="00B65312">
        <w:rPr>
          <w:rFonts w:eastAsia="Times New Roman"/>
        </w:rPr>
        <w:t xml:space="preserve"> </w:t>
      </w:r>
      <w:r w:rsidRPr="00B65312">
        <w:rPr>
          <w:rFonts w:eastAsia="Times New Roman" w:cs="GHEA Grapalat"/>
        </w:rPr>
        <w:t>տեսանկյունի</w:t>
      </w:r>
      <w:r w:rsidRPr="00B65312">
        <w:rPr>
          <w:rFonts w:eastAsia="Times New Roman"/>
        </w:rPr>
        <w:t>ց չեն կարող լուծել</w:t>
      </w:r>
      <w:r w:rsidRPr="00B65312">
        <w:rPr>
          <w:rFonts w:ascii="Calibri" w:eastAsia="Times New Roman" w:hAnsi="Calibri" w:cs="Calibri"/>
        </w:rPr>
        <w:t> </w:t>
      </w:r>
      <w:r w:rsidRPr="00B65312">
        <w:rPr>
          <w:rFonts w:eastAsia="Times New Roman"/>
        </w:rPr>
        <w:t xml:space="preserve"> </w:t>
      </w:r>
      <w:r w:rsidRPr="00B65312">
        <w:rPr>
          <w:rFonts w:eastAsia="Times New Roman" w:cs="GHEA Grapalat"/>
        </w:rPr>
        <w:t>սեփական</w:t>
      </w:r>
      <w:r w:rsidRPr="00B65312">
        <w:rPr>
          <w:rFonts w:eastAsia="Times New Roman"/>
        </w:rPr>
        <w:t xml:space="preserve"> </w:t>
      </w:r>
      <w:r w:rsidRPr="00B65312">
        <w:rPr>
          <w:rFonts w:eastAsia="Times New Roman" w:cs="GHEA Grapalat"/>
        </w:rPr>
        <w:t>միջոցներով</w:t>
      </w:r>
      <w:r w:rsidRPr="00B65312">
        <w:rPr>
          <w:rFonts w:eastAsia="Times New Roman"/>
        </w:rPr>
        <w:t xml:space="preserve"> :</w:t>
      </w:r>
      <w:r w:rsidRPr="00B65312">
        <w:rPr>
          <w:rFonts w:eastAsia="Times New Roman"/>
        </w:rPr>
        <w:br/>
      </w:r>
      <w:r w:rsidRPr="00B65312">
        <w:rPr>
          <w:rFonts w:ascii="Calibri" w:eastAsia="Times New Roman" w:hAnsi="Calibri" w:cs="Calibri"/>
        </w:rPr>
        <w:t>    </w:t>
      </w:r>
      <w:r w:rsidRPr="00B65312">
        <w:rPr>
          <w:rFonts w:eastAsia="Times New Roman" w:cs="GHEA Grapalat"/>
        </w:rPr>
        <w:t>Հաշվի</w:t>
      </w:r>
      <w:r w:rsidRPr="00B65312">
        <w:rPr>
          <w:rFonts w:eastAsia="Times New Roman"/>
        </w:rPr>
        <w:t xml:space="preserve"> </w:t>
      </w:r>
      <w:r w:rsidRPr="00B65312">
        <w:rPr>
          <w:rFonts w:eastAsia="Times New Roman" w:cs="GHEA Grapalat"/>
        </w:rPr>
        <w:t>առնելով</w:t>
      </w:r>
      <w:r w:rsidRPr="00B65312">
        <w:rPr>
          <w:rFonts w:eastAsia="Times New Roman"/>
        </w:rPr>
        <w:t xml:space="preserve"> </w:t>
      </w:r>
      <w:r w:rsidRPr="00B65312">
        <w:rPr>
          <w:rFonts w:eastAsia="Times New Roman" w:cs="GHEA Grapalat"/>
        </w:rPr>
        <w:t>վերոգրյալը</w:t>
      </w:r>
      <w:r w:rsidRPr="00B65312">
        <w:rPr>
          <w:rFonts w:eastAsia="Times New Roman"/>
        </w:rPr>
        <w:t xml:space="preserve"> </w:t>
      </w:r>
      <w:r w:rsidRPr="00B65312">
        <w:rPr>
          <w:rFonts w:eastAsia="Times New Roman" w:cs="GHEA Grapalat"/>
        </w:rPr>
        <w:t>և</w:t>
      </w:r>
      <w:r w:rsidRPr="00B65312">
        <w:rPr>
          <w:rFonts w:eastAsia="Times New Roman"/>
        </w:rPr>
        <w:t xml:space="preserve"> </w:t>
      </w:r>
      <w:r w:rsidRPr="00B65312">
        <w:rPr>
          <w:rFonts w:eastAsia="Times New Roman" w:cs="GHEA Grapalat"/>
        </w:rPr>
        <w:t>ղ</w:t>
      </w:r>
      <w:r w:rsidRPr="00B65312">
        <w:rPr>
          <w:rFonts w:eastAsia="Times New Roman" w:cs="Sylfaen"/>
        </w:rPr>
        <w:t>եկավարվելով «Տեղական ինքնակառավարման մասին»</w:t>
      </w:r>
      <w:r w:rsidRPr="00B65312">
        <w:rPr>
          <w:rFonts w:ascii="Calibri" w:eastAsia="Times New Roman" w:hAnsi="Calibri" w:cs="Calibri"/>
        </w:rPr>
        <w:t> </w:t>
      </w:r>
      <w:r w:rsidRPr="00B65312">
        <w:rPr>
          <w:rFonts w:eastAsia="Times New Roman" w:cs="Sylfaen"/>
        </w:rPr>
        <w:t xml:space="preserve"> </w:t>
      </w:r>
      <w:r w:rsidRPr="00B65312">
        <w:rPr>
          <w:rFonts w:eastAsia="Times New Roman" w:cs="GHEA Grapalat"/>
        </w:rPr>
        <w:t>օրենքի</w:t>
      </w:r>
      <w:r w:rsidRPr="00B65312">
        <w:rPr>
          <w:rFonts w:eastAsia="Times New Roman" w:cs="Sylfaen"/>
        </w:rPr>
        <w:t xml:space="preserve"> 18-</w:t>
      </w:r>
      <w:r w:rsidRPr="00B65312">
        <w:rPr>
          <w:rFonts w:eastAsia="Times New Roman" w:cs="GHEA Grapalat"/>
        </w:rPr>
        <w:t>րդ</w:t>
      </w:r>
      <w:r w:rsidRPr="00B65312">
        <w:rPr>
          <w:rFonts w:eastAsia="Times New Roman" w:cs="Sylfaen"/>
        </w:rPr>
        <w:t xml:space="preserve"> </w:t>
      </w:r>
      <w:r w:rsidRPr="00B65312">
        <w:rPr>
          <w:rFonts w:eastAsia="Times New Roman" w:cs="GHEA Grapalat"/>
        </w:rPr>
        <w:t>հոդվածի</w:t>
      </w:r>
      <w:r w:rsidRPr="00B65312">
        <w:rPr>
          <w:rFonts w:eastAsia="Times New Roman" w:cs="Sylfaen"/>
        </w:rPr>
        <w:t xml:space="preserve"> 1-</w:t>
      </w:r>
      <w:r w:rsidRPr="00B65312">
        <w:rPr>
          <w:rFonts w:eastAsia="Times New Roman" w:cs="GHEA Grapalat"/>
        </w:rPr>
        <w:t>ին</w:t>
      </w:r>
      <w:r w:rsidRPr="00B65312">
        <w:rPr>
          <w:rFonts w:eastAsia="Times New Roman" w:cs="Sylfaen"/>
        </w:rPr>
        <w:t xml:space="preserve"> </w:t>
      </w:r>
      <w:r w:rsidRPr="00B65312">
        <w:rPr>
          <w:rFonts w:eastAsia="Times New Roman" w:cs="GHEA Grapalat"/>
        </w:rPr>
        <w:t>մասի</w:t>
      </w:r>
      <w:r w:rsidRPr="00B65312">
        <w:rPr>
          <w:rFonts w:eastAsia="Times New Roman" w:cs="Sylfaen"/>
        </w:rPr>
        <w:t xml:space="preserve">   7-րդ կետի պահանջներով, համայնքի ավագանին որոշում է</w:t>
      </w:r>
      <w:r w:rsidRPr="00B65312">
        <w:rPr>
          <w:rFonts w:eastAsia="Times New Roman"/>
        </w:rPr>
        <w:t xml:space="preserve">. </w:t>
      </w:r>
    </w:p>
    <w:p w:rsidR="005143D7" w:rsidRPr="00B65312" w:rsidRDefault="005143D7" w:rsidP="00B65312">
      <w:pPr>
        <w:tabs>
          <w:tab w:val="num" w:pos="1080"/>
        </w:tabs>
        <w:spacing w:before="100" w:beforeAutospacing="1" w:after="100" w:afterAutospacing="1"/>
        <w:ind w:left="142" w:hanging="360"/>
        <w:jc w:val="both"/>
        <w:divId w:val="489713016"/>
        <w:rPr>
          <w:rFonts w:ascii="GHEA Grapalat" w:hAnsi="GHEA Grapalat"/>
          <w:sz w:val="24"/>
          <w:szCs w:val="24"/>
        </w:rPr>
      </w:pPr>
      <w:r w:rsidRPr="00B65312">
        <w:rPr>
          <w:rFonts w:ascii="GHEA Grapalat" w:hAnsi="GHEA Grapalat" w:cs="Sylfaen"/>
          <w:sz w:val="24"/>
          <w:szCs w:val="24"/>
        </w:rPr>
        <w:t xml:space="preserve"> </w:t>
      </w:r>
      <w:r w:rsidR="00B65312">
        <w:rPr>
          <w:rFonts w:ascii="GHEA Grapalat" w:hAnsi="GHEA Grapalat" w:cs="Sylfaen"/>
          <w:sz w:val="24"/>
          <w:szCs w:val="24"/>
          <w:lang w:val="hy-AM"/>
        </w:rPr>
        <w:t xml:space="preserve">     </w:t>
      </w:r>
      <w:r w:rsidRPr="00B65312">
        <w:rPr>
          <w:rFonts w:ascii="GHEA Grapalat" w:hAnsi="GHEA Grapalat" w:cs="Sylfaen"/>
          <w:sz w:val="24"/>
          <w:szCs w:val="24"/>
        </w:rPr>
        <w:t xml:space="preserve">Տալ համաձայնություն համայնքի ղեկավարի առաջարկությանը և ք.Դիլիջան </w:t>
      </w:r>
      <w:r w:rsidRPr="00B65312">
        <w:rPr>
          <w:rFonts w:ascii="GHEA Grapalat" w:hAnsi="GHEA Grapalat" w:cs="Sylfaen"/>
          <w:sz w:val="24"/>
          <w:szCs w:val="24"/>
          <w:lang w:val="hy-AM"/>
        </w:rPr>
        <w:t>Օրջոնիկիձե 1-ին նրբ.</w:t>
      </w:r>
      <w:r w:rsidRPr="00B65312">
        <w:rPr>
          <w:rFonts w:ascii="GHEA Grapalat" w:hAnsi="GHEA Grapalat" w:cs="Sylfaen"/>
          <w:sz w:val="24"/>
          <w:szCs w:val="24"/>
        </w:rPr>
        <w:t>տուն 7 հասցեի բնակիչ Սիլվա</w:t>
      </w:r>
      <w:r w:rsidRPr="00B65312">
        <w:rPr>
          <w:rFonts w:ascii="Calibri" w:hAnsi="Calibri" w:cs="Calibri"/>
          <w:sz w:val="24"/>
          <w:szCs w:val="24"/>
        </w:rPr>
        <w:t> </w:t>
      </w:r>
      <w:r w:rsidRPr="00B65312">
        <w:rPr>
          <w:rFonts w:ascii="GHEA Grapalat" w:hAnsi="GHEA Grapalat" w:cs="Sylfaen"/>
          <w:sz w:val="24"/>
          <w:szCs w:val="24"/>
          <w:lang w:val="hy-AM"/>
        </w:rPr>
        <w:t xml:space="preserve">Հովհաննիսյանին </w:t>
      </w:r>
      <w:r w:rsidRPr="00B65312">
        <w:rPr>
          <w:rFonts w:ascii="GHEA Grapalat" w:hAnsi="GHEA Grapalat" w:cs="Sylfaen"/>
          <w:sz w:val="24"/>
          <w:szCs w:val="24"/>
        </w:rPr>
        <w:t xml:space="preserve">ցույց տալ դրամական օգնություն 200000 </w:t>
      </w:r>
      <w:proofErr w:type="gramStart"/>
      <w:r w:rsidRPr="00B65312">
        <w:rPr>
          <w:rFonts w:ascii="GHEA Grapalat" w:hAnsi="GHEA Grapalat" w:cs="Sylfaen"/>
          <w:sz w:val="24"/>
          <w:szCs w:val="24"/>
        </w:rPr>
        <w:t>ՀՀ  դրամի</w:t>
      </w:r>
      <w:proofErr w:type="gramEnd"/>
      <w:r w:rsidRPr="00B65312">
        <w:rPr>
          <w:rFonts w:ascii="GHEA Grapalat" w:hAnsi="GHEA Grapalat" w:cs="Sylfaen"/>
          <w:sz w:val="24"/>
          <w:szCs w:val="24"/>
        </w:rPr>
        <w:t xml:space="preserve"> 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80"/>
      </w:tblGrid>
      <w:tr w:rsidR="005143D7">
        <w:trPr>
          <w:divId w:val="554662855"/>
          <w:tblCellSpacing w:w="15" w:type="dxa"/>
        </w:trPr>
        <w:tc>
          <w:tcPr>
            <w:tcW w:w="0" w:type="auto"/>
            <w:vAlign w:val="center"/>
            <w:hideMark/>
          </w:tcPr>
          <w:p w:rsidR="005143D7" w:rsidRDefault="005143D7">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Դեմ-0</w:t>
            </w:r>
          </w:p>
        </w:tc>
        <w:tc>
          <w:tcPr>
            <w:tcW w:w="0" w:type="auto"/>
            <w:vAlign w:val="center"/>
            <w:hideMark/>
          </w:tcPr>
          <w:p w:rsidR="005143D7" w:rsidRDefault="005143D7">
            <w:pPr>
              <w:rPr>
                <w:rFonts w:ascii="GHEA Grapalat" w:eastAsia="Times New Roman" w:hAnsi="GHEA Grapalat"/>
              </w:rPr>
            </w:pPr>
            <w:r>
              <w:rPr>
                <w:rFonts w:ascii="GHEA Grapalat" w:eastAsia="Times New Roman" w:hAnsi="GHEA Grapalat"/>
              </w:rPr>
              <w:t>Ձեռնպահ-0</w:t>
            </w:r>
          </w:p>
        </w:tc>
      </w:tr>
    </w:tbl>
    <w:p w:rsidR="005143D7" w:rsidRDefault="005143D7">
      <w:pPr>
        <w:pStyle w:val="NormalWeb"/>
        <w:divId w:val="554662855"/>
      </w:pPr>
      <w:r>
        <w:t>Որոշումն ընդունված է. /կցվում է որոշում N 104</w:t>
      </w:r>
      <w:r w:rsidR="00B65312">
        <w:rPr>
          <w:lang w:val="hy-AM"/>
        </w:rPr>
        <w:t>-Ա</w:t>
      </w:r>
      <w:r>
        <w:t>/</w:t>
      </w:r>
    </w:p>
    <w:p w:rsidR="005143D7" w:rsidRDefault="005143D7">
      <w:pPr>
        <w:pStyle w:val="NormalWeb"/>
        <w:divId w:val="1734159735"/>
      </w:pPr>
      <w:r>
        <w:rPr>
          <w:rFonts w:ascii="Calibri" w:hAnsi="Calibri" w:cs="Calibri"/>
        </w:rPr>
        <w:lastRenderedPageBreak/>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5143D7">
        <w:trPr>
          <w:divId w:val="1734159735"/>
          <w:tblCellSpacing w:w="0" w:type="dxa"/>
        </w:trPr>
        <w:tc>
          <w:tcPr>
            <w:tcW w:w="450" w:type="dxa"/>
            <w:vAlign w:val="center"/>
            <w:hideMark/>
          </w:tcPr>
          <w:p w:rsidR="005143D7" w:rsidRDefault="005143D7">
            <w:pPr>
              <w:rPr>
                <w:rFonts w:ascii="GHEA Grapalat" w:eastAsia="Times New Roman" w:hAnsi="GHEA Grapalat"/>
              </w:rPr>
            </w:pPr>
            <w:r>
              <w:rPr>
                <w:rFonts w:ascii="Calibri" w:eastAsia="Times New Roman" w:hAnsi="Calibri" w:cs="Calibri"/>
              </w:rPr>
              <w:t> </w:t>
            </w:r>
          </w:p>
        </w:tc>
        <w:tc>
          <w:tcPr>
            <w:tcW w:w="0" w:type="auto"/>
            <w:vAlign w:val="center"/>
            <w:hideMark/>
          </w:tcPr>
          <w:p w:rsidR="005143D7" w:rsidRDefault="005143D7">
            <w:pPr>
              <w:pStyle w:val="NormalWeb"/>
            </w:pPr>
            <w:r>
              <w:rPr>
                <w:rFonts w:ascii="Calibri" w:hAnsi="Calibri" w:cs="Calibri"/>
              </w:rPr>
              <w:t> </w:t>
            </w:r>
            <w:r>
              <w:rPr>
                <w:sz w:val="27"/>
                <w:szCs w:val="27"/>
              </w:rPr>
              <w:t>Ավագանու անդամներ</w:t>
            </w:r>
          </w:p>
        </w:tc>
      </w:tr>
      <w:tr w:rsidR="005143D7">
        <w:trPr>
          <w:divId w:val="1734159735"/>
          <w:tblCellSpacing w:w="0" w:type="dxa"/>
        </w:trPr>
        <w:tc>
          <w:tcPr>
            <w:tcW w:w="0" w:type="auto"/>
            <w:vAlign w:val="center"/>
            <w:hideMark/>
          </w:tcPr>
          <w:p w:rsidR="005143D7" w:rsidRDefault="005143D7">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5143D7" w:rsidRDefault="005143D7">
            <w:pPr>
              <w:rPr>
                <w:rFonts w:ascii="GHEA Grapalat" w:eastAsia="Times New Roman" w:hAnsi="GHEA Grapalat"/>
                <w:sz w:val="27"/>
                <w:szCs w:val="27"/>
              </w:rPr>
            </w:pPr>
            <w:r>
              <w:rPr>
                <w:rFonts w:ascii="Calibri" w:eastAsia="Times New Roman" w:hAnsi="Calibri" w:cs="Calibri"/>
                <w:sz w:val="27"/>
                <w:szCs w:val="27"/>
              </w:rPr>
              <w:t> </w:t>
            </w:r>
          </w:p>
          <w:p w:rsidR="005143D7" w:rsidRDefault="005143D7">
            <w:pPr>
              <w:pStyle w:val="NormalWeb"/>
              <w:rPr>
                <w:sz w:val="27"/>
                <w:szCs w:val="27"/>
              </w:rPr>
            </w:pPr>
            <w:r>
              <w:rPr>
                <w:sz w:val="27"/>
                <w:szCs w:val="27"/>
              </w:rPr>
              <w:t>ՍՈՒՐԵՆ ԳՐԻԳՈՐՅԱՆ</w:t>
            </w:r>
          </w:p>
          <w:p w:rsidR="005143D7" w:rsidRDefault="005143D7">
            <w:pPr>
              <w:pStyle w:val="NormalWeb"/>
              <w:rPr>
                <w:sz w:val="27"/>
                <w:szCs w:val="27"/>
              </w:rPr>
            </w:pPr>
            <w:r>
              <w:rPr>
                <w:sz w:val="27"/>
                <w:szCs w:val="27"/>
              </w:rPr>
              <w:t>ԳԱՌՆԻԿ ԴԱՎԹՅԱՆ</w:t>
            </w:r>
          </w:p>
          <w:p w:rsidR="005143D7" w:rsidRDefault="005143D7">
            <w:pPr>
              <w:pStyle w:val="NormalWeb"/>
              <w:rPr>
                <w:sz w:val="27"/>
                <w:szCs w:val="27"/>
              </w:rPr>
            </w:pPr>
            <w:r>
              <w:rPr>
                <w:sz w:val="27"/>
                <w:szCs w:val="27"/>
              </w:rPr>
              <w:t>ՎԱՐԴԱՆ ՀԱԽՎԵՐԴՅԱՆ</w:t>
            </w:r>
          </w:p>
          <w:p w:rsidR="005143D7" w:rsidRDefault="005143D7">
            <w:pPr>
              <w:pStyle w:val="NormalWeb"/>
              <w:rPr>
                <w:sz w:val="27"/>
                <w:szCs w:val="27"/>
              </w:rPr>
            </w:pPr>
            <w:r>
              <w:rPr>
                <w:sz w:val="27"/>
                <w:szCs w:val="27"/>
              </w:rPr>
              <w:t>ՍՈՒՐԵՆ ՄԵԼԻՔՅԱՆ</w:t>
            </w:r>
          </w:p>
          <w:p w:rsidR="005143D7" w:rsidRDefault="005143D7">
            <w:pPr>
              <w:pStyle w:val="NormalWeb"/>
              <w:rPr>
                <w:sz w:val="27"/>
                <w:szCs w:val="27"/>
              </w:rPr>
            </w:pPr>
            <w:r>
              <w:rPr>
                <w:sz w:val="27"/>
                <w:szCs w:val="27"/>
              </w:rPr>
              <w:t>ՍԱՀԱԿ ՄԿՐՏՈՒՄՅԱՆ</w:t>
            </w:r>
          </w:p>
          <w:p w:rsidR="005143D7" w:rsidRDefault="005143D7">
            <w:pPr>
              <w:pStyle w:val="NormalWeb"/>
              <w:rPr>
                <w:sz w:val="27"/>
                <w:szCs w:val="27"/>
              </w:rPr>
            </w:pPr>
            <w:r>
              <w:rPr>
                <w:sz w:val="27"/>
                <w:szCs w:val="27"/>
              </w:rPr>
              <w:t>ՎԱՐԴԱՆ ՄՆԱՑԱԿԱՆՅԱՆ</w:t>
            </w:r>
          </w:p>
          <w:p w:rsidR="005143D7" w:rsidRDefault="005143D7">
            <w:pPr>
              <w:pStyle w:val="NormalWeb"/>
              <w:rPr>
                <w:sz w:val="27"/>
                <w:szCs w:val="27"/>
              </w:rPr>
            </w:pPr>
            <w:r>
              <w:rPr>
                <w:sz w:val="27"/>
                <w:szCs w:val="27"/>
              </w:rPr>
              <w:t>ԴԱՎԻԹ ՍԱՐԳՍՅԱՆ</w:t>
            </w:r>
          </w:p>
          <w:p w:rsidR="005143D7" w:rsidRDefault="005143D7">
            <w:pPr>
              <w:pStyle w:val="NormalWeb"/>
              <w:rPr>
                <w:sz w:val="27"/>
                <w:szCs w:val="27"/>
              </w:rPr>
            </w:pPr>
            <w:r>
              <w:rPr>
                <w:sz w:val="27"/>
                <w:szCs w:val="27"/>
              </w:rPr>
              <w:t>ԳԵՎՈՐԳ ՍՈՂՈՄՈՆՅԱՆ</w:t>
            </w:r>
          </w:p>
          <w:p w:rsidR="005143D7" w:rsidRDefault="005143D7">
            <w:pPr>
              <w:pStyle w:val="NormalWeb"/>
              <w:rPr>
                <w:sz w:val="27"/>
                <w:szCs w:val="27"/>
              </w:rPr>
            </w:pPr>
            <w:r>
              <w:rPr>
                <w:sz w:val="27"/>
                <w:szCs w:val="27"/>
              </w:rPr>
              <w:t>ՏԻԳՐԱՆ ՍՏԵՓԱՆՅԱՆ</w:t>
            </w:r>
          </w:p>
        </w:tc>
      </w:tr>
    </w:tbl>
    <w:p w:rsidR="005143D7" w:rsidRDefault="005143D7">
      <w:pPr>
        <w:pStyle w:val="NormalWeb"/>
        <w:divId w:val="936669951"/>
      </w:pPr>
      <w:r>
        <w:rPr>
          <w:i/>
          <w:iCs/>
          <w:sz w:val="27"/>
          <w:szCs w:val="27"/>
        </w:rPr>
        <w:br/>
      </w:r>
      <w:r>
        <w:rPr>
          <w:rStyle w:val="Emphasis"/>
          <w:sz w:val="27"/>
          <w:szCs w:val="27"/>
        </w:rPr>
        <w:t>ՀՀ Դիլիջան համայնքի ղեկավար</w:t>
      </w:r>
      <w:r>
        <w:rPr>
          <w:i/>
          <w:iCs/>
          <w:sz w:val="27"/>
          <w:szCs w:val="27"/>
        </w:rPr>
        <w:br/>
      </w:r>
      <w:r>
        <w:rPr>
          <w:sz w:val="27"/>
          <w:szCs w:val="27"/>
        </w:rPr>
        <w:br/>
        <w:t>ԱՐՄԵՆ ՍԱՆԹՐՈՍՅԱՆ________________</w:t>
      </w:r>
    </w:p>
    <w:p w:rsidR="005143D7" w:rsidRDefault="005143D7">
      <w:pPr>
        <w:pStyle w:val="NormalWeb"/>
        <w:divId w:val="1734159735"/>
      </w:pPr>
      <w:r>
        <w:rPr>
          <w:rFonts w:ascii="Calibri" w:hAnsi="Calibri" w:cs="Calibri"/>
        </w:rPr>
        <w:t> </w:t>
      </w:r>
    </w:p>
    <w:p w:rsidR="005143D7" w:rsidRDefault="005143D7">
      <w:pPr>
        <w:pStyle w:val="NormalWeb"/>
        <w:divId w:val="1734159735"/>
      </w:pPr>
      <w:r>
        <w:rPr>
          <w:rFonts w:ascii="Calibri" w:hAnsi="Calibri" w:cs="Calibri"/>
        </w:rPr>
        <w:t> </w:t>
      </w:r>
    </w:p>
    <w:p w:rsidR="005143D7" w:rsidRDefault="005143D7">
      <w:pPr>
        <w:pStyle w:val="NormalWeb"/>
        <w:divId w:val="1320233375"/>
      </w:pPr>
      <w:r>
        <w:rPr>
          <w:rStyle w:val="Emphasis"/>
          <w:sz w:val="27"/>
          <w:szCs w:val="27"/>
        </w:rPr>
        <w:t>Նիստն արձանագրեց`</w:t>
      </w:r>
      <w:proofErr w:type="gramStart"/>
      <w:r>
        <w:rPr>
          <w:rFonts w:ascii="Calibri" w:hAnsi="Calibri" w:cs="Calibri"/>
          <w:sz w:val="27"/>
          <w:szCs w:val="27"/>
        </w:rPr>
        <w:t>  </w:t>
      </w:r>
      <w:r>
        <w:rPr>
          <w:sz w:val="27"/>
          <w:szCs w:val="27"/>
        </w:rPr>
        <w:t>Արա</w:t>
      </w:r>
      <w:proofErr w:type="gramEnd"/>
      <w:r>
        <w:rPr>
          <w:sz w:val="27"/>
          <w:szCs w:val="27"/>
        </w:rPr>
        <w:t xml:space="preserve"> Մարտիրոսյանը _________________________________</w:t>
      </w:r>
    </w:p>
    <w:sectPr w:rsidR="005143D7">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characterSpacingControl w:val="doNotCompress"/>
  <w:compat>
    <w:useFELayout/>
    <w:compatSetting w:name="compatibilityMode" w:uri="http://schemas.microsoft.com/office/word" w:val="12"/>
  </w:compat>
  <w:rsids>
    <w:rsidRoot w:val="00246D3E"/>
    <w:rsid w:val="00246D3E"/>
    <w:rsid w:val="00437A5F"/>
    <w:rsid w:val="005143D7"/>
    <w:rsid w:val="00B6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7DA7E-4EB1-495E-991C-847BA172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unhideWhenUsed/>
    <w:pPr>
      <w:spacing w:before="100" w:beforeAutospacing="1" w:after="100" w:afterAutospacing="1" w:line="240" w:lineRule="auto"/>
    </w:pPr>
    <w:rPr>
      <w:rFonts w:ascii="GHEA Grapalat" w:hAnsi="GHEA Grapalat" w:cs="Times New Roman"/>
      <w:sz w:val="24"/>
      <w:szCs w:val="24"/>
    </w:rPr>
  </w:style>
  <w:style w:type="character" w:customStyle="1" w:styleId="BodyTextChar">
    <w:name w:val="Body Text Char"/>
    <w:basedOn w:val="DefaultParagraphFont"/>
    <w:link w:val="BodyText"/>
    <w:uiPriority w:val="99"/>
    <w:rPr>
      <w:rFonts w:ascii="GHEA Grapalat" w:hAnsi="GHEA Grapalat" w:cs="Times New Roman"/>
      <w:sz w:val="24"/>
      <w:szCs w:val="24"/>
    </w:rPr>
  </w:style>
  <w:style w:type="paragraph" w:styleId="ListParagraph">
    <w:name w:val="List Paragraph"/>
    <w:basedOn w:val="Normal"/>
    <w:uiPriority w:val="34"/>
    <w:qFormat/>
    <w:pPr>
      <w:spacing w:before="100" w:beforeAutospacing="1" w:after="100" w:afterAutospacing="1" w:line="240" w:lineRule="auto"/>
    </w:pPr>
    <w:rPr>
      <w:rFonts w:ascii="GHEA Grapalat" w:hAnsi="GHEA Grapalat" w:cs="Times New Roman"/>
      <w:sz w:val="24"/>
      <w:szCs w:val="24"/>
    </w:rPr>
  </w:style>
  <w:style w:type="paragraph" w:styleId="BalloonText">
    <w:name w:val="Balloon Text"/>
    <w:basedOn w:val="Normal"/>
    <w:link w:val="BalloonTextChar"/>
    <w:uiPriority w:val="99"/>
    <w:semiHidden/>
    <w:unhideWhenUsed/>
    <w:rsid w:val="00437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9735">
      <w:marLeft w:val="0"/>
      <w:marRight w:val="0"/>
      <w:marTop w:val="0"/>
      <w:marBottom w:val="0"/>
      <w:divBdr>
        <w:top w:val="none" w:sz="0" w:space="0" w:color="auto"/>
        <w:left w:val="none" w:sz="0" w:space="0" w:color="auto"/>
        <w:bottom w:val="none" w:sz="0" w:space="0" w:color="auto"/>
        <w:right w:val="none" w:sz="0" w:space="0" w:color="auto"/>
      </w:divBdr>
      <w:divsChild>
        <w:div w:id="882517507">
          <w:marLeft w:val="0"/>
          <w:marRight w:val="0"/>
          <w:marTop w:val="0"/>
          <w:marBottom w:val="0"/>
          <w:divBdr>
            <w:top w:val="none" w:sz="0" w:space="0" w:color="auto"/>
            <w:left w:val="none" w:sz="0" w:space="0" w:color="auto"/>
            <w:bottom w:val="none" w:sz="0" w:space="0" w:color="auto"/>
            <w:right w:val="none" w:sz="0" w:space="0" w:color="auto"/>
          </w:divBdr>
        </w:div>
        <w:div w:id="1707637117">
          <w:marLeft w:val="0"/>
          <w:marRight w:val="0"/>
          <w:marTop w:val="0"/>
          <w:marBottom w:val="0"/>
          <w:divBdr>
            <w:top w:val="none" w:sz="0" w:space="0" w:color="auto"/>
            <w:left w:val="none" w:sz="0" w:space="0" w:color="auto"/>
            <w:bottom w:val="none" w:sz="0" w:space="0" w:color="auto"/>
            <w:right w:val="none" w:sz="0" w:space="0" w:color="auto"/>
          </w:divBdr>
        </w:div>
        <w:div w:id="1828785519">
          <w:marLeft w:val="0"/>
          <w:marRight w:val="0"/>
          <w:marTop w:val="0"/>
          <w:marBottom w:val="0"/>
          <w:divBdr>
            <w:top w:val="none" w:sz="0" w:space="0" w:color="auto"/>
            <w:left w:val="none" w:sz="0" w:space="0" w:color="auto"/>
            <w:bottom w:val="none" w:sz="0" w:space="0" w:color="auto"/>
            <w:right w:val="none" w:sz="0" w:space="0" w:color="auto"/>
          </w:divBdr>
        </w:div>
        <w:div w:id="1214655866">
          <w:marLeft w:val="0"/>
          <w:marRight w:val="0"/>
          <w:marTop w:val="0"/>
          <w:marBottom w:val="0"/>
          <w:divBdr>
            <w:top w:val="none" w:sz="0" w:space="0" w:color="auto"/>
            <w:left w:val="none" w:sz="0" w:space="0" w:color="auto"/>
            <w:bottom w:val="none" w:sz="0" w:space="0" w:color="auto"/>
            <w:right w:val="none" w:sz="0" w:space="0" w:color="auto"/>
          </w:divBdr>
        </w:div>
        <w:div w:id="846285908">
          <w:marLeft w:val="0"/>
          <w:marRight w:val="0"/>
          <w:marTop w:val="0"/>
          <w:marBottom w:val="0"/>
          <w:divBdr>
            <w:top w:val="none" w:sz="0" w:space="0" w:color="auto"/>
            <w:left w:val="none" w:sz="0" w:space="0" w:color="auto"/>
            <w:bottom w:val="none" w:sz="0" w:space="0" w:color="auto"/>
            <w:right w:val="none" w:sz="0" w:space="0" w:color="auto"/>
          </w:divBdr>
        </w:div>
        <w:div w:id="218051182">
          <w:marLeft w:val="0"/>
          <w:marRight w:val="0"/>
          <w:marTop w:val="0"/>
          <w:marBottom w:val="0"/>
          <w:divBdr>
            <w:top w:val="none" w:sz="0" w:space="0" w:color="auto"/>
            <w:left w:val="none" w:sz="0" w:space="0" w:color="auto"/>
            <w:bottom w:val="none" w:sz="0" w:space="0" w:color="auto"/>
            <w:right w:val="none" w:sz="0" w:space="0" w:color="auto"/>
          </w:divBdr>
        </w:div>
        <w:div w:id="841045425">
          <w:marLeft w:val="0"/>
          <w:marRight w:val="0"/>
          <w:marTop w:val="0"/>
          <w:marBottom w:val="0"/>
          <w:divBdr>
            <w:top w:val="none" w:sz="0" w:space="0" w:color="auto"/>
            <w:left w:val="none" w:sz="0" w:space="0" w:color="auto"/>
            <w:bottom w:val="none" w:sz="0" w:space="0" w:color="auto"/>
            <w:right w:val="none" w:sz="0" w:space="0" w:color="auto"/>
          </w:divBdr>
        </w:div>
        <w:div w:id="1769884962">
          <w:marLeft w:val="0"/>
          <w:marRight w:val="0"/>
          <w:marTop w:val="0"/>
          <w:marBottom w:val="0"/>
          <w:divBdr>
            <w:top w:val="none" w:sz="0" w:space="0" w:color="auto"/>
            <w:left w:val="none" w:sz="0" w:space="0" w:color="auto"/>
            <w:bottom w:val="none" w:sz="0" w:space="0" w:color="auto"/>
            <w:right w:val="none" w:sz="0" w:space="0" w:color="auto"/>
          </w:divBdr>
        </w:div>
        <w:div w:id="824512966">
          <w:marLeft w:val="0"/>
          <w:marRight w:val="0"/>
          <w:marTop w:val="0"/>
          <w:marBottom w:val="0"/>
          <w:divBdr>
            <w:top w:val="none" w:sz="0" w:space="0" w:color="auto"/>
            <w:left w:val="none" w:sz="0" w:space="0" w:color="auto"/>
            <w:bottom w:val="none" w:sz="0" w:space="0" w:color="auto"/>
            <w:right w:val="none" w:sz="0" w:space="0" w:color="auto"/>
          </w:divBdr>
        </w:div>
        <w:div w:id="1333141726">
          <w:marLeft w:val="0"/>
          <w:marRight w:val="0"/>
          <w:marTop w:val="0"/>
          <w:marBottom w:val="0"/>
          <w:divBdr>
            <w:top w:val="none" w:sz="0" w:space="0" w:color="auto"/>
            <w:left w:val="none" w:sz="0" w:space="0" w:color="auto"/>
            <w:bottom w:val="none" w:sz="0" w:space="0" w:color="auto"/>
            <w:right w:val="none" w:sz="0" w:space="0" w:color="auto"/>
          </w:divBdr>
        </w:div>
        <w:div w:id="1999529806">
          <w:marLeft w:val="0"/>
          <w:marRight w:val="0"/>
          <w:marTop w:val="0"/>
          <w:marBottom w:val="0"/>
          <w:divBdr>
            <w:top w:val="none" w:sz="0" w:space="0" w:color="auto"/>
            <w:left w:val="none" w:sz="0" w:space="0" w:color="auto"/>
            <w:bottom w:val="none" w:sz="0" w:space="0" w:color="auto"/>
            <w:right w:val="none" w:sz="0" w:space="0" w:color="auto"/>
          </w:divBdr>
        </w:div>
        <w:div w:id="1474325693">
          <w:marLeft w:val="0"/>
          <w:marRight w:val="0"/>
          <w:marTop w:val="0"/>
          <w:marBottom w:val="0"/>
          <w:divBdr>
            <w:top w:val="none" w:sz="0" w:space="0" w:color="auto"/>
            <w:left w:val="none" w:sz="0" w:space="0" w:color="auto"/>
            <w:bottom w:val="none" w:sz="0" w:space="0" w:color="auto"/>
            <w:right w:val="none" w:sz="0" w:space="0" w:color="auto"/>
          </w:divBdr>
        </w:div>
        <w:div w:id="772095833">
          <w:marLeft w:val="0"/>
          <w:marRight w:val="0"/>
          <w:marTop w:val="0"/>
          <w:marBottom w:val="0"/>
          <w:divBdr>
            <w:top w:val="none" w:sz="0" w:space="0" w:color="auto"/>
            <w:left w:val="none" w:sz="0" w:space="0" w:color="auto"/>
            <w:bottom w:val="none" w:sz="0" w:space="0" w:color="auto"/>
            <w:right w:val="none" w:sz="0" w:space="0" w:color="auto"/>
          </w:divBdr>
        </w:div>
        <w:div w:id="282351464">
          <w:marLeft w:val="0"/>
          <w:marRight w:val="0"/>
          <w:marTop w:val="0"/>
          <w:marBottom w:val="0"/>
          <w:divBdr>
            <w:top w:val="none" w:sz="0" w:space="0" w:color="auto"/>
            <w:left w:val="none" w:sz="0" w:space="0" w:color="auto"/>
            <w:bottom w:val="none" w:sz="0" w:space="0" w:color="auto"/>
            <w:right w:val="none" w:sz="0" w:space="0" w:color="auto"/>
          </w:divBdr>
        </w:div>
        <w:div w:id="1194147633">
          <w:marLeft w:val="0"/>
          <w:marRight w:val="0"/>
          <w:marTop w:val="0"/>
          <w:marBottom w:val="0"/>
          <w:divBdr>
            <w:top w:val="none" w:sz="0" w:space="0" w:color="auto"/>
            <w:left w:val="none" w:sz="0" w:space="0" w:color="auto"/>
            <w:bottom w:val="none" w:sz="0" w:space="0" w:color="auto"/>
            <w:right w:val="none" w:sz="0" w:space="0" w:color="auto"/>
          </w:divBdr>
        </w:div>
        <w:div w:id="359665541">
          <w:marLeft w:val="0"/>
          <w:marRight w:val="0"/>
          <w:marTop w:val="0"/>
          <w:marBottom w:val="0"/>
          <w:divBdr>
            <w:top w:val="none" w:sz="0" w:space="0" w:color="auto"/>
            <w:left w:val="none" w:sz="0" w:space="0" w:color="auto"/>
            <w:bottom w:val="none" w:sz="0" w:space="0" w:color="auto"/>
            <w:right w:val="none" w:sz="0" w:space="0" w:color="auto"/>
          </w:divBdr>
        </w:div>
        <w:div w:id="1607539738">
          <w:marLeft w:val="0"/>
          <w:marRight w:val="0"/>
          <w:marTop w:val="0"/>
          <w:marBottom w:val="0"/>
          <w:divBdr>
            <w:top w:val="none" w:sz="0" w:space="0" w:color="auto"/>
            <w:left w:val="none" w:sz="0" w:space="0" w:color="auto"/>
            <w:bottom w:val="none" w:sz="0" w:space="0" w:color="auto"/>
            <w:right w:val="none" w:sz="0" w:space="0" w:color="auto"/>
          </w:divBdr>
        </w:div>
        <w:div w:id="197545708">
          <w:marLeft w:val="0"/>
          <w:marRight w:val="0"/>
          <w:marTop w:val="0"/>
          <w:marBottom w:val="0"/>
          <w:divBdr>
            <w:top w:val="none" w:sz="0" w:space="0" w:color="auto"/>
            <w:left w:val="none" w:sz="0" w:space="0" w:color="auto"/>
            <w:bottom w:val="none" w:sz="0" w:space="0" w:color="auto"/>
            <w:right w:val="none" w:sz="0" w:space="0" w:color="auto"/>
          </w:divBdr>
        </w:div>
        <w:div w:id="1212382335">
          <w:marLeft w:val="0"/>
          <w:marRight w:val="0"/>
          <w:marTop w:val="0"/>
          <w:marBottom w:val="0"/>
          <w:divBdr>
            <w:top w:val="none" w:sz="0" w:space="0" w:color="auto"/>
            <w:left w:val="none" w:sz="0" w:space="0" w:color="auto"/>
            <w:bottom w:val="none" w:sz="0" w:space="0" w:color="auto"/>
            <w:right w:val="none" w:sz="0" w:space="0" w:color="auto"/>
          </w:divBdr>
        </w:div>
        <w:div w:id="300041473">
          <w:marLeft w:val="0"/>
          <w:marRight w:val="0"/>
          <w:marTop w:val="0"/>
          <w:marBottom w:val="0"/>
          <w:divBdr>
            <w:top w:val="none" w:sz="0" w:space="0" w:color="auto"/>
            <w:left w:val="none" w:sz="0" w:space="0" w:color="auto"/>
            <w:bottom w:val="none" w:sz="0" w:space="0" w:color="auto"/>
            <w:right w:val="none" w:sz="0" w:space="0" w:color="auto"/>
          </w:divBdr>
        </w:div>
        <w:div w:id="1259829443">
          <w:marLeft w:val="0"/>
          <w:marRight w:val="0"/>
          <w:marTop w:val="0"/>
          <w:marBottom w:val="0"/>
          <w:divBdr>
            <w:top w:val="none" w:sz="0" w:space="0" w:color="auto"/>
            <w:left w:val="none" w:sz="0" w:space="0" w:color="auto"/>
            <w:bottom w:val="none" w:sz="0" w:space="0" w:color="auto"/>
            <w:right w:val="none" w:sz="0" w:space="0" w:color="auto"/>
          </w:divBdr>
        </w:div>
        <w:div w:id="1437795054">
          <w:marLeft w:val="0"/>
          <w:marRight w:val="0"/>
          <w:marTop w:val="0"/>
          <w:marBottom w:val="0"/>
          <w:divBdr>
            <w:top w:val="none" w:sz="0" w:space="0" w:color="auto"/>
            <w:left w:val="none" w:sz="0" w:space="0" w:color="auto"/>
            <w:bottom w:val="none" w:sz="0" w:space="0" w:color="auto"/>
            <w:right w:val="none" w:sz="0" w:space="0" w:color="auto"/>
          </w:divBdr>
        </w:div>
        <w:div w:id="1533690190">
          <w:marLeft w:val="0"/>
          <w:marRight w:val="0"/>
          <w:marTop w:val="0"/>
          <w:marBottom w:val="0"/>
          <w:divBdr>
            <w:top w:val="none" w:sz="0" w:space="0" w:color="auto"/>
            <w:left w:val="none" w:sz="0" w:space="0" w:color="auto"/>
            <w:bottom w:val="none" w:sz="0" w:space="0" w:color="auto"/>
            <w:right w:val="none" w:sz="0" w:space="0" w:color="auto"/>
          </w:divBdr>
        </w:div>
        <w:div w:id="333532888">
          <w:marLeft w:val="0"/>
          <w:marRight w:val="0"/>
          <w:marTop w:val="0"/>
          <w:marBottom w:val="0"/>
          <w:divBdr>
            <w:top w:val="none" w:sz="0" w:space="0" w:color="auto"/>
            <w:left w:val="none" w:sz="0" w:space="0" w:color="auto"/>
            <w:bottom w:val="none" w:sz="0" w:space="0" w:color="auto"/>
            <w:right w:val="none" w:sz="0" w:space="0" w:color="auto"/>
          </w:divBdr>
        </w:div>
        <w:div w:id="1593396498">
          <w:marLeft w:val="0"/>
          <w:marRight w:val="0"/>
          <w:marTop w:val="0"/>
          <w:marBottom w:val="0"/>
          <w:divBdr>
            <w:top w:val="none" w:sz="0" w:space="0" w:color="auto"/>
            <w:left w:val="none" w:sz="0" w:space="0" w:color="auto"/>
            <w:bottom w:val="none" w:sz="0" w:space="0" w:color="auto"/>
            <w:right w:val="none" w:sz="0" w:space="0" w:color="auto"/>
          </w:divBdr>
        </w:div>
        <w:div w:id="1859156608">
          <w:marLeft w:val="0"/>
          <w:marRight w:val="0"/>
          <w:marTop w:val="0"/>
          <w:marBottom w:val="0"/>
          <w:divBdr>
            <w:top w:val="none" w:sz="0" w:space="0" w:color="auto"/>
            <w:left w:val="none" w:sz="0" w:space="0" w:color="auto"/>
            <w:bottom w:val="none" w:sz="0" w:space="0" w:color="auto"/>
            <w:right w:val="none" w:sz="0" w:space="0" w:color="auto"/>
          </w:divBdr>
        </w:div>
        <w:div w:id="824736902">
          <w:marLeft w:val="0"/>
          <w:marRight w:val="0"/>
          <w:marTop w:val="0"/>
          <w:marBottom w:val="0"/>
          <w:divBdr>
            <w:top w:val="none" w:sz="0" w:space="0" w:color="auto"/>
            <w:left w:val="none" w:sz="0" w:space="0" w:color="auto"/>
            <w:bottom w:val="none" w:sz="0" w:space="0" w:color="auto"/>
            <w:right w:val="none" w:sz="0" w:space="0" w:color="auto"/>
          </w:divBdr>
        </w:div>
        <w:div w:id="1282884894">
          <w:marLeft w:val="0"/>
          <w:marRight w:val="0"/>
          <w:marTop w:val="0"/>
          <w:marBottom w:val="0"/>
          <w:divBdr>
            <w:top w:val="none" w:sz="0" w:space="0" w:color="auto"/>
            <w:left w:val="none" w:sz="0" w:space="0" w:color="auto"/>
            <w:bottom w:val="none" w:sz="0" w:space="0" w:color="auto"/>
            <w:right w:val="none" w:sz="0" w:space="0" w:color="auto"/>
          </w:divBdr>
        </w:div>
        <w:div w:id="489713016">
          <w:marLeft w:val="0"/>
          <w:marRight w:val="0"/>
          <w:marTop w:val="0"/>
          <w:marBottom w:val="0"/>
          <w:divBdr>
            <w:top w:val="none" w:sz="0" w:space="0" w:color="auto"/>
            <w:left w:val="none" w:sz="0" w:space="0" w:color="auto"/>
            <w:bottom w:val="none" w:sz="0" w:space="0" w:color="auto"/>
            <w:right w:val="none" w:sz="0" w:space="0" w:color="auto"/>
          </w:divBdr>
        </w:div>
        <w:div w:id="554662855">
          <w:marLeft w:val="0"/>
          <w:marRight w:val="0"/>
          <w:marTop w:val="0"/>
          <w:marBottom w:val="0"/>
          <w:divBdr>
            <w:top w:val="none" w:sz="0" w:space="0" w:color="auto"/>
            <w:left w:val="none" w:sz="0" w:space="0" w:color="auto"/>
            <w:bottom w:val="none" w:sz="0" w:space="0" w:color="auto"/>
            <w:right w:val="none" w:sz="0" w:space="0" w:color="auto"/>
          </w:divBdr>
        </w:div>
        <w:div w:id="936669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233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3</cp:revision>
  <cp:lastPrinted>2018-10-09T05:37:00Z</cp:lastPrinted>
  <dcterms:created xsi:type="dcterms:W3CDTF">2018-10-09T05:21:00Z</dcterms:created>
  <dcterms:modified xsi:type="dcterms:W3CDTF">2018-10-09T05:37:00Z</dcterms:modified>
</cp:coreProperties>
</file>