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9C" w:rsidRDefault="00AF7CC7">
      <w:pPr>
        <w:pStyle w:val="NormalWeb"/>
        <w:jc w:val="center"/>
        <w:divId w:val="128673804"/>
      </w:pPr>
      <w:r>
        <w:rPr>
          <w:noProof/>
        </w:rPr>
        <w:drawing>
          <wp:inline distT="0" distB="0" distL="0" distR="0">
            <wp:extent cx="1095375" cy="1047750"/>
            <wp:effectExtent l="0" t="0" r="0" b="0"/>
            <wp:docPr id="1" name="Picture 1" descr="cid:001601d7ef29$cf6c629f$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601d7ef29$cf6c629f$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AF589C" w:rsidRDefault="00AF7CC7">
      <w:pPr>
        <w:pStyle w:val="NormalWeb"/>
        <w:jc w:val="center"/>
        <w:divId w:val="128673804"/>
      </w:pPr>
      <w:r>
        <w:rPr>
          <w:sz w:val="48"/>
          <w:szCs w:val="48"/>
        </w:rPr>
        <w:t>ՀԱՅԱՍՏԱՆԻ ՀԱՆՐԱՊԵՏՈՒԹՅՈՒՆ</w:t>
      </w:r>
      <w:r>
        <w:rPr>
          <w:rFonts w:ascii="Calibri" w:hAnsi="Calibri" w:cs="Calibri"/>
          <w:sz w:val="48"/>
          <w:szCs w:val="48"/>
        </w:rPr>
        <w:t> </w:t>
      </w:r>
      <w:r>
        <w:rPr>
          <w:sz w:val="48"/>
          <w:szCs w:val="48"/>
        </w:rPr>
        <w:br/>
      </w:r>
      <w:r>
        <w:rPr>
          <w:sz w:val="27"/>
          <w:szCs w:val="27"/>
        </w:rPr>
        <w:t>ՏԱՎՈՒՇԻ ՄԱՐԶ</w:t>
      </w:r>
      <w:r>
        <w:rPr>
          <w:sz w:val="27"/>
          <w:szCs w:val="27"/>
        </w:rPr>
        <w:br/>
      </w:r>
      <w:r>
        <w:rPr>
          <w:sz w:val="36"/>
          <w:szCs w:val="36"/>
        </w:rPr>
        <w:t>ԴԻԼԻՋԱՆ ՀԱՄԱՅՆՔ</w:t>
      </w:r>
    </w:p>
    <w:p w:rsidR="00AF589C" w:rsidRDefault="00AF7CC7">
      <w:pPr>
        <w:jc w:val="center"/>
        <w:divId w:val="128673804"/>
        <w:rPr>
          <w:rFonts w:ascii="GHEA Grapalat" w:eastAsia="Times New Roman" w:hAnsi="GHEA Grapalat"/>
        </w:rPr>
      </w:pPr>
      <w:r>
        <w:rPr>
          <w:rFonts w:ascii="GHEA Grapalat" w:eastAsia="Times New Roman" w:hAnsi="GHEA Grapalat"/>
          <w:b/>
          <w:bCs/>
          <w:noProof/>
        </w:rPr>
        <w:drawing>
          <wp:inline distT="0" distB="0" distL="0" distR="0">
            <wp:extent cx="6381750" cy="28575"/>
            <wp:effectExtent l="0" t="0" r="0"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rsidR="00AF589C" w:rsidRDefault="00AF7CC7">
      <w:pPr>
        <w:jc w:val="center"/>
        <w:divId w:val="128673804"/>
        <w:rPr>
          <w:rFonts w:ascii="GHEA Grapalat" w:eastAsia="Times New Roman" w:hAnsi="GHEA Grapalat"/>
        </w:rPr>
      </w:pPr>
      <w:proofErr w:type="gramStart"/>
      <w:r>
        <w:rPr>
          <w:rStyle w:val="Emphasis"/>
          <w:rFonts w:ascii="GHEA Grapalat" w:eastAsia="Times New Roman" w:hAnsi="GHEA Grapalat"/>
          <w:b/>
          <w:bCs/>
          <w:sz w:val="27"/>
          <w:szCs w:val="27"/>
        </w:rPr>
        <w:t>10</w:t>
      </w:r>
      <w:proofErr w:type="gramEnd"/>
      <w:r>
        <w:rPr>
          <w:rStyle w:val="Emphasis"/>
          <w:rFonts w:ascii="GHEA Grapalat" w:eastAsia="Times New Roman" w:hAnsi="GHEA Grapalat"/>
          <w:b/>
          <w:bCs/>
          <w:sz w:val="27"/>
          <w:szCs w:val="27"/>
        </w:rPr>
        <w:t xml:space="preserve"> </w:t>
      </w:r>
      <w:proofErr w:type="spellStart"/>
      <w:r>
        <w:rPr>
          <w:rStyle w:val="Emphasis"/>
          <w:rFonts w:ascii="GHEA Grapalat" w:eastAsia="Times New Roman" w:hAnsi="GHEA Grapalat"/>
          <w:b/>
          <w:bCs/>
          <w:sz w:val="27"/>
          <w:szCs w:val="27"/>
        </w:rPr>
        <w:t>դեկտեմբեր</w:t>
      </w:r>
      <w:proofErr w:type="spellEnd"/>
      <w:r>
        <w:rPr>
          <w:rStyle w:val="Emphasis"/>
          <w:rFonts w:ascii="GHEA Grapalat" w:eastAsia="Times New Roman" w:hAnsi="GHEA Grapalat"/>
          <w:b/>
          <w:bCs/>
          <w:sz w:val="27"/>
          <w:szCs w:val="27"/>
        </w:rPr>
        <w:t xml:space="preserve"> 2021թ</w:t>
      </w:r>
      <w:r>
        <w:rPr>
          <w:rStyle w:val="Strong"/>
          <w:rFonts w:ascii="GHEA Grapalat" w:eastAsia="Times New Roman" w:hAnsi="GHEA Grapalat"/>
          <w:sz w:val="27"/>
          <w:szCs w:val="27"/>
        </w:rPr>
        <w:t>.</w:t>
      </w:r>
    </w:p>
    <w:p w:rsidR="00AF589C" w:rsidRDefault="00AF7CC7">
      <w:pPr>
        <w:pStyle w:val="NormalWeb"/>
        <w:jc w:val="center"/>
        <w:divId w:val="128673804"/>
      </w:pPr>
      <w:r>
        <w:rPr>
          <w:rStyle w:val="Strong"/>
          <w:sz w:val="36"/>
          <w:szCs w:val="36"/>
        </w:rPr>
        <w:t xml:space="preserve">ԱՐՁԱՆԱԳՐՈՒԹՅՈՒՆ N </w:t>
      </w:r>
      <w:proofErr w:type="gramStart"/>
      <w:r w:rsidR="00900D82">
        <w:rPr>
          <w:rStyle w:val="Strong"/>
          <w:sz w:val="36"/>
          <w:szCs w:val="36"/>
        </w:rPr>
        <w:t>4</w:t>
      </w:r>
      <w:r>
        <w:rPr>
          <w:b/>
          <w:bCs/>
          <w:sz w:val="36"/>
          <w:szCs w:val="36"/>
        </w:rPr>
        <w:br/>
      </w:r>
      <w:r>
        <w:rPr>
          <w:rStyle w:val="Strong"/>
          <w:sz w:val="36"/>
          <w:szCs w:val="36"/>
        </w:rPr>
        <w:t>ԱՎԱԳԱՆՈՒ</w:t>
      </w:r>
      <w:proofErr w:type="gramEnd"/>
      <w:r>
        <w:rPr>
          <w:rStyle w:val="Strong"/>
          <w:sz w:val="36"/>
          <w:szCs w:val="36"/>
        </w:rPr>
        <w:t xml:space="preserve"> ՀԵՐԹԱԿԱՆ ՆԻՍՏԻ</w:t>
      </w:r>
    </w:p>
    <w:p w:rsidR="00AF589C" w:rsidRPr="007E51E3" w:rsidRDefault="00AF7CC7">
      <w:pPr>
        <w:pStyle w:val="NormalWeb"/>
        <w:divId w:val="128673804"/>
        <w:rPr>
          <w:lang w:val="hy-AM"/>
        </w:rPr>
      </w:pPr>
      <w:proofErr w:type="spellStart"/>
      <w:r w:rsidRPr="00900D82">
        <w:t>Համայնքի</w:t>
      </w:r>
      <w:proofErr w:type="spellEnd"/>
      <w:r w:rsidRPr="00900D82">
        <w:t xml:space="preserve"> </w:t>
      </w:r>
      <w:proofErr w:type="spellStart"/>
      <w:r w:rsidRPr="00900D82">
        <w:t>ավագանու</w:t>
      </w:r>
      <w:proofErr w:type="spellEnd"/>
      <w:r w:rsidRPr="00900D82">
        <w:t xml:space="preserve"> </w:t>
      </w:r>
      <w:proofErr w:type="spellStart"/>
      <w:r w:rsidRPr="00900D82">
        <w:t>նիստին</w:t>
      </w:r>
      <w:proofErr w:type="spellEnd"/>
      <w:r w:rsidRPr="00900D82">
        <w:t xml:space="preserve"> </w:t>
      </w:r>
      <w:proofErr w:type="spellStart"/>
      <w:r w:rsidRPr="00900D82">
        <w:t>ներկա</w:t>
      </w:r>
      <w:proofErr w:type="spellEnd"/>
      <w:r w:rsidRPr="00900D82">
        <w:rPr>
          <w:rFonts w:ascii="Calibri" w:hAnsi="Calibri" w:cs="Calibri"/>
        </w:rPr>
        <w:t> </w:t>
      </w:r>
      <w:proofErr w:type="spellStart"/>
      <w:r w:rsidRPr="00900D82">
        <w:t>էին</w:t>
      </w:r>
      <w:proofErr w:type="spellEnd"/>
      <w:r w:rsidRPr="00900D82">
        <w:t xml:space="preserve"> </w:t>
      </w:r>
      <w:proofErr w:type="spellStart"/>
      <w:r w:rsidRPr="00900D82">
        <w:t>ավագանու</w:t>
      </w:r>
      <w:proofErr w:type="spellEnd"/>
      <w:r w:rsidRPr="00900D82">
        <w:t xml:space="preserve"> 20 </w:t>
      </w:r>
      <w:proofErr w:type="spellStart"/>
      <w:r w:rsidRPr="00900D82">
        <w:t>անդամներ</w:t>
      </w:r>
      <w:proofErr w:type="spellEnd"/>
      <w:r w:rsidR="007E51E3">
        <w:rPr>
          <w:lang w:val="hy-AM"/>
        </w:rPr>
        <w:t>՝ Նարեկ Ալիխանյանը, Վարդան Ավագյանը,Արման Բազինյանը, Արտակ Բոջիկյանը, Թաթուլ Գուլինյանը, Սուրեն Գրիգորյանը, Վարդան Թամրազյանը, Գայանե Լալայանը, Արշակ Խեմչյանը, Նարեկ Հարությունյանը, Արմինե Հովհաննիսյանը, Գոհար Ղազարյանը, Զարինե Ղամբարյանը, Արա Մարտիրոսյանը, Սուրեն Մելիքյանը, Քրիստինե Շահնազարյանը, Շուշանիկ Սահակյանը, Նունե Սանթրոսյանը, Դավիթ Սարգսյանը, Քրիստինե Սարգսյանը:</w:t>
      </w:r>
    </w:p>
    <w:p w:rsidR="00AF589C" w:rsidRPr="00C445EE" w:rsidRDefault="00AF7CC7">
      <w:pPr>
        <w:pStyle w:val="NormalWeb"/>
        <w:divId w:val="128673804"/>
        <w:rPr>
          <w:lang w:val="hy-AM"/>
        </w:rPr>
      </w:pPr>
      <w:r w:rsidRPr="00C445EE">
        <w:rPr>
          <w:lang w:val="hy-AM"/>
        </w:rPr>
        <w:t>Բացակա էր` Ռոբերտ Ալիխանյանը</w:t>
      </w:r>
    </w:p>
    <w:p w:rsidR="00AF589C" w:rsidRPr="00C445EE" w:rsidRDefault="00AF7CC7">
      <w:pPr>
        <w:pStyle w:val="NormalWeb"/>
        <w:divId w:val="128673804"/>
        <w:rPr>
          <w:lang w:val="hy-AM"/>
        </w:rPr>
      </w:pPr>
      <w:r w:rsidRPr="00C445EE">
        <w:rPr>
          <w:rStyle w:val="Strong"/>
          <w:u w:val="single"/>
          <w:lang w:val="hy-AM"/>
        </w:rPr>
        <w:t>Համայնքի ղեկավարի</w:t>
      </w:r>
      <w:r w:rsidRPr="00C445EE">
        <w:rPr>
          <w:rStyle w:val="Strong"/>
          <w:rFonts w:ascii="Calibri" w:hAnsi="Calibri" w:cs="Calibri"/>
          <w:u w:val="single"/>
          <w:lang w:val="hy-AM"/>
        </w:rPr>
        <w:t> </w:t>
      </w:r>
      <w:r w:rsidRPr="00C445EE">
        <w:rPr>
          <w:rStyle w:val="Strong"/>
          <w:u w:val="single"/>
          <w:lang w:val="hy-AM"/>
        </w:rPr>
        <w:t>հրավերով ավագանու նիստին մասնակցում էին`</w:t>
      </w:r>
      <w:r w:rsidRPr="00C445EE">
        <w:rPr>
          <w:b/>
          <w:bCs/>
          <w:u w:val="single"/>
          <w:lang w:val="hy-AM"/>
        </w:rPr>
        <w:br/>
      </w:r>
      <w:r w:rsidR="007E51E3" w:rsidRPr="00C445EE">
        <w:rPr>
          <w:lang w:val="hy-AM"/>
        </w:rPr>
        <w:t>Գև</w:t>
      </w:r>
      <w:r w:rsidRPr="00C445EE">
        <w:rPr>
          <w:lang w:val="hy-AM"/>
        </w:rPr>
        <w:t>որգ Ամիրխանյան, Գագիկ Շահնազարյան, Վարդան Գրիգորյան, Հովհաննես Նաղդալյան, Նոնա Գրիգորյան, Աշոտ Թամրազյան, Վաղինակ Մարկոսյան, Լամարա Մանթաշյան, Արմինե Աղաջանյան, Արսեն Սարգսյան</w:t>
      </w:r>
    </w:p>
    <w:p w:rsidR="00AF589C" w:rsidRPr="00A31BE8" w:rsidRDefault="00AF7CC7">
      <w:pPr>
        <w:pStyle w:val="NormalWeb"/>
        <w:divId w:val="128673804"/>
        <w:rPr>
          <w:lang w:val="hy-AM"/>
        </w:rPr>
      </w:pPr>
      <w:r w:rsidRPr="00A31BE8">
        <w:rPr>
          <w:rStyle w:val="Strong"/>
          <w:u w:val="single"/>
          <w:lang w:val="hy-AM"/>
        </w:rPr>
        <w:t>Նիստը վարում էր</w:t>
      </w:r>
      <w:r w:rsidRPr="00A31BE8">
        <w:rPr>
          <w:rStyle w:val="Strong"/>
          <w:rFonts w:ascii="Calibri" w:hAnsi="Calibri" w:cs="Calibri"/>
          <w:u w:val="single"/>
          <w:lang w:val="hy-AM"/>
        </w:rPr>
        <w:t>  </w:t>
      </w:r>
      <w:r w:rsidRPr="00A31BE8">
        <w:rPr>
          <w:rStyle w:val="Strong"/>
          <w:u w:val="single"/>
          <w:lang w:val="hy-AM"/>
        </w:rPr>
        <w:t>ՀՀ Դիլիջան համայնքի ղեկավար</w:t>
      </w:r>
      <w:r w:rsidR="00C445EE" w:rsidRPr="00A31BE8">
        <w:rPr>
          <w:rStyle w:val="Strong"/>
          <w:u w:val="single"/>
          <w:lang w:val="hy-AM"/>
        </w:rPr>
        <w:t xml:space="preserve"> </w:t>
      </w:r>
      <w:r w:rsidRPr="00A31BE8">
        <w:rPr>
          <w:rStyle w:val="Strong"/>
          <w:u w:val="single"/>
          <w:lang w:val="hy-AM"/>
        </w:rPr>
        <w:t>` Դավիթ Սարգսյանը</w:t>
      </w:r>
    </w:p>
    <w:p w:rsidR="00AF589C" w:rsidRPr="00A31BE8" w:rsidRDefault="00AF7CC7">
      <w:pPr>
        <w:pStyle w:val="NormalWeb"/>
        <w:divId w:val="128673804"/>
        <w:rPr>
          <w:lang w:val="hy-AM"/>
        </w:rPr>
      </w:pPr>
      <w:r w:rsidRPr="00A31BE8">
        <w:rPr>
          <w:rStyle w:val="Strong"/>
          <w:u w:val="single"/>
          <w:lang w:val="hy-AM"/>
        </w:rPr>
        <w:t>Նիստը արձանագրում էր ` Ռոբերտ Չապուխյանը</w:t>
      </w:r>
    </w:p>
    <w:p w:rsidR="00AF589C" w:rsidRPr="00A31BE8" w:rsidRDefault="00AF7CC7">
      <w:pPr>
        <w:pStyle w:val="NormalWeb"/>
        <w:divId w:val="1585146745"/>
        <w:rPr>
          <w:lang w:val="hy-AM"/>
        </w:rPr>
      </w:pPr>
      <w:r w:rsidRPr="00A31BE8">
        <w:rPr>
          <w:lang w:val="hy-AM"/>
        </w:rPr>
        <w:t>Լսեցին</w:t>
      </w:r>
      <w:r w:rsidRPr="00A31BE8">
        <w:rPr>
          <w:lang w:val="hy-AM"/>
        </w:rPr>
        <w:br/>
      </w:r>
      <w:r w:rsidRPr="00A31BE8">
        <w:rPr>
          <w:rStyle w:val="Emphasis"/>
          <w:b/>
          <w:bCs/>
          <w:lang w:val="hy-AM"/>
        </w:rPr>
        <w:t xml:space="preserve">ՀԱՄԱՅՆՔԻ ԱՎԱԳԱՆՈՒ ՆԻՍՏԻ ՕՐԱԿԱՐԳԸ ՀԱՍՏԱՏԵԼՈՒ ՄԱՍԻՆ </w:t>
      </w:r>
    </w:p>
    <w:p w:rsidR="00AF589C" w:rsidRPr="00A31BE8" w:rsidRDefault="00AF7CC7">
      <w:pPr>
        <w:pStyle w:val="NormalWeb"/>
        <w:jc w:val="right"/>
        <w:divId w:val="1585146745"/>
        <w:rPr>
          <w:lang w:val="hy-AM"/>
        </w:rPr>
      </w:pPr>
      <w:r w:rsidRPr="00A31BE8">
        <w:rPr>
          <w:rStyle w:val="Emphasis"/>
          <w:b/>
          <w:bCs/>
          <w:lang w:val="hy-AM"/>
        </w:rPr>
        <w:t>/Զեկ. ԴԱՎԻԹ ՍԱՐԳՍՅԱՆ/</w:t>
      </w:r>
    </w:p>
    <w:p w:rsidR="00AF589C" w:rsidRPr="00A31BE8" w:rsidRDefault="00AF7CC7">
      <w:pPr>
        <w:pStyle w:val="NormalWeb"/>
        <w:divId w:val="1585146745"/>
        <w:rPr>
          <w:lang w:val="hy-AM"/>
        </w:rPr>
      </w:pPr>
      <w:r w:rsidRPr="00900D82">
        <w:rPr>
          <w:color w:val="333333"/>
          <w:lang w:val="hy-AM"/>
        </w:rPr>
        <w:t>Ղեկավարվելով «Տեղական ինքնակառավարման մասին» Հայաստանի Հանրապետության օրենքի 12-րդ հոդվածի պահանջներով`</w:t>
      </w:r>
      <w:r w:rsidRPr="00900D82">
        <w:rPr>
          <w:rFonts w:ascii="Calibri" w:hAnsi="Calibri" w:cs="Calibri"/>
          <w:color w:val="333333"/>
          <w:lang w:val="hy-AM"/>
        </w:rPr>
        <w:t> </w:t>
      </w:r>
      <w:r w:rsidRPr="00900D82">
        <w:rPr>
          <w:color w:val="333333"/>
          <w:lang w:val="hy-AM"/>
        </w:rPr>
        <w:t>համայնքի ավագանին</w:t>
      </w:r>
      <w:r w:rsidRPr="00900D82">
        <w:rPr>
          <w:rFonts w:ascii="Calibri" w:hAnsi="Calibri" w:cs="Calibri"/>
          <w:color w:val="333333"/>
          <w:lang w:val="hy-AM"/>
        </w:rPr>
        <w:t>  </w:t>
      </w:r>
      <w:r w:rsidRPr="00900D82">
        <w:rPr>
          <w:color w:val="333333"/>
          <w:lang w:val="hy-AM"/>
        </w:rPr>
        <w:t>որոշում է.</w:t>
      </w:r>
      <w:r w:rsidRPr="00900D82">
        <w:rPr>
          <w:rFonts w:ascii="Calibri" w:hAnsi="Calibri" w:cs="Calibri"/>
          <w:color w:val="333333"/>
          <w:lang w:val="hy-AM"/>
        </w:rPr>
        <w:t> </w:t>
      </w:r>
      <w:r w:rsidRPr="00900D82">
        <w:rPr>
          <w:color w:val="333333"/>
          <w:lang w:val="hy-AM"/>
        </w:rPr>
        <w:br/>
      </w:r>
      <w:r w:rsidRPr="00900D82">
        <w:rPr>
          <w:rFonts w:ascii="Calibri" w:hAnsi="Calibri" w:cs="Calibri"/>
          <w:color w:val="333333"/>
          <w:lang w:val="hy-AM"/>
        </w:rPr>
        <w:t> </w:t>
      </w:r>
    </w:p>
    <w:p w:rsidR="00AF589C" w:rsidRPr="00A31BE8" w:rsidRDefault="00AF7CC7">
      <w:pPr>
        <w:pStyle w:val="NormalWeb"/>
        <w:divId w:val="1585146745"/>
        <w:rPr>
          <w:lang w:val="hy-AM"/>
        </w:rPr>
      </w:pPr>
      <w:r w:rsidRPr="00A31BE8">
        <w:rPr>
          <w:rFonts w:ascii="Calibri" w:hAnsi="Calibri" w:cs="Calibri"/>
          <w:lang w:val="hy-AM"/>
        </w:rPr>
        <w:t> </w:t>
      </w:r>
    </w:p>
    <w:p w:rsidR="00AF589C" w:rsidRPr="00A31BE8" w:rsidRDefault="00AF589C">
      <w:pPr>
        <w:divId w:val="1585146745"/>
        <w:rPr>
          <w:rFonts w:ascii="GHEA Grapalat" w:eastAsia="Times New Roman" w:hAnsi="GHEA Grapalat"/>
          <w:sz w:val="24"/>
          <w:szCs w:val="24"/>
          <w:lang w:val="hy-AM"/>
        </w:rPr>
      </w:pPr>
    </w:p>
    <w:p w:rsidR="00AF589C" w:rsidRPr="00A31BE8" w:rsidRDefault="00AF7CC7">
      <w:pPr>
        <w:pStyle w:val="NormalWeb"/>
        <w:divId w:val="1585146745"/>
        <w:rPr>
          <w:lang w:val="hy-AM"/>
        </w:rPr>
      </w:pPr>
      <w:r w:rsidRPr="00A31BE8">
        <w:rPr>
          <w:color w:val="333333"/>
          <w:lang w:val="hy-AM"/>
        </w:rPr>
        <w:t>Հաստատել համայնքի ավագանու նիստի հետևյալ օրակարգը.</w:t>
      </w:r>
    </w:p>
    <w:p w:rsidR="00AF589C" w:rsidRPr="00A31BE8" w:rsidRDefault="00AF7CC7">
      <w:pPr>
        <w:pStyle w:val="NormalWeb"/>
        <w:divId w:val="1585146745"/>
        <w:rPr>
          <w:lang w:val="hy-AM"/>
        </w:rPr>
      </w:pPr>
      <w:r w:rsidRPr="00900D82">
        <w:rPr>
          <w:color w:val="333333"/>
          <w:lang w:val="hy-AM"/>
        </w:rPr>
        <w:t>1.</w:t>
      </w:r>
      <w:r w:rsidRPr="00900D82">
        <w:rPr>
          <w:rFonts w:ascii="Calibri" w:hAnsi="Calibri" w:cs="Calibri"/>
          <w:color w:val="333333"/>
          <w:lang w:val="hy-AM"/>
        </w:rPr>
        <w:t> </w:t>
      </w:r>
      <w:r w:rsidRPr="00A31BE8">
        <w:rPr>
          <w:i/>
          <w:iCs/>
          <w:color w:val="333333"/>
          <w:lang w:val="hy-AM"/>
        </w:rPr>
        <w:t>ՀԱՅԱՍՏԱՆԻ ՀԱՆՐԱՊԵՏՈՒԹՅԱՆ ՏԱՎՈՒՇԻ ՄԱՐԶԻ ԴԻԼԻՋԱՆ ՀԱՄԱՅՆՔԻ ԱՎԱԳԱՆՈՒ ԿԱՆՈՆԱԿԱՐԳԸ ՀԱՍՏԱՏԵԼՈՒ ՄԱՍԻՆ</w:t>
      </w:r>
    </w:p>
    <w:p w:rsidR="00AF589C" w:rsidRPr="00900D82" w:rsidRDefault="00AF7CC7">
      <w:pPr>
        <w:pStyle w:val="NormalWeb"/>
        <w:divId w:val="1585146745"/>
      </w:pPr>
      <w:r w:rsidRPr="00900D82">
        <w:rPr>
          <w:i/>
          <w:iCs/>
          <w:color w:val="333333"/>
        </w:rPr>
        <w:t>2.</w:t>
      </w:r>
      <w:r w:rsidRPr="00900D82">
        <w:rPr>
          <w:rFonts w:ascii="Calibri" w:hAnsi="Calibri" w:cs="Calibri"/>
          <w:i/>
          <w:iCs/>
          <w:color w:val="333333"/>
        </w:rPr>
        <w:t> </w:t>
      </w:r>
      <w:r w:rsidRPr="00900D82">
        <w:rPr>
          <w:i/>
          <w:iCs/>
          <w:color w:val="333333"/>
        </w:rPr>
        <w:t>ԴԻԼԻՋԱՆ ՀԱՄԱՅՆՔԻ ՏԱՐԱԾՔՈՒՄ 2022Թ. ՀԱՄԱՐ ՏԵՂԱԿԱՆ ՏՈՒՐՔԵՐԻ ԵՎ ՎՃԱՐՆԵՐԻ ԴՐՈՒՅՔԱՉԱՓԵՐԸ ՀԱՍՏԱՏԵԼՈՒ ՄԱՍԻՆ</w:t>
      </w:r>
      <w:r w:rsidRPr="00900D82">
        <w:rPr>
          <w:i/>
          <w:iCs/>
          <w:color w:val="333333"/>
        </w:rPr>
        <w:br/>
      </w:r>
      <w:r w:rsidRPr="00900D82">
        <w:rPr>
          <w:i/>
          <w:iCs/>
          <w:color w:val="333333"/>
        </w:rPr>
        <w:br/>
        <w:t>3.</w:t>
      </w:r>
      <w:r w:rsidRPr="00900D82">
        <w:rPr>
          <w:rFonts w:ascii="Calibri" w:hAnsi="Calibri" w:cs="Calibri"/>
          <w:i/>
          <w:iCs/>
          <w:color w:val="333333"/>
        </w:rPr>
        <w:t> </w:t>
      </w:r>
      <w:r w:rsidRPr="00900D82">
        <w:rPr>
          <w:i/>
          <w:iCs/>
          <w:color w:val="333333"/>
        </w:rPr>
        <w:t>ԴԻԼԻՋԱՆ ՀԱՄԱՅՆՔԻ ԱՎԱԳԱՆՈՒ 2019ԹՎԱԿԱՆԻ ՀՈՒՆՎԱՐԻ 15-Ի ԹԻՎ 10-Ա ՈՐՈՇՄԱՆ ՄԵՋ ՓՈՓՈԽՈՒԹՅՈՒՆ ԿԱՏԱՐԵԼՈՒ ՄԱՍԻՆ</w:t>
      </w:r>
      <w:r w:rsidRPr="00900D82">
        <w:rPr>
          <w:i/>
          <w:iCs/>
          <w:color w:val="333333"/>
        </w:rPr>
        <w:br/>
      </w:r>
      <w:r w:rsidRPr="00900D82">
        <w:rPr>
          <w:i/>
          <w:iCs/>
          <w:color w:val="333333"/>
        </w:rPr>
        <w:br/>
        <w:t>4.</w:t>
      </w:r>
      <w:r w:rsidRPr="00900D82">
        <w:rPr>
          <w:rFonts w:ascii="Calibri" w:hAnsi="Calibri" w:cs="Calibri"/>
          <w:i/>
          <w:iCs/>
          <w:color w:val="333333"/>
        </w:rPr>
        <w:t> </w:t>
      </w:r>
      <w:r w:rsidRPr="00900D82">
        <w:rPr>
          <w:i/>
          <w:iCs/>
          <w:color w:val="333333"/>
        </w:rPr>
        <w:t>ՀԱՅԱՍՏԱՆԻ ՀԱՆՐԱՊԵՏՈՒԹՅԱՆ ՏԱՎՈՒՇԻ ՄԱՐԶԻ ԴԻԼԻՋԱՆ ԽՈՇՈՐԱՑՎԱԾ ՀԱՄԱՅՆՔԻ ՄԻԿՐՈՌԵԳԻՈՆԱԼ ՄԱԿԱՐԴԱԿԻ ՀԱՄԱԿՑՎԱԾ ՏԱՐԱԾԱԿԱՆ</w:t>
      </w:r>
      <w:r w:rsidRPr="00900D82">
        <w:rPr>
          <w:i/>
          <w:iCs/>
          <w:color w:val="333333"/>
        </w:rPr>
        <w:br/>
        <w:t>ՊԼԱՆԱՎՈՐՄԱՆ ՓԱՍՏԱԹՂԹԻ ՆԱԽԱԳԻԾԸ /ԳՈՏԵՎՈՐՄԱՆ ՆԱԽԱԳԾԵՐԸ/ ԵՎ ՆԱԽԱԳԾՈՎ ԱՌԱՋԱՐԿՎՈՂ ՀՈՂԱՄԱՍԵՐԻ ՆՊԱՏԱԿԱՅԻՆ ՆՇԱՆԱԿՈՒԹՅՈՒՆՆԵՐԻ ՓՈՓՈԽՈՒԹՅՈՒՆԸ ՀԱՍՏԱՏԵԼՈՒ ՄԱՍԻՆ</w:t>
      </w:r>
      <w:r w:rsidRPr="00900D82">
        <w:rPr>
          <w:i/>
          <w:iCs/>
          <w:color w:val="333333"/>
        </w:rPr>
        <w:br/>
      </w:r>
      <w:r w:rsidRPr="00900D82">
        <w:rPr>
          <w:i/>
          <w:iCs/>
          <w:color w:val="333333"/>
        </w:rPr>
        <w:br/>
        <w:t>5.</w:t>
      </w:r>
      <w:r w:rsidRPr="00900D82">
        <w:rPr>
          <w:rFonts w:ascii="Calibri" w:hAnsi="Calibri" w:cs="Calibri"/>
          <w:i/>
          <w:iCs/>
          <w:color w:val="333333"/>
        </w:rPr>
        <w:t> </w:t>
      </w:r>
      <w:r w:rsidRPr="00900D82">
        <w:rPr>
          <w:i/>
          <w:iCs/>
          <w:color w:val="333333"/>
        </w:rPr>
        <w:t>ԴԻԼԻՋԱՆ ՀԱՄԱՅՆՔԻ 2021Թ. ԲՅՈՒՋԵԻ ՎԱՐՉԱԿԱՆ ՄԱՍԻՑ ՖԻՆԱՆՍԱՎՈՐՈՒՄ ԿԱՏԱՐԵԼՈՒ ՄԱՍԻՆ</w:t>
      </w:r>
    </w:p>
    <w:p w:rsidR="00AF589C" w:rsidRPr="00900D82" w:rsidRDefault="00AF7CC7">
      <w:pPr>
        <w:pStyle w:val="NormalWeb"/>
        <w:divId w:val="1585146745"/>
      </w:pPr>
      <w:r w:rsidRPr="00900D82">
        <w:rPr>
          <w:i/>
          <w:iCs/>
          <w:color w:val="333333"/>
        </w:rPr>
        <w:t>6.</w:t>
      </w:r>
      <w:r w:rsidRPr="00900D82">
        <w:rPr>
          <w:rFonts w:ascii="Calibri" w:hAnsi="Calibri" w:cs="Calibri"/>
          <w:i/>
          <w:iCs/>
          <w:color w:val="333333"/>
        </w:rPr>
        <w:t> </w:t>
      </w:r>
      <w:r w:rsidRPr="00900D82">
        <w:rPr>
          <w:i/>
          <w:iCs/>
          <w:color w:val="333333"/>
        </w:rPr>
        <w:t>«ԴԻԼԻՋԱՆ ՀԱՄԱՅՆՔԻ ՊԱՏՎԱՎՈՐ ՔԱՂԱՔԱՑՈՒ» ԿՈՉՈՒՄ ՇՆՈՐՀԵԼՈՒ ՄԱՍԻՆ</w:t>
      </w:r>
    </w:p>
    <w:p w:rsidR="00AF589C" w:rsidRPr="00900D82" w:rsidRDefault="00AF7CC7">
      <w:pPr>
        <w:pStyle w:val="NormalWeb"/>
        <w:divId w:val="1585146745"/>
      </w:pPr>
      <w:r w:rsidRPr="00900D82">
        <w:rPr>
          <w:i/>
          <w:iCs/>
          <w:color w:val="333333"/>
        </w:rPr>
        <w:t>7.</w:t>
      </w:r>
      <w:r w:rsidRPr="00900D82">
        <w:rPr>
          <w:rFonts w:ascii="Calibri" w:hAnsi="Calibri" w:cs="Calibri"/>
          <w:i/>
          <w:iCs/>
          <w:color w:val="333333"/>
        </w:rPr>
        <w:t> </w:t>
      </w:r>
      <w:r w:rsidRPr="00900D82">
        <w:rPr>
          <w:i/>
          <w:iCs/>
          <w:color w:val="333333"/>
        </w:rPr>
        <w:t>«ԴԻԼԻՋԱՆ ԴԵՎԵԼՈՓՄԵՆԹ» ՀԻՄՆԱԴՐԱՄԻ ՆԵՐԿԱՅԱՑՎԱԾ ԴՐԱՄԱՇՆՈՐՀԱՅԻՆ ԾՐԱԳՐԻՆ ՀԱՎԱՆՈՒԹՅՈՒՆ ՏԱԼՈՒ ՄԱՍԻՆ</w:t>
      </w:r>
    </w:p>
    <w:p w:rsidR="00AF589C" w:rsidRPr="00900D82" w:rsidRDefault="00AF7CC7">
      <w:pPr>
        <w:pStyle w:val="NormalWeb"/>
        <w:divId w:val="1585146745"/>
      </w:pPr>
      <w:r w:rsidRPr="00900D82">
        <w:rPr>
          <w:i/>
          <w:iCs/>
          <w:color w:val="333333"/>
        </w:rPr>
        <w:t>8.</w:t>
      </w:r>
      <w:r w:rsidRPr="00900D82">
        <w:rPr>
          <w:rFonts w:ascii="Calibri" w:hAnsi="Calibri" w:cs="Calibri"/>
          <w:i/>
          <w:iCs/>
          <w:color w:val="333333"/>
        </w:rPr>
        <w:t> </w:t>
      </w:r>
      <w:r w:rsidRPr="00900D82">
        <w:rPr>
          <w:i/>
          <w:iCs/>
          <w:color w:val="333333"/>
        </w:rPr>
        <w:t>ԴԻԼԻՋԱՆ ՀԱՄԱՅՆՔԻ ԱՎԱԳԱՆՈՒ ՀԵՐԹԱԿԱՆ ՆԻՍՏԻ ԳՈՒՄԱՐՄԱՆ ՕՐԸ ՍԱՀՄԱՆԵԼՈՒ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90"/>
      </w:tblGrid>
      <w:tr w:rsidR="00AF589C" w:rsidRPr="00900D82">
        <w:trPr>
          <w:divId w:val="542521560"/>
          <w:tblCellSpacing w:w="15" w:type="dxa"/>
        </w:trPr>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Կողմ-20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Դեմ-0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900D82" w:rsidRDefault="00AF7CC7">
      <w:pPr>
        <w:pStyle w:val="NormalWeb"/>
        <w:divId w:val="542521560"/>
      </w:pPr>
      <w:proofErr w:type="spellStart"/>
      <w:r w:rsidRPr="00900D82">
        <w:t>Որոշումն</w:t>
      </w:r>
      <w:proofErr w:type="spellEnd"/>
      <w:r w:rsidRPr="00900D82">
        <w:t xml:space="preserve"> </w:t>
      </w:r>
      <w:proofErr w:type="spellStart"/>
      <w:r w:rsidRPr="00900D82">
        <w:t>ընդունված</w:t>
      </w:r>
      <w:proofErr w:type="spellEnd"/>
      <w:r w:rsidRPr="00900D82">
        <w:t xml:space="preserve"> է. /</w:t>
      </w:r>
      <w:proofErr w:type="spellStart"/>
      <w:r w:rsidRPr="00900D82">
        <w:t>կցվում</w:t>
      </w:r>
      <w:proofErr w:type="spellEnd"/>
      <w:r w:rsidRPr="00900D82">
        <w:t xml:space="preserve"> է </w:t>
      </w:r>
      <w:proofErr w:type="spellStart"/>
      <w:r w:rsidRPr="00900D82">
        <w:t>որոշում</w:t>
      </w:r>
      <w:proofErr w:type="spellEnd"/>
      <w:r w:rsidRPr="00900D82">
        <w:t xml:space="preserve"> N </w:t>
      </w:r>
      <w:r w:rsidR="00A31BE8">
        <w:rPr>
          <w:lang w:val="hy-AM"/>
        </w:rPr>
        <w:t>22</w:t>
      </w:r>
      <w:r w:rsidR="00900D82">
        <w:t>-</w:t>
      </w:r>
      <w:r w:rsidR="00900D82">
        <w:rPr>
          <w:lang w:val="hy-AM"/>
        </w:rPr>
        <w:t>Ա</w:t>
      </w:r>
      <w:r w:rsidRPr="00900D82">
        <w:t>/</w:t>
      </w:r>
    </w:p>
    <w:p w:rsidR="00AF589C" w:rsidRPr="00900D82" w:rsidRDefault="00AF7CC7">
      <w:pPr>
        <w:pStyle w:val="NormalWeb"/>
        <w:divId w:val="1100300423"/>
      </w:pPr>
      <w:proofErr w:type="spellStart"/>
      <w:r w:rsidRPr="00900D82">
        <w:t>Լսեցին</w:t>
      </w:r>
      <w:proofErr w:type="spellEnd"/>
      <w:r w:rsidRPr="00900D82">
        <w:br/>
      </w:r>
      <w:r w:rsidRPr="00900D82">
        <w:rPr>
          <w:rStyle w:val="Emphasis"/>
          <w:b/>
          <w:bCs/>
        </w:rPr>
        <w:t xml:space="preserve">ՀԱՅԱՍՏԱՆԻ ՀԱՆՐԱՊԵՏՈՒԹՅԱՆ ՏԱՎՈՒՇԻ ՄԱՐԶԻ ԴԻԼԻՋԱՆ ՀԱՄԱՅՆՔԻ ԱՎԱԳԱՆՈՒ ԿԱՆՈՆԱԿԱՐԳԸ ՀԱՍՏԱՏԵԼՈՒ ՄԱՍԻՆ </w:t>
      </w:r>
    </w:p>
    <w:p w:rsidR="00AF589C" w:rsidRPr="00900D82" w:rsidRDefault="00AF7CC7">
      <w:pPr>
        <w:pStyle w:val="NormalWeb"/>
        <w:jc w:val="right"/>
        <w:divId w:val="1100300423"/>
      </w:pPr>
      <w:r w:rsidRPr="00900D82">
        <w:rPr>
          <w:rStyle w:val="Emphasis"/>
          <w:b/>
          <w:bCs/>
        </w:rPr>
        <w:t>/</w:t>
      </w:r>
      <w:proofErr w:type="spellStart"/>
      <w:r w:rsidRPr="00900D82">
        <w:rPr>
          <w:rStyle w:val="Emphasis"/>
          <w:b/>
          <w:bCs/>
        </w:rPr>
        <w:t>Զեկ</w:t>
      </w:r>
      <w:proofErr w:type="spellEnd"/>
      <w:r w:rsidRPr="00900D82">
        <w:rPr>
          <w:rStyle w:val="Emphasis"/>
          <w:b/>
          <w:bCs/>
        </w:rPr>
        <w:t>. ԴԱՎԻԹ ՍԱՐԳՍՅԱՆ/</w:t>
      </w:r>
    </w:p>
    <w:p w:rsidR="00AF589C" w:rsidRPr="00900D82" w:rsidRDefault="00AF7CC7">
      <w:pPr>
        <w:pStyle w:val="NormalWeb"/>
        <w:divId w:val="1100300423"/>
      </w:pPr>
      <w:proofErr w:type="spellStart"/>
      <w:r w:rsidRPr="00900D82">
        <w:rPr>
          <w:color w:val="333333"/>
        </w:rPr>
        <w:t>Ղեկավարվելով</w:t>
      </w:r>
      <w:proofErr w:type="spellEnd"/>
      <w:r w:rsidRPr="00900D82">
        <w:rPr>
          <w:color w:val="333333"/>
        </w:rPr>
        <w:t xml:space="preserve"> «</w:t>
      </w:r>
      <w:proofErr w:type="spellStart"/>
      <w:r w:rsidRPr="00900D82">
        <w:rPr>
          <w:color w:val="333333"/>
        </w:rPr>
        <w:t>Տեղական</w:t>
      </w:r>
      <w:proofErr w:type="spellEnd"/>
      <w:r w:rsidRPr="00900D82">
        <w:rPr>
          <w:color w:val="333333"/>
        </w:rPr>
        <w:t xml:space="preserve"> </w:t>
      </w:r>
      <w:proofErr w:type="spellStart"/>
      <w:r w:rsidRPr="00900D82">
        <w:rPr>
          <w:color w:val="333333"/>
        </w:rPr>
        <w:t>ինքնակառավարման</w:t>
      </w:r>
      <w:proofErr w:type="spellEnd"/>
      <w:r w:rsidRPr="00900D82">
        <w:rPr>
          <w:color w:val="333333"/>
        </w:rPr>
        <w:t xml:space="preserve"> </w:t>
      </w:r>
      <w:proofErr w:type="spellStart"/>
      <w:r w:rsidRPr="00900D82">
        <w:rPr>
          <w:color w:val="333333"/>
        </w:rPr>
        <w:t>մասին</w:t>
      </w:r>
      <w:proofErr w:type="spellEnd"/>
      <w:r w:rsidRPr="00900D82">
        <w:rPr>
          <w:color w:val="333333"/>
        </w:rPr>
        <w:t xml:space="preserve">» </w:t>
      </w:r>
      <w:proofErr w:type="spellStart"/>
      <w:r w:rsidRPr="00900D82">
        <w:rPr>
          <w:color w:val="333333"/>
        </w:rPr>
        <w:t>օրենքի</w:t>
      </w:r>
      <w:proofErr w:type="spellEnd"/>
      <w:r w:rsidRPr="00900D82">
        <w:rPr>
          <w:color w:val="333333"/>
        </w:rPr>
        <w:t xml:space="preserve"> 18-րդ </w:t>
      </w:r>
      <w:proofErr w:type="spellStart"/>
      <w:r w:rsidRPr="00900D82">
        <w:rPr>
          <w:color w:val="333333"/>
        </w:rPr>
        <w:t>հոդվածի</w:t>
      </w:r>
      <w:proofErr w:type="spellEnd"/>
      <w:r w:rsidRPr="00900D82">
        <w:rPr>
          <w:color w:val="333333"/>
        </w:rPr>
        <w:t xml:space="preserve"> 1-ին </w:t>
      </w:r>
      <w:proofErr w:type="spellStart"/>
      <w:r w:rsidRPr="00900D82">
        <w:rPr>
          <w:color w:val="333333"/>
        </w:rPr>
        <w:t>մասի</w:t>
      </w:r>
      <w:proofErr w:type="spellEnd"/>
      <w:r w:rsidRPr="00900D82">
        <w:rPr>
          <w:color w:val="333333"/>
        </w:rPr>
        <w:t xml:space="preserve"> 1-ին </w:t>
      </w:r>
      <w:proofErr w:type="spellStart"/>
      <w:r w:rsidRPr="00900D82">
        <w:rPr>
          <w:color w:val="333333"/>
        </w:rPr>
        <w:t>կետի</w:t>
      </w:r>
      <w:proofErr w:type="spellEnd"/>
      <w:r w:rsidRPr="00900D82">
        <w:rPr>
          <w:color w:val="333333"/>
        </w:rPr>
        <w:t xml:space="preserve"> և «</w:t>
      </w:r>
      <w:proofErr w:type="spellStart"/>
      <w:r w:rsidRPr="00900D82">
        <w:rPr>
          <w:color w:val="333333"/>
        </w:rPr>
        <w:t>Նորմատիվ</w:t>
      </w:r>
      <w:proofErr w:type="spellEnd"/>
      <w:r w:rsidRPr="00900D82">
        <w:rPr>
          <w:color w:val="333333"/>
        </w:rPr>
        <w:t xml:space="preserve"> </w:t>
      </w:r>
      <w:proofErr w:type="spellStart"/>
      <w:r w:rsidRPr="00900D82">
        <w:rPr>
          <w:color w:val="333333"/>
        </w:rPr>
        <w:t>իրավական</w:t>
      </w:r>
      <w:proofErr w:type="spellEnd"/>
      <w:r w:rsidRPr="00900D82">
        <w:rPr>
          <w:color w:val="333333"/>
        </w:rPr>
        <w:t xml:space="preserve"> </w:t>
      </w:r>
      <w:proofErr w:type="spellStart"/>
      <w:r w:rsidRPr="00900D82">
        <w:rPr>
          <w:color w:val="333333"/>
        </w:rPr>
        <w:t>ակտերի</w:t>
      </w:r>
      <w:proofErr w:type="spellEnd"/>
      <w:r w:rsidRPr="00900D82">
        <w:rPr>
          <w:color w:val="333333"/>
        </w:rPr>
        <w:t xml:space="preserve"> </w:t>
      </w:r>
      <w:proofErr w:type="spellStart"/>
      <w:r w:rsidRPr="00900D82">
        <w:rPr>
          <w:color w:val="333333"/>
        </w:rPr>
        <w:t>մասին</w:t>
      </w:r>
      <w:proofErr w:type="spellEnd"/>
      <w:r w:rsidRPr="00900D82">
        <w:rPr>
          <w:color w:val="333333"/>
        </w:rPr>
        <w:t xml:space="preserve">» </w:t>
      </w:r>
      <w:proofErr w:type="spellStart"/>
      <w:r w:rsidRPr="00900D82">
        <w:rPr>
          <w:color w:val="333333"/>
        </w:rPr>
        <w:t>օրենքի</w:t>
      </w:r>
      <w:proofErr w:type="spellEnd"/>
      <w:r w:rsidRPr="00900D82">
        <w:rPr>
          <w:color w:val="333333"/>
        </w:rPr>
        <w:t xml:space="preserve"> 37-րդ </w:t>
      </w:r>
      <w:proofErr w:type="spellStart"/>
      <w:r w:rsidRPr="00900D82">
        <w:rPr>
          <w:color w:val="333333"/>
        </w:rPr>
        <w:t>հոդվածի</w:t>
      </w:r>
      <w:proofErr w:type="spellEnd"/>
      <w:r w:rsidRPr="00900D82">
        <w:rPr>
          <w:color w:val="333333"/>
        </w:rPr>
        <w:t xml:space="preserve"> </w:t>
      </w:r>
      <w:proofErr w:type="spellStart"/>
      <w:r w:rsidRPr="00900D82">
        <w:rPr>
          <w:color w:val="333333"/>
        </w:rPr>
        <w:t>պահանջով</w:t>
      </w:r>
      <w:proofErr w:type="spellEnd"/>
      <w:r w:rsidRPr="00900D82">
        <w:rPr>
          <w:color w:val="333333"/>
        </w:rPr>
        <w:t xml:space="preserve">՝ </w:t>
      </w:r>
      <w:proofErr w:type="spellStart"/>
      <w:r w:rsidRPr="00900D82">
        <w:rPr>
          <w:color w:val="333333"/>
        </w:rPr>
        <w:t>համայնքի</w:t>
      </w:r>
      <w:proofErr w:type="spellEnd"/>
      <w:r w:rsidRPr="00900D82">
        <w:rPr>
          <w:color w:val="333333"/>
        </w:rPr>
        <w:t xml:space="preserve"> </w:t>
      </w:r>
      <w:proofErr w:type="spellStart"/>
      <w:r w:rsidRPr="00900D82">
        <w:rPr>
          <w:color w:val="333333"/>
        </w:rPr>
        <w:t>ավագանին</w:t>
      </w:r>
      <w:proofErr w:type="spellEnd"/>
      <w:r w:rsidRPr="00900D82">
        <w:rPr>
          <w:color w:val="333333"/>
        </w:rPr>
        <w:t xml:space="preserve"> </w:t>
      </w:r>
      <w:proofErr w:type="spellStart"/>
      <w:r w:rsidRPr="00900D82">
        <w:rPr>
          <w:color w:val="333333"/>
        </w:rPr>
        <w:t>որոշում</w:t>
      </w:r>
      <w:proofErr w:type="spellEnd"/>
      <w:r w:rsidRPr="00900D82">
        <w:rPr>
          <w:color w:val="333333"/>
        </w:rPr>
        <w:t xml:space="preserve"> է.</w:t>
      </w:r>
    </w:p>
    <w:p w:rsidR="00AF589C" w:rsidRPr="00900D82" w:rsidRDefault="00AF7CC7">
      <w:pPr>
        <w:divId w:val="1100300423"/>
        <w:rPr>
          <w:rFonts w:ascii="GHEA Grapalat" w:eastAsia="Times New Roman" w:hAnsi="GHEA Grapalat"/>
          <w:sz w:val="24"/>
          <w:szCs w:val="24"/>
        </w:rPr>
      </w:pPr>
      <w:r w:rsidRPr="00900D82">
        <w:rPr>
          <w:rFonts w:ascii="GHEA Grapalat" w:eastAsia="Times New Roman" w:hAnsi="GHEA Grapalat"/>
          <w:sz w:val="24"/>
          <w:szCs w:val="24"/>
        </w:rPr>
        <w:br/>
      </w:r>
    </w:p>
    <w:p w:rsidR="00AF589C" w:rsidRPr="00900D82" w:rsidRDefault="00AF7CC7">
      <w:pPr>
        <w:pStyle w:val="NormalWeb"/>
        <w:spacing w:before="0" w:beforeAutospacing="0" w:after="150" w:afterAutospacing="0"/>
        <w:divId w:val="1100300423"/>
        <w:rPr>
          <w:color w:val="333333"/>
        </w:rPr>
      </w:pPr>
      <w:r w:rsidRPr="00900D82">
        <w:rPr>
          <w:color w:val="333333"/>
        </w:rPr>
        <w:lastRenderedPageBreak/>
        <w:t xml:space="preserve">1. </w:t>
      </w:r>
      <w:proofErr w:type="spellStart"/>
      <w:r w:rsidRPr="00900D82">
        <w:rPr>
          <w:color w:val="333333"/>
        </w:rPr>
        <w:t>Հաստատել</w:t>
      </w:r>
      <w:proofErr w:type="spellEnd"/>
      <w:r w:rsidRPr="00900D82">
        <w:rPr>
          <w:color w:val="333333"/>
        </w:rPr>
        <w:t xml:space="preserve"> «</w:t>
      </w:r>
      <w:proofErr w:type="spellStart"/>
      <w:r w:rsidRPr="00900D82">
        <w:rPr>
          <w:color w:val="333333"/>
        </w:rPr>
        <w:t>Հայաստանի</w:t>
      </w:r>
      <w:proofErr w:type="spellEnd"/>
      <w:r w:rsidRPr="00900D82">
        <w:rPr>
          <w:color w:val="333333"/>
        </w:rPr>
        <w:t xml:space="preserve"> </w:t>
      </w:r>
      <w:proofErr w:type="spellStart"/>
      <w:r w:rsidRPr="00900D82">
        <w:rPr>
          <w:color w:val="333333"/>
        </w:rPr>
        <w:t>Հանրապետության</w:t>
      </w:r>
      <w:proofErr w:type="spellEnd"/>
      <w:r w:rsidRPr="00900D82">
        <w:rPr>
          <w:color w:val="333333"/>
        </w:rPr>
        <w:t xml:space="preserve"> </w:t>
      </w:r>
      <w:proofErr w:type="spellStart"/>
      <w:r w:rsidRPr="00900D82">
        <w:rPr>
          <w:color w:val="333333"/>
        </w:rPr>
        <w:t>Տավուշի</w:t>
      </w:r>
      <w:proofErr w:type="spellEnd"/>
      <w:r w:rsidRPr="00900D82">
        <w:rPr>
          <w:color w:val="333333"/>
        </w:rPr>
        <w:t xml:space="preserve"> </w:t>
      </w:r>
      <w:proofErr w:type="spellStart"/>
      <w:r w:rsidRPr="00900D82">
        <w:rPr>
          <w:color w:val="333333"/>
        </w:rPr>
        <w:t>մարզի</w:t>
      </w:r>
      <w:proofErr w:type="spellEnd"/>
      <w:r w:rsidRPr="00900D82">
        <w:rPr>
          <w:color w:val="333333"/>
        </w:rPr>
        <w:t xml:space="preserve"> </w:t>
      </w:r>
      <w:proofErr w:type="spellStart"/>
      <w:r w:rsidRPr="00900D82">
        <w:rPr>
          <w:color w:val="333333"/>
        </w:rPr>
        <w:t>Դիլիջան</w:t>
      </w:r>
      <w:proofErr w:type="spellEnd"/>
      <w:r w:rsidRPr="00900D82">
        <w:rPr>
          <w:color w:val="333333"/>
        </w:rPr>
        <w:t xml:space="preserve"> </w:t>
      </w:r>
      <w:proofErr w:type="spellStart"/>
      <w:r w:rsidRPr="00900D82">
        <w:rPr>
          <w:color w:val="333333"/>
        </w:rPr>
        <w:t>համայնքի</w:t>
      </w:r>
      <w:proofErr w:type="spellEnd"/>
      <w:r w:rsidRPr="00900D82">
        <w:rPr>
          <w:color w:val="333333"/>
        </w:rPr>
        <w:t xml:space="preserve"> </w:t>
      </w:r>
      <w:proofErr w:type="spellStart"/>
      <w:r w:rsidRPr="00900D82">
        <w:rPr>
          <w:color w:val="333333"/>
        </w:rPr>
        <w:t>ավագանու</w:t>
      </w:r>
      <w:proofErr w:type="spellEnd"/>
      <w:r w:rsidRPr="00900D82">
        <w:rPr>
          <w:color w:val="333333"/>
        </w:rPr>
        <w:t xml:space="preserve"> </w:t>
      </w:r>
      <w:proofErr w:type="spellStart"/>
      <w:r w:rsidRPr="00900D82">
        <w:rPr>
          <w:color w:val="333333"/>
        </w:rPr>
        <w:t>կանոնակարգը</w:t>
      </w:r>
      <w:proofErr w:type="spellEnd"/>
      <w:r w:rsidRPr="00900D82">
        <w:rPr>
          <w:color w:val="333333"/>
        </w:rPr>
        <w:t xml:space="preserve">» </w:t>
      </w:r>
      <w:proofErr w:type="spellStart"/>
      <w:r w:rsidRPr="00900D82">
        <w:rPr>
          <w:color w:val="333333"/>
        </w:rPr>
        <w:t>համաձայն</w:t>
      </w:r>
      <w:proofErr w:type="spellEnd"/>
      <w:r w:rsidRPr="00900D82">
        <w:rPr>
          <w:color w:val="333333"/>
        </w:rPr>
        <w:t xml:space="preserve"> </w:t>
      </w:r>
      <w:proofErr w:type="spellStart"/>
      <w:r w:rsidRPr="00900D82">
        <w:rPr>
          <w:color w:val="333333"/>
        </w:rPr>
        <w:t>հավելվածի</w:t>
      </w:r>
      <w:proofErr w:type="spellEnd"/>
      <w:r w:rsidRPr="00900D82">
        <w:rPr>
          <w:color w:val="333333"/>
        </w:rPr>
        <w:t>:</w:t>
      </w:r>
    </w:p>
    <w:p w:rsidR="00AF589C" w:rsidRPr="00900D82" w:rsidRDefault="00AF7CC7">
      <w:pPr>
        <w:pStyle w:val="NormalWeb"/>
        <w:spacing w:before="0" w:beforeAutospacing="0" w:after="150" w:afterAutospacing="0"/>
        <w:divId w:val="1100300423"/>
        <w:rPr>
          <w:color w:val="333333"/>
        </w:rPr>
      </w:pPr>
      <w:r w:rsidRPr="00900D82">
        <w:rPr>
          <w:color w:val="333333"/>
        </w:rPr>
        <w:t xml:space="preserve">2. </w:t>
      </w:r>
      <w:proofErr w:type="spellStart"/>
      <w:r w:rsidRPr="00900D82">
        <w:rPr>
          <w:color w:val="333333"/>
        </w:rPr>
        <w:t>Ուժը</w:t>
      </w:r>
      <w:proofErr w:type="spellEnd"/>
      <w:r w:rsidRPr="00900D82">
        <w:rPr>
          <w:color w:val="333333"/>
        </w:rPr>
        <w:t xml:space="preserve"> </w:t>
      </w:r>
      <w:proofErr w:type="spellStart"/>
      <w:r w:rsidRPr="00900D82">
        <w:rPr>
          <w:color w:val="333333"/>
        </w:rPr>
        <w:t>կորցրած</w:t>
      </w:r>
      <w:proofErr w:type="spellEnd"/>
      <w:r w:rsidRPr="00900D82">
        <w:rPr>
          <w:color w:val="333333"/>
        </w:rPr>
        <w:t xml:space="preserve"> </w:t>
      </w:r>
      <w:proofErr w:type="spellStart"/>
      <w:r w:rsidRPr="00900D82">
        <w:rPr>
          <w:color w:val="333333"/>
        </w:rPr>
        <w:t>ճանաչել</w:t>
      </w:r>
      <w:proofErr w:type="spellEnd"/>
      <w:r w:rsidRPr="00900D82">
        <w:rPr>
          <w:color w:val="333333"/>
        </w:rPr>
        <w:t xml:space="preserve"> </w:t>
      </w:r>
      <w:proofErr w:type="spellStart"/>
      <w:r w:rsidRPr="00900D82">
        <w:rPr>
          <w:color w:val="333333"/>
        </w:rPr>
        <w:t>Դիլիջան</w:t>
      </w:r>
      <w:proofErr w:type="spellEnd"/>
      <w:r w:rsidRPr="00900D82">
        <w:rPr>
          <w:color w:val="333333"/>
        </w:rPr>
        <w:t xml:space="preserve"> </w:t>
      </w:r>
      <w:proofErr w:type="spellStart"/>
      <w:r w:rsidRPr="00900D82">
        <w:rPr>
          <w:color w:val="333333"/>
        </w:rPr>
        <w:t>համայնքի</w:t>
      </w:r>
      <w:proofErr w:type="spellEnd"/>
      <w:r w:rsidRPr="00900D82">
        <w:rPr>
          <w:color w:val="333333"/>
        </w:rPr>
        <w:t xml:space="preserve"> </w:t>
      </w:r>
      <w:proofErr w:type="spellStart"/>
      <w:r w:rsidRPr="00900D82">
        <w:rPr>
          <w:color w:val="333333"/>
        </w:rPr>
        <w:t>ավագանու</w:t>
      </w:r>
      <w:proofErr w:type="spellEnd"/>
      <w:r w:rsidRPr="00900D82">
        <w:rPr>
          <w:color w:val="333333"/>
        </w:rPr>
        <w:t xml:space="preserve"> 2016թ. </w:t>
      </w:r>
      <w:proofErr w:type="spellStart"/>
      <w:proofErr w:type="gramStart"/>
      <w:r w:rsidRPr="00900D82">
        <w:rPr>
          <w:color w:val="333333"/>
        </w:rPr>
        <w:t>փետրվարի</w:t>
      </w:r>
      <w:proofErr w:type="spellEnd"/>
      <w:proofErr w:type="gramEnd"/>
      <w:r w:rsidRPr="00900D82">
        <w:rPr>
          <w:color w:val="333333"/>
        </w:rPr>
        <w:t xml:space="preserve"> 26-ի «</w:t>
      </w:r>
      <w:proofErr w:type="spellStart"/>
      <w:r w:rsidRPr="00900D82">
        <w:rPr>
          <w:color w:val="333333"/>
        </w:rPr>
        <w:t>Հայաստանի</w:t>
      </w:r>
      <w:proofErr w:type="spellEnd"/>
      <w:r w:rsidRPr="00900D82">
        <w:rPr>
          <w:color w:val="333333"/>
        </w:rPr>
        <w:t xml:space="preserve"> </w:t>
      </w:r>
      <w:proofErr w:type="spellStart"/>
      <w:r w:rsidRPr="00900D82">
        <w:rPr>
          <w:color w:val="333333"/>
        </w:rPr>
        <w:t>Հանրապետության</w:t>
      </w:r>
      <w:proofErr w:type="spellEnd"/>
      <w:r w:rsidRPr="00900D82">
        <w:rPr>
          <w:color w:val="333333"/>
        </w:rPr>
        <w:t xml:space="preserve"> </w:t>
      </w:r>
      <w:proofErr w:type="spellStart"/>
      <w:r w:rsidRPr="00900D82">
        <w:rPr>
          <w:color w:val="333333"/>
        </w:rPr>
        <w:t>Տավուշի</w:t>
      </w:r>
      <w:proofErr w:type="spellEnd"/>
      <w:r w:rsidRPr="00900D82">
        <w:rPr>
          <w:color w:val="333333"/>
        </w:rPr>
        <w:t xml:space="preserve"> </w:t>
      </w:r>
      <w:proofErr w:type="spellStart"/>
      <w:r w:rsidRPr="00900D82">
        <w:rPr>
          <w:color w:val="333333"/>
        </w:rPr>
        <w:t>մարզի</w:t>
      </w:r>
      <w:proofErr w:type="spellEnd"/>
      <w:r w:rsidRPr="00900D82">
        <w:rPr>
          <w:color w:val="333333"/>
        </w:rPr>
        <w:t xml:space="preserve"> </w:t>
      </w:r>
      <w:proofErr w:type="spellStart"/>
      <w:r w:rsidRPr="00900D82">
        <w:rPr>
          <w:color w:val="333333"/>
        </w:rPr>
        <w:t>Դիլիջան</w:t>
      </w:r>
      <w:proofErr w:type="spellEnd"/>
      <w:r w:rsidRPr="00900D82">
        <w:rPr>
          <w:color w:val="333333"/>
        </w:rPr>
        <w:t xml:space="preserve"> </w:t>
      </w:r>
      <w:proofErr w:type="spellStart"/>
      <w:r w:rsidRPr="00900D82">
        <w:rPr>
          <w:color w:val="333333"/>
        </w:rPr>
        <w:t>համայնքի</w:t>
      </w:r>
      <w:proofErr w:type="spellEnd"/>
      <w:r w:rsidRPr="00900D82">
        <w:rPr>
          <w:color w:val="333333"/>
        </w:rPr>
        <w:t xml:space="preserve"> </w:t>
      </w:r>
      <w:proofErr w:type="spellStart"/>
      <w:r w:rsidRPr="00900D82">
        <w:rPr>
          <w:color w:val="333333"/>
        </w:rPr>
        <w:t>ավագանու</w:t>
      </w:r>
      <w:proofErr w:type="spellEnd"/>
      <w:r w:rsidRPr="00900D82">
        <w:rPr>
          <w:color w:val="333333"/>
        </w:rPr>
        <w:t xml:space="preserve"> </w:t>
      </w:r>
      <w:proofErr w:type="spellStart"/>
      <w:r w:rsidRPr="00900D82">
        <w:rPr>
          <w:color w:val="333333"/>
        </w:rPr>
        <w:t>կանոնակարգը</w:t>
      </w:r>
      <w:proofErr w:type="spellEnd"/>
      <w:r w:rsidRPr="00900D82">
        <w:rPr>
          <w:color w:val="333333"/>
        </w:rPr>
        <w:t xml:space="preserve"> </w:t>
      </w:r>
      <w:proofErr w:type="spellStart"/>
      <w:r w:rsidRPr="00900D82">
        <w:rPr>
          <w:color w:val="333333"/>
        </w:rPr>
        <w:t>հաստատելու</w:t>
      </w:r>
      <w:proofErr w:type="spellEnd"/>
      <w:r w:rsidRPr="00900D82">
        <w:rPr>
          <w:color w:val="333333"/>
        </w:rPr>
        <w:t xml:space="preserve"> </w:t>
      </w:r>
      <w:proofErr w:type="spellStart"/>
      <w:r w:rsidRPr="00900D82">
        <w:rPr>
          <w:color w:val="333333"/>
        </w:rPr>
        <w:t>մասին</w:t>
      </w:r>
      <w:proofErr w:type="spellEnd"/>
      <w:r w:rsidRPr="00900D82">
        <w:rPr>
          <w:color w:val="333333"/>
        </w:rPr>
        <w:t xml:space="preserve">» </w:t>
      </w:r>
      <w:proofErr w:type="spellStart"/>
      <w:r w:rsidRPr="00900D82">
        <w:rPr>
          <w:color w:val="333333"/>
        </w:rPr>
        <w:t>թիվ</w:t>
      </w:r>
      <w:proofErr w:type="spellEnd"/>
      <w:r w:rsidRPr="00900D82">
        <w:rPr>
          <w:color w:val="333333"/>
        </w:rPr>
        <w:t xml:space="preserve"> 24 </w:t>
      </w:r>
      <w:proofErr w:type="spellStart"/>
      <w:r w:rsidRPr="00900D82">
        <w:rPr>
          <w:color w:val="333333"/>
        </w:rPr>
        <w:t>որոշումը</w:t>
      </w:r>
      <w:proofErr w:type="spellEnd"/>
      <w:r w:rsidRPr="00900D82">
        <w:rPr>
          <w:color w:val="333333"/>
        </w:rPr>
        <w:t>:</w:t>
      </w:r>
    </w:p>
    <w:p w:rsidR="00AF589C" w:rsidRPr="00900D82" w:rsidRDefault="00AF7CC7">
      <w:pPr>
        <w:pStyle w:val="NormalWeb"/>
        <w:spacing w:before="0" w:beforeAutospacing="0" w:after="150" w:afterAutospacing="0"/>
        <w:divId w:val="1100300423"/>
        <w:rPr>
          <w:color w:val="333333"/>
        </w:rPr>
      </w:pPr>
      <w:r w:rsidRPr="00900D82">
        <w:rPr>
          <w:color w:val="333333"/>
        </w:rPr>
        <w:t xml:space="preserve">3. </w:t>
      </w:r>
      <w:proofErr w:type="spellStart"/>
      <w:r w:rsidRPr="00900D82">
        <w:rPr>
          <w:color w:val="333333"/>
        </w:rPr>
        <w:t>Սույն</w:t>
      </w:r>
      <w:proofErr w:type="spellEnd"/>
      <w:r w:rsidRPr="00900D82">
        <w:rPr>
          <w:color w:val="333333"/>
        </w:rPr>
        <w:t xml:space="preserve"> </w:t>
      </w:r>
      <w:proofErr w:type="spellStart"/>
      <w:r w:rsidRPr="00900D82">
        <w:rPr>
          <w:color w:val="333333"/>
        </w:rPr>
        <w:t>որոշումն</w:t>
      </w:r>
      <w:proofErr w:type="spellEnd"/>
      <w:r w:rsidRPr="00900D82">
        <w:rPr>
          <w:color w:val="333333"/>
        </w:rPr>
        <w:t xml:space="preserve"> </w:t>
      </w:r>
      <w:proofErr w:type="spellStart"/>
      <w:r w:rsidRPr="00900D82">
        <w:rPr>
          <w:color w:val="333333"/>
        </w:rPr>
        <w:t>ուժի</w:t>
      </w:r>
      <w:proofErr w:type="spellEnd"/>
      <w:r w:rsidRPr="00900D82">
        <w:rPr>
          <w:color w:val="333333"/>
        </w:rPr>
        <w:t xml:space="preserve"> </w:t>
      </w:r>
      <w:proofErr w:type="spellStart"/>
      <w:r w:rsidRPr="00900D82">
        <w:rPr>
          <w:color w:val="333333"/>
        </w:rPr>
        <w:t>մեջ</w:t>
      </w:r>
      <w:proofErr w:type="spellEnd"/>
      <w:r w:rsidRPr="00900D82">
        <w:rPr>
          <w:color w:val="333333"/>
        </w:rPr>
        <w:t xml:space="preserve"> է </w:t>
      </w:r>
      <w:proofErr w:type="spellStart"/>
      <w:r w:rsidRPr="00900D82">
        <w:rPr>
          <w:color w:val="333333"/>
        </w:rPr>
        <w:t>մտնում</w:t>
      </w:r>
      <w:proofErr w:type="spellEnd"/>
      <w:r w:rsidRPr="00900D82">
        <w:rPr>
          <w:color w:val="333333"/>
        </w:rPr>
        <w:t xml:space="preserve"> </w:t>
      </w:r>
      <w:proofErr w:type="spellStart"/>
      <w:r w:rsidRPr="00900D82">
        <w:rPr>
          <w:color w:val="333333"/>
        </w:rPr>
        <w:t>պաշտոնական</w:t>
      </w:r>
      <w:proofErr w:type="spellEnd"/>
      <w:r w:rsidRPr="00900D82">
        <w:rPr>
          <w:color w:val="333333"/>
        </w:rPr>
        <w:t xml:space="preserve"> </w:t>
      </w:r>
      <w:proofErr w:type="spellStart"/>
      <w:r w:rsidRPr="00900D82">
        <w:rPr>
          <w:color w:val="333333"/>
        </w:rPr>
        <w:t>հրապարակման</w:t>
      </w:r>
      <w:proofErr w:type="spellEnd"/>
      <w:r w:rsidRPr="00900D82">
        <w:rPr>
          <w:color w:val="333333"/>
        </w:rPr>
        <w:t xml:space="preserve"> </w:t>
      </w:r>
      <w:proofErr w:type="spellStart"/>
      <w:r w:rsidRPr="00900D82">
        <w:rPr>
          <w:color w:val="333333"/>
        </w:rPr>
        <w:t>օրվան</w:t>
      </w:r>
      <w:proofErr w:type="spellEnd"/>
      <w:r w:rsidRPr="00900D82">
        <w:rPr>
          <w:color w:val="333333"/>
        </w:rPr>
        <w:t xml:space="preserve"> </w:t>
      </w:r>
      <w:proofErr w:type="spellStart"/>
      <w:r w:rsidRPr="00900D82">
        <w:rPr>
          <w:color w:val="333333"/>
        </w:rPr>
        <w:t>հաջորդող</w:t>
      </w:r>
      <w:proofErr w:type="spellEnd"/>
      <w:r w:rsidRPr="00900D82">
        <w:rPr>
          <w:color w:val="333333"/>
        </w:rPr>
        <w:t xml:space="preserve"> </w:t>
      </w:r>
      <w:proofErr w:type="spellStart"/>
      <w:r w:rsidRPr="00900D82">
        <w:rPr>
          <w:color w:val="333333"/>
        </w:rPr>
        <w:t>տասներորդ</w:t>
      </w:r>
      <w:proofErr w:type="spellEnd"/>
      <w:r w:rsidRPr="00900D82">
        <w:rPr>
          <w:color w:val="333333"/>
        </w:rPr>
        <w:t xml:space="preserve"> </w:t>
      </w:r>
      <w:proofErr w:type="spellStart"/>
      <w:r w:rsidRPr="00900D82">
        <w:rPr>
          <w:color w:val="333333"/>
        </w:rPr>
        <w:t>օրը</w:t>
      </w:r>
      <w:proofErr w:type="spellEnd"/>
      <w:r w:rsidRPr="00900D82">
        <w:rPr>
          <w:color w:val="333333"/>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90"/>
      </w:tblGrid>
      <w:tr w:rsidR="00AF589C" w:rsidRPr="00900D82">
        <w:trPr>
          <w:divId w:val="724529239"/>
          <w:tblCellSpacing w:w="15" w:type="dxa"/>
        </w:trPr>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Կողմ-20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Դեմ-0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900D82" w:rsidRDefault="00AF7CC7">
      <w:pPr>
        <w:pStyle w:val="NormalWeb"/>
        <w:divId w:val="724529239"/>
      </w:pPr>
      <w:proofErr w:type="spellStart"/>
      <w:r w:rsidRPr="00900D82">
        <w:t>Որոշումն</w:t>
      </w:r>
      <w:proofErr w:type="spellEnd"/>
      <w:r w:rsidRPr="00900D82">
        <w:t xml:space="preserve"> </w:t>
      </w:r>
      <w:proofErr w:type="spellStart"/>
      <w:r w:rsidRPr="00900D82">
        <w:t>ընդունված</w:t>
      </w:r>
      <w:proofErr w:type="spellEnd"/>
      <w:r w:rsidRPr="00900D82">
        <w:t xml:space="preserve"> է. /</w:t>
      </w:r>
      <w:proofErr w:type="spellStart"/>
      <w:r w:rsidRPr="00900D82">
        <w:t>կցվում</w:t>
      </w:r>
      <w:proofErr w:type="spellEnd"/>
      <w:r w:rsidRPr="00900D82">
        <w:t xml:space="preserve"> է </w:t>
      </w:r>
      <w:proofErr w:type="spellStart"/>
      <w:r w:rsidRPr="00900D82">
        <w:t>որոշում</w:t>
      </w:r>
      <w:proofErr w:type="spellEnd"/>
      <w:r w:rsidR="00A31BE8">
        <w:t xml:space="preserve"> N 23</w:t>
      </w:r>
      <w:r w:rsidR="00900D82">
        <w:t>-Ն</w:t>
      </w:r>
      <w:r w:rsidRPr="00900D82">
        <w:t>/</w:t>
      </w:r>
    </w:p>
    <w:p w:rsidR="00AF589C" w:rsidRPr="00900D82" w:rsidRDefault="00AF7CC7">
      <w:pPr>
        <w:pStyle w:val="NormalWeb"/>
        <w:divId w:val="1477333864"/>
      </w:pPr>
      <w:proofErr w:type="spellStart"/>
      <w:r w:rsidRPr="00900D82">
        <w:t>Լսեցին</w:t>
      </w:r>
      <w:proofErr w:type="spellEnd"/>
      <w:r w:rsidRPr="00900D82">
        <w:br/>
      </w:r>
      <w:r w:rsidRPr="00900D82">
        <w:rPr>
          <w:rStyle w:val="Emphasis"/>
          <w:b/>
          <w:bCs/>
        </w:rPr>
        <w:t xml:space="preserve">ԴԻԼԻՋԱՆ ՀԱՄԱՅՆՔԻ ՏԱՐԱԾՔՈՒՄ 2022Թ. ՀԱՄԱՐ ՏԵՂԱԿԱՆ ՏՈՒՐՔԵՐԻ ԵՎ ՎՃԱՐՆԵՐԻ ԴՐՈՒՅՔԱՉԱՓԵՐԸ ՀԱՍՏԱՏԵԼՈՒ ՄԱՍԻՆ </w:t>
      </w:r>
    </w:p>
    <w:p w:rsidR="00AF589C" w:rsidRPr="00900D82" w:rsidRDefault="00AF7CC7">
      <w:pPr>
        <w:pStyle w:val="NormalWeb"/>
        <w:jc w:val="right"/>
        <w:divId w:val="1477333864"/>
      </w:pPr>
      <w:r w:rsidRPr="00900D82">
        <w:rPr>
          <w:rStyle w:val="Emphasis"/>
          <w:b/>
          <w:bCs/>
        </w:rPr>
        <w:t>/</w:t>
      </w:r>
      <w:proofErr w:type="spellStart"/>
      <w:r w:rsidRPr="00900D82">
        <w:rPr>
          <w:rStyle w:val="Emphasis"/>
          <w:b/>
          <w:bCs/>
        </w:rPr>
        <w:t>Զեկ</w:t>
      </w:r>
      <w:proofErr w:type="spellEnd"/>
      <w:r w:rsidRPr="00900D82">
        <w:rPr>
          <w:rStyle w:val="Emphasis"/>
          <w:b/>
          <w:bCs/>
        </w:rPr>
        <w:t>. ԴԱՎԻԹ ՍԱՐԳՍՅԱՆ/</w:t>
      </w:r>
    </w:p>
    <w:p w:rsidR="00AF589C" w:rsidRPr="00900D82" w:rsidRDefault="00AF7CC7">
      <w:pPr>
        <w:pStyle w:val="NormalWeb"/>
        <w:divId w:val="1477333864"/>
      </w:pPr>
      <w:r w:rsidRPr="00900D82">
        <w:rPr>
          <w:color w:val="333333"/>
          <w:lang w:val="hy-AM"/>
        </w:rPr>
        <w:t>Ղեկավարվելով «Տեղական ինքնակառավարման մասին»</w:t>
      </w:r>
      <w:r w:rsidRPr="00900D82">
        <w:rPr>
          <w:rFonts w:ascii="Calibri" w:hAnsi="Calibri" w:cs="Calibri"/>
          <w:color w:val="333333"/>
          <w:lang w:val="hy-AM"/>
        </w:rPr>
        <w:t> </w:t>
      </w:r>
      <w:r w:rsidRPr="00900D82">
        <w:rPr>
          <w:color w:val="333333"/>
          <w:lang w:val="hy-AM"/>
        </w:rPr>
        <w:t xml:space="preserve"> օրենքի 18-րդ</w:t>
      </w:r>
      <w:r w:rsidRPr="00900D82">
        <w:rPr>
          <w:rFonts w:ascii="Calibri" w:hAnsi="Calibri" w:cs="Calibri"/>
          <w:color w:val="333333"/>
          <w:lang w:val="hy-AM"/>
        </w:rPr>
        <w:t> </w:t>
      </w:r>
      <w:r w:rsidRPr="00900D82">
        <w:rPr>
          <w:color w:val="333333"/>
          <w:lang w:val="hy-AM"/>
        </w:rPr>
        <w:t>հոդվածի 1-ին մասի 18-րդ կետով, «Տեղական տուրքերի և վճարների մասին»</w:t>
      </w:r>
      <w:r w:rsidRPr="00900D82">
        <w:rPr>
          <w:rFonts w:ascii="Calibri" w:hAnsi="Calibri" w:cs="Calibri"/>
          <w:color w:val="333333"/>
          <w:lang w:val="hy-AM"/>
        </w:rPr>
        <w:t> </w:t>
      </w:r>
      <w:r w:rsidRPr="00900D82">
        <w:rPr>
          <w:color w:val="333333"/>
          <w:lang w:val="hy-AM"/>
        </w:rPr>
        <w:t>օրենքի</w:t>
      </w:r>
      <w:r w:rsidRPr="00900D82">
        <w:rPr>
          <w:rFonts w:ascii="Calibri" w:hAnsi="Calibri" w:cs="Calibri"/>
          <w:color w:val="333333"/>
          <w:lang w:val="hy-AM"/>
        </w:rPr>
        <w:t>   </w:t>
      </w:r>
      <w:r w:rsidRPr="00900D82">
        <w:rPr>
          <w:color w:val="333333"/>
          <w:lang w:val="hy-AM"/>
        </w:rPr>
        <w:t>8-րդ, 9-րդ, 10-րդ, 11-րդ</w:t>
      </w:r>
      <w:r w:rsidRPr="00900D82">
        <w:rPr>
          <w:rFonts w:ascii="Calibri" w:hAnsi="Calibri" w:cs="Calibri"/>
          <w:color w:val="333333"/>
          <w:lang w:val="hy-AM"/>
        </w:rPr>
        <w:t> </w:t>
      </w:r>
      <w:r w:rsidRPr="00900D82">
        <w:rPr>
          <w:color w:val="333333"/>
          <w:lang w:val="hy-AM"/>
        </w:rPr>
        <w:t>և</w:t>
      </w:r>
      <w:r w:rsidRPr="00900D82">
        <w:rPr>
          <w:rFonts w:ascii="Calibri" w:hAnsi="Calibri" w:cs="Calibri"/>
          <w:color w:val="333333"/>
          <w:lang w:val="hy-AM"/>
        </w:rPr>
        <w:t> </w:t>
      </w:r>
      <w:r w:rsidRPr="00900D82">
        <w:rPr>
          <w:color w:val="333333"/>
          <w:lang w:val="hy-AM"/>
        </w:rPr>
        <w:t>12-րդ</w:t>
      </w:r>
      <w:r w:rsidRPr="00900D82">
        <w:rPr>
          <w:rFonts w:ascii="Calibri" w:hAnsi="Calibri" w:cs="Calibri"/>
          <w:color w:val="333333"/>
          <w:lang w:val="hy-AM"/>
        </w:rPr>
        <w:t> </w:t>
      </w:r>
      <w:r w:rsidRPr="00900D82">
        <w:rPr>
          <w:color w:val="333333"/>
          <w:lang w:val="hy-AM"/>
        </w:rPr>
        <w:t>հոդվածների</w:t>
      </w:r>
      <w:r w:rsidRPr="00900D82">
        <w:rPr>
          <w:rFonts w:ascii="Calibri" w:hAnsi="Calibri" w:cs="Calibri"/>
          <w:color w:val="333333"/>
        </w:rPr>
        <w:t> </w:t>
      </w:r>
      <w:proofErr w:type="spellStart"/>
      <w:r w:rsidRPr="00900D82">
        <w:rPr>
          <w:color w:val="333333"/>
        </w:rPr>
        <w:t>պահանջներով</w:t>
      </w:r>
      <w:proofErr w:type="spellEnd"/>
      <w:r w:rsidRPr="00900D82">
        <w:rPr>
          <w:color w:val="333333"/>
          <w:lang w:val="hy-AM"/>
        </w:rPr>
        <w:t>` համայնքի ավագանին որոշում է.</w:t>
      </w:r>
    </w:p>
    <w:p w:rsidR="00AF589C" w:rsidRPr="00900D82" w:rsidRDefault="00AF7CC7">
      <w:pPr>
        <w:divId w:val="1477333864"/>
        <w:rPr>
          <w:rFonts w:ascii="GHEA Grapalat" w:eastAsia="Times New Roman" w:hAnsi="GHEA Grapalat"/>
          <w:sz w:val="24"/>
          <w:szCs w:val="24"/>
        </w:rPr>
      </w:pPr>
      <w:r w:rsidRPr="00900D82">
        <w:rPr>
          <w:rFonts w:ascii="GHEA Grapalat" w:eastAsia="Times New Roman" w:hAnsi="GHEA Grapalat"/>
          <w:sz w:val="24"/>
          <w:szCs w:val="24"/>
        </w:rPr>
        <w:br/>
      </w:r>
    </w:p>
    <w:p w:rsidR="00AF589C" w:rsidRPr="00900D82" w:rsidRDefault="00AF7CC7">
      <w:pPr>
        <w:pStyle w:val="NormalWeb"/>
        <w:spacing w:before="0" w:beforeAutospacing="0" w:after="150" w:afterAutospacing="0"/>
        <w:jc w:val="both"/>
        <w:divId w:val="1477333864"/>
        <w:rPr>
          <w:color w:val="333333"/>
        </w:rPr>
      </w:pPr>
      <w:r w:rsidRPr="00900D82">
        <w:rPr>
          <w:color w:val="333333"/>
          <w:lang w:val="hy-AM"/>
        </w:rPr>
        <w:t>1. Հաստատել Դիլիջան համայնքի տարածքում</w:t>
      </w:r>
      <w:r w:rsidRPr="00900D82">
        <w:rPr>
          <w:rFonts w:ascii="Calibri" w:hAnsi="Calibri" w:cs="Calibri"/>
          <w:color w:val="333333"/>
          <w:lang w:val="hy-AM"/>
        </w:rPr>
        <w:t> </w:t>
      </w:r>
      <w:r w:rsidRPr="00900D82">
        <w:rPr>
          <w:color w:val="333333"/>
          <w:lang w:val="hy-AM"/>
        </w:rPr>
        <w:t>2022թ. համար տեղական տուրքերի և վճարների դրույքաչափերը:</w:t>
      </w:r>
      <w:r w:rsidRPr="00900D82">
        <w:rPr>
          <w:rFonts w:ascii="Calibri" w:hAnsi="Calibri" w:cs="Calibri"/>
          <w:color w:val="333333"/>
          <w:lang w:val="hy-AM"/>
        </w:rPr>
        <w:t> </w:t>
      </w:r>
      <w:r w:rsidRPr="00900D82">
        <w:rPr>
          <w:color w:val="333333"/>
          <w:lang w:val="hy-AM"/>
        </w:rPr>
        <w:t xml:space="preserve"> /Հավելվածը կցվում է/:</w:t>
      </w:r>
    </w:p>
    <w:p w:rsidR="00AF589C" w:rsidRPr="00900D82" w:rsidRDefault="00AF7CC7">
      <w:pPr>
        <w:pStyle w:val="NormalWeb"/>
        <w:spacing w:before="0" w:beforeAutospacing="0" w:after="150" w:afterAutospacing="0"/>
        <w:jc w:val="both"/>
        <w:divId w:val="1477333864"/>
        <w:rPr>
          <w:color w:val="333333"/>
        </w:rPr>
      </w:pPr>
      <w:r w:rsidRPr="00900D82">
        <w:rPr>
          <w:color w:val="333333"/>
          <w:lang w:val="hy-AM"/>
        </w:rPr>
        <w:t>2. Սույն որոշումն ուժի մեջ է մտնում 2022 թվականի հունվարի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23"/>
        <w:gridCol w:w="1390"/>
      </w:tblGrid>
      <w:tr w:rsidR="00AF589C" w:rsidRPr="00900D82">
        <w:trPr>
          <w:divId w:val="1857423469"/>
          <w:tblCellSpacing w:w="15" w:type="dxa"/>
        </w:trPr>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Կողմ-18</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Դեմ-2</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900D82" w:rsidRDefault="00AF7CC7">
      <w:pPr>
        <w:pStyle w:val="NormalWeb"/>
        <w:divId w:val="1857423469"/>
      </w:pPr>
      <w:proofErr w:type="spellStart"/>
      <w:r w:rsidRPr="00900D82">
        <w:t>Որոշումն</w:t>
      </w:r>
      <w:proofErr w:type="spellEnd"/>
      <w:r w:rsidRPr="00900D82">
        <w:t xml:space="preserve"> </w:t>
      </w:r>
      <w:proofErr w:type="spellStart"/>
      <w:r w:rsidRPr="00900D82">
        <w:t>ընդունված</w:t>
      </w:r>
      <w:proofErr w:type="spellEnd"/>
      <w:r w:rsidRPr="00900D82">
        <w:t xml:space="preserve"> է. /</w:t>
      </w:r>
      <w:proofErr w:type="spellStart"/>
      <w:r w:rsidRPr="00900D82">
        <w:t>կցվում</w:t>
      </w:r>
      <w:proofErr w:type="spellEnd"/>
      <w:r w:rsidRPr="00900D82">
        <w:t xml:space="preserve"> է </w:t>
      </w:r>
      <w:proofErr w:type="spellStart"/>
      <w:r w:rsidRPr="00900D82">
        <w:t>որոշում</w:t>
      </w:r>
      <w:proofErr w:type="spellEnd"/>
      <w:r w:rsidR="00A31BE8">
        <w:t xml:space="preserve"> N 24</w:t>
      </w:r>
      <w:r w:rsidR="00900D82">
        <w:t>-Ն</w:t>
      </w:r>
      <w:r w:rsidRPr="00900D82">
        <w:t>/</w:t>
      </w:r>
    </w:p>
    <w:p w:rsidR="00AF589C" w:rsidRPr="00900D82" w:rsidRDefault="00AF7CC7">
      <w:pPr>
        <w:pStyle w:val="NormalWeb"/>
        <w:divId w:val="1467120401"/>
      </w:pPr>
      <w:proofErr w:type="spellStart"/>
      <w:r w:rsidRPr="00900D82">
        <w:t>Լսեցին</w:t>
      </w:r>
      <w:proofErr w:type="spellEnd"/>
      <w:r w:rsidRPr="00900D82">
        <w:br/>
      </w:r>
      <w:r w:rsidRPr="00900D82">
        <w:rPr>
          <w:rStyle w:val="Emphasis"/>
          <w:b/>
          <w:bCs/>
        </w:rPr>
        <w:t xml:space="preserve">ԴԻԼԻՋԱՆ ՀԱՄԱՅՆՔԻ ԱՎԱԳԱՆՈՒ 2019ԹՎԱԿԱՆԻ ՀՈՒՆՎԱՐԻ 15-Ի ԹԻՎ 10-Ա ՈՐՈՇՄԱՆ ՄԵՋ ՓՈՓՈԽՈՒԹՅՈՒՆ ԿԱՏԱՐԵԼՈՒ ՄԱՍԻՆ </w:t>
      </w:r>
    </w:p>
    <w:p w:rsidR="00AF589C" w:rsidRPr="00900D82" w:rsidRDefault="00AF7CC7">
      <w:pPr>
        <w:pStyle w:val="NormalWeb"/>
        <w:jc w:val="right"/>
        <w:divId w:val="1467120401"/>
      </w:pPr>
      <w:r w:rsidRPr="00900D82">
        <w:rPr>
          <w:rStyle w:val="Emphasis"/>
          <w:b/>
          <w:bCs/>
        </w:rPr>
        <w:t>/</w:t>
      </w:r>
      <w:proofErr w:type="spellStart"/>
      <w:r w:rsidRPr="00900D82">
        <w:rPr>
          <w:rStyle w:val="Emphasis"/>
          <w:b/>
          <w:bCs/>
        </w:rPr>
        <w:t>Զեկ</w:t>
      </w:r>
      <w:proofErr w:type="spellEnd"/>
      <w:r w:rsidRPr="00900D82">
        <w:rPr>
          <w:rStyle w:val="Emphasis"/>
          <w:b/>
          <w:bCs/>
        </w:rPr>
        <w:t>. ԴԱՎԻԹ ՍԱՐԳՍՅԱՆ/</w:t>
      </w:r>
    </w:p>
    <w:p w:rsidR="00AF589C" w:rsidRPr="00900D82" w:rsidRDefault="00AF7CC7">
      <w:pPr>
        <w:pStyle w:val="NormalWeb"/>
        <w:divId w:val="1467120401"/>
      </w:pPr>
      <w:proofErr w:type="spellStart"/>
      <w:r w:rsidRPr="00900D82">
        <w:rPr>
          <w:rFonts w:ascii="Arial Unicode" w:hAnsi="Arial Unicode"/>
          <w:color w:val="333333"/>
        </w:rPr>
        <w:t>Հիմք</w:t>
      </w:r>
      <w:proofErr w:type="spellEnd"/>
      <w:r w:rsidRPr="00900D82">
        <w:rPr>
          <w:rFonts w:ascii="Arial Unicode" w:hAnsi="Arial Unicode"/>
          <w:color w:val="333333"/>
        </w:rPr>
        <w:t xml:space="preserve"> </w:t>
      </w:r>
      <w:proofErr w:type="spellStart"/>
      <w:r w:rsidRPr="00900D82">
        <w:rPr>
          <w:rFonts w:ascii="Arial Unicode" w:hAnsi="Arial Unicode"/>
          <w:color w:val="333333"/>
        </w:rPr>
        <w:t>ընդունելով</w:t>
      </w:r>
      <w:proofErr w:type="spellEnd"/>
      <w:r w:rsidRPr="00900D82">
        <w:rPr>
          <w:rFonts w:ascii="Arial Unicode" w:hAnsi="Arial Unicode"/>
          <w:color w:val="333333"/>
        </w:rPr>
        <w:t xml:space="preserve"> </w:t>
      </w:r>
      <w:proofErr w:type="spellStart"/>
      <w:r w:rsidRPr="00900D82">
        <w:rPr>
          <w:rFonts w:ascii="Arial Unicode" w:hAnsi="Arial Unicode"/>
          <w:color w:val="333333"/>
        </w:rPr>
        <w:t>Դիլիջան</w:t>
      </w:r>
      <w:proofErr w:type="spellEnd"/>
      <w:r w:rsidRPr="00900D82">
        <w:rPr>
          <w:rFonts w:ascii="Arial Unicode" w:hAnsi="Arial Unicode"/>
          <w:color w:val="333333"/>
        </w:rPr>
        <w:t xml:space="preserve"> </w:t>
      </w:r>
      <w:proofErr w:type="spellStart"/>
      <w:r w:rsidRPr="00900D82">
        <w:rPr>
          <w:rFonts w:ascii="Arial Unicode" w:hAnsi="Arial Unicode"/>
          <w:color w:val="333333"/>
        </w:rPr>
        <w:t>համայնքի</w:t>
      </w:r>
      <w:proofErr w:type="spellEnd"/>
      <w:r w:rsidRPr="00900D82">
        <w:rPr>
          <w:rFonts w:ascii="Arial Unicode" w:hAnsi="Arial Unicode"/>
          <w:color w:val="333333"/>
        </w:rPr>
        <w:t xml:space="preserve"> </w:t>
      </w:r>
      <w:proofErr w:type="spellStart"/>
      <w:r w:rsidRPr="00900D82">
        <w:rPr>
          <w:rFonts w:ascii="Arial Unicode" w:hAnsi="Arial Unicode"/>
          <w:color w:val="333333"/>
        </w:rPr>
        <w:t>ղեկավարի</w:t>
      </w:r>
      <w:proofErr w:type="spellEnd"/>
      <w:r w:rsidRPr="00900D82">
        <w:rPr>
          <w:rFonts w:ascii="Arial Unicode" w:hAnsi="Arial Unicode"/>
          <w:color w:val="333333"/>
        </w:rPr>
        <w:t xml:space="preserve"> </w:t>
      </w:r>
      <w:proofErr w:type="spellStart"/>
      <w:r w:rsidRPr="00900D82">
        <w:rPr>
          <w:rFonts w:ascii="Arial Unicode" w:hAnsi="Arial Unicode"/>
          <w:color w:val="333333"/>
        </w:rPr>
        <w:t>առաջարկությունը</w:t>
      </w:r>
      <w:proofErr w:type="spellEnd"/>
      <w:r w:rsidRPr="00900D82">
        <w:rPr>
          <w:rFonts w:ascii="Arial Unicode" w:hAnsi="Arial Unicode"/>
          <w:color w:val="333333"/>
        </w:rPr>
        <w:t xml:space="preserve">, </w:t>
      </w:r>
      <w:proofErr w:type="spellStart"/>
      <w:r w:rsidRPr="00900D82">
        <w:rPr>
          <w:rFonts w:ascii="Arial Unicode" w:hAnsi="Arial Unicode"/>
          <w:color w:val="333333"/>
        </w:rPr>
        <w:t>ղեկավարվելով</w:t>
      </w:r>
      <w:proofErr w:type="spellEnd"/>
      <w:proofErr w:type="gramStart"/>
      <w:r w:rsidRPr="00900D82">
        <w:rPr>
          <w:rFonts w:ascii="Calibri" w:hAnsi="Calibri" w:cs="Calibri"/>
          <w:color w:val="333333"/>
        </w:rPr>
        <w:t>  </w:t>
      </w:r>
      <w:r w:rsidRPr="00900D82">
        <w:rPr>
          <w:rFonts w:ascii="Arial Unicode" w:hAnsi="Arial Unicode" w:cs="Arial Unicode"/>
          <w:color w:val="333333"/>
        </w:rPr>
        <w:t>«</w:t>
      </w:r>
      <w:proofErr w:type="spellStart"/>
      <w:proofErr w:type="gramEnd"/>
      <w:r w:rsidRPr="00900D82">
        <w:rPr>
          <w:rFonts w:ascii="Arial Unicode" w:hAnsi="Arial Unicode"/>
          <w:color w:val="333333"/>
        </w:rPr>
        <w:t>Նորմատիվ</w:t>
      </w:r>
      <w:proofErr w:type="spellEnd"/>
      <w:r w:rsidRPr="00900D82">
        <w:rPr>
          <w:rFonts w:ascii="Arial Unicode" w:hAnsi="Arial Unicode"/>
          <w:color w:val="333333"/>
        </w:rPr>
        <w:t xml:space="preserve"> </w:t>
      </w:r>
      <w:proofErr w:type="spellStart"/>
      <w:r w:rsidRPr="00900D82">
        <w:rPr>
          <w:rFonts w:ascii="Arial Unicode" w:hAnsi="Arial Unicode"/>
          <w:color w:val="333333"/>
        </w:rPr>
        <w:t>իրավական</w:t>
      </w:r>
      <w:proofErr w:type="spellEnd"/>
      <w:r w:rsidRPr="00900D82">
        <w:rPr>
          <w:rFonts w:ascii="Arial Unicode" w:hAnsi="Arial Unicode"/>
          <w:color w:val="333333"/>
        </w:rPr>
        <w:t xml:space="preserve"> </w:t>
      </w:r>
      <w:proofErr w:type="spellStart"/>
      <w:r w:rsidRPr="00900D82">
        <w:rPr>
          <w:rFonts w:ascii="Arial Unicode" w:hAnsi="Arial Unicode"/>
          <w:color w:val="333333"/>
        </w:rPr>
        <w:t>ակտերի</w:t>
      </w:r>
      <w:proofErr w:type="spellEnd"/>
      <w:r w:rsidRPr="00900D82">
        <w:rPr>
          <w:rFonts w:ascii="Arial Unicode" w:hAnsi="Arial Unicode"/>
          <w:color w:val="333333"/>
        </w:rPr>
        <w:t xml:space="preserve"> </w:t>
      </w:r>
      <w:proofErr w:type="spellStart"/>
      <w:r w:rsidRPr="00900D82">
        <w:rPr>
          <w:rFonts w:ascii="Arial Unicode" w:hAnsi="Arial Unicode"/>
          <w:color w:val="333333"/>
        </w:rPr>
        <w:t>մասին</w:t>
      </w:r>
      <w:proofErr w:type="spellEnd"/>
      <w:r w:rsidRPr="00900D82">
        <w:rPr>
          <w:rFonts w:ascii="Arial Unicode" w:hAnsi="Arial Unicode"/>
          <w:color w:val="333333"/>
        </w:rPr>
        <w:t xml:space="preserve">» </w:t>
      </w:r>
      <w:proofErr w:type="spellStart"/>
      <w:r w:rsidRPr="00900D82">
        <w:rPr>
          <w:rFonts w:ascii="Arial Unicode" w:hAnsi="Arial Unicode"/>
          <w:color w:val="333333"/>
        </w:rPr>
        <w:t>օրենքի</w:t>
      </w:r>
      <w:proofErr w:type="spellEnd"/>
      <w:r w:rsidRPr="00900D82">
        <w:rPr>
          <w:rFonts w:ascii="Arial Unicode" w:hAnsi="Arial Unicode"/>
          <w:color w:val="333333"/>
        </w:rPr>
        <w:t xml:space="preserve"> 33-րդ և 34-րդ </w:t>
      </w:r>
      <w:proofErr w:type="spellStart"/>
      <w:r w:rsidRPr="00900D82">
        <w:rPr>
          <w:rFonts w:ascii="Arial Unicode" w:hAnsi="Arial Unicode"/>
          <w:color w:val="333333"/>
        </w:rPr>
        <w:t>հոդվածներով</w:t>
      </w:r>
      <w:proofErr w:type="spellEnd"/>
      <w:r w:rsidRPr="00900D82">
        <w:rPr>
          <w:rFonts w:ascii="Arial Unicode" w:hAnsi="Arial Unicode"/>
          <w:color w:val="333333"/>
        </w:rPr>
        <w:t xml:space="preserve">՝ </w:t>
      </w:r>
      <w:proofErr w:type="spellStart"/>
      <w:r w:rsidRPr="00900D82">
        <w:rPr>
          <w:rFonts w:ascii="Arial Unicode" w:hAnsi="Arial Unicode"/>
          <w:color w:val="333333"/>
        </w:rPr>
        <w:t>համայնքի</w:t>
      </w:r>
      <w:proofErr w:type="spellEnd"/>
      <w:r w:rsidRPr="00900D82">
        <w:rPr>
          <w:rFonts w:ascii="Arial Unicode" w:hAnsi="Arial Unicode"/>
          <w:color w:val="333333"/>
        </w:rPr>
        <w:t xml:space="preserve"> </w:t>
      </w:r>
      <w:proofErr w:type="spellStart"/>
      <w:r w:rsidRPr="00900D82">
        <w:rPr>
          <w:rFonts w:ascii="Arial Unicode" w:hAnsi="Arial Unicode"/>
          <w:color w:val="333333"/>
        </w:rPr>
        <w:t>ավագանին</w:t>
      </w:r>
      <w:proofErr w:type="spellEnd"/>
      <w:r w:rsidRPr="00900D82">
        <w:rPr>
          <w:rFonts w:ascii="Arial Unicode" w:hAnsi="Arial Unicode"/>
          <w:color w:val="333333"/>
        </w:rPr>
        <w:t xml:space="preserve"> </w:t>
      </w:r>
      <w:proofErr w:type="spellStart"/>
      <w:r w:rsidRPr="00900D82">
        <w:rPr>
          <w:rFonts w:ascii="Arial Unicode" w:hAnsi="Arial Unicode"/>
          <w:color w:val="333333"/>
        </w:rPr>
        <w:t>որոշում</w:t>
      </w:r>
      <w:proofErr w:type="spellEnd"/>
      <w:r w:rsidRPr="00900D82">
        <w:rPr>
          <w:rFonts w:ascii="Arial Unicode" w:hAnsi="Arial Unicode"/>
          <w:color w:val="333333"/>
        </w:rPr>
        <w:t xml:space="preserve"> է.</w:t>
      </w:r>
    </w:p>
    <w:p w:rsidR="00AF589C" w:rsidRPr="00900D82" w:rsidRDefault="00AF7CC7">
      <w:pPr>
        <w:divId w:val="1467120401"/>
        <w:rPr>
          <w:rFonts w:ascii="GHEA Grapalat" w:eastAsia="Times New Roman" w:hAnsi="GHEA Grapalat"/>
          <w:sz w:val="24"/>
          <w:szCs w:val="24"/>
        </w:rPr>
      </w:pPr>
      <w:r w:rsidRPr="00900D82">
        <w:rPr>
          <w:rFonts w:ascii="GHEA Grapalat" w:eastAsia="Times New Roman" w:hAnsi="GHEA Grapalat"/>
          <w:sz w:val="24"/>
          <w:szCs w:val="24"/>
        </w:rPr>
        <w:br/>
      </w:r>
    </w:p>
    <w:p w:rsidR="00AF589C" w:rsidRPr="00900D82" w:rsidRDefault="00AF7CC7">
      <w:pPr>
        <w:pStyle w:val="NormalWeb"/>
        <w:spacing w:before="0" w:beforeAutospacing="0" w:after="150" w:afterAutospacing="0"/>
        <w:jc w:val="both"/>
        <w:divId w:val="1467120401"/>
      </w:pPr>
      <w:proofErr w:type="spellStart"/>
      <w:r w:rsidRPr="00900D82">
        <w:t>Դիլիջանի</w:t>
      </w:r>
      <w:proofErr w:type="spellEnd"/>
      <w:r w:rsidRPr="00900D82">
        <w:t xml:space="preserve"> </w:t>
      </w:r>
      <w:proofErr w:type="spellStart"/>
      <w:r w:rsidRPr="00900D82">
        <w:t>համայնքի</w:t>
      </w:r>
      <w:proofErr w:type="spellEnd"/>
      <w:r w:rsidRPr="00900D82">
        <w:t xml:space="preserve"> </w:t>
      </w:r>
      <w:proofErr w:type="spellStart"/>
      <w:r w:rsidRPr="00900D82">
        <w:t>ավագանու</w:t>
      </w:r>
      <w:proofErr w:type="spellEnd"/>
      <w:r w:rsidRPr="00900D82">
        <w:t xml:space="preserve"> 2019 </w:t>
      </w:r>
      <w:proofErr w:type="spellStart"/>
      <w:r w:rsidRPr="00900D82">
        <w:t>թվականի</w:t>
      </w:r>
      <w:proofErr w:type="spellEnd"/>
      <w:r w:rsidRPr="00900D82">
        <w:t xml:space="preserve"> </w:t>
      </w:r>
      <w:proofErr w:type="spellStart"/>
      <w:r w:rsidRPr="00900D82">
        <w:t>հունվարի</w:t>
      </w:r>
      <w:proofErr w:type="spellEnd"/>
      <w:r w:rsidRPr="00900D82">
        <w:t xml:space="preserve"> 15-ի «</w:t>
      </w:r>
      <w:proofErr w:type="spellStart"/>
      <w:r w:rsidRPr="00900D82">
        <w:t>Դիլիջանի</w:t>
      </w:r>
      <w:proofErr w:type="spellEnd"/>
      <w:r w:rsidRPr="00900D82">
        <w:t xml:space="preserve"> </w:t>
      </w:r>
      <w:proofErr w:type="spellStart"/>
      <w:r w:rsidRPr="00900D82">
        <w:t>քաղաքաշինական</w:t>
      </w:r>
      <w:proofErr w:type="spellEnd"/>
      <w:r w:rsidRPr="00900D82">
        <w:t xml:space="preserve"> և </w:t>
      </w:r>
      <w:proofErr w:type="spellStart"/>
      <w:r w:rsidRPr="00900D82">
        <w:t>ներդրումների</w:t>
      </w:r>
      <w:proofErr w:type="spellEnd"/>
      <w:r w:rsidRPr="00900D82">
        <w:t xml:space="preserve"> </w:t>
      </w:r>
      <w:proofErr w:type="spellStart"/>
      <w:r w:rsidRPr="00900D82">
        <w:t>խրախուսման</w:t>
      </w:r>
      <w:proofErr w:type="spellEnd"/>
      <w:r w:rsidRPr="00900D82">
        <w:t xml:space="preserve"> </w:t>
      </w:r>
      <w:proofErr w:type="spellStart"/>
      <w:r w:rsidRPr="00900D82">
        <w:t>խորհրդի</w:t>
      </w:r>
      <w:proofErr w:type="spellEnd"/>
      <w:r w:rsidRPr="00900D82">
        <w:t xml:space="preserve"> </w:t>
      </w:r>
      <w:proofErr w:type="spellStart"/>
      <w:r w:rsidRPr="00900D82">
        <w:t>կազմում</w:t>
      </w:r>
      <w:proofErr w:type="spellEnd"/>
      <w:r w:rsidRPr="00900D82">
        <w:t xml:space="preserve"> </w:t>
      </w:r>
      <w:proofErr w:type="spellStart"/>
      <w:r w:rsidRPr="00900D82">
        <w:t>փոփոխություններ</w:t>
      </w:r>
      <w:proofErr w:type="spellEnd"/>
      <w:r w:rsidRPr="00900D82">
        <w:t xml:space="preserve"> </w:t>
      </w:r>
      <w:proofErr w:type="spellStart"/>
      <w:r w:rsidRPr="00900D82">
        <w:t>կատարելու</w:t>
      </w:r>
      <w:proofErr w:type="spellEnd"/>
      <w:r w:rsidRPr="00900D82">
        <w:t xml:space="preserve">, </w:t>
      </w:r>
      <w:proofErr w:type="spellStart"/>
      <w:r w:rsidRPr="00900D82">
        <w:t>այն</w:t>
      </w:r>
      <w:proofErr w:type="spellEnd"/>
      <w:r w:rsidRPr="00900D82">
        <w:t xml:space="preserve"> </w:t>
      </w:r>
      <w:proofErr w:type="spellStart"/>
      <w:r w:rsidRPr="00900D82">
        <w:t>նոր</w:t>
      </w:r>
      <w:proofErr w:type="spellEnd"/>
      <w:r w:rsidRPr="00900D82">
        <w:t xml:space="preserve"> </w:t>
      </w:r>
      <w:proofErr w:type="spellStart"/>
      <w:r w:rsidRPr="00900D82">
        <w:t>կազմով</w:t>
      </w:r>
      <w:proofErr w:type="spellEnd"/>
      <w:r w:rsidRPr="00900D82">
        <w:t xml:space="preserve"> </w:t>
      </w:r>
      <w:proofErr w:type="spellStart"/>
      <w:r w:rsidRPr="00900D82">
        <w:t>հաստատելու</w:t>
      </w:r>
      <w:proofErr w:type="spellEnd"/>
      <w:r w:rsidRPr="00900D82">
        <w:t xml:space="preserve"> </w:t>
      </w:r>
      <w:proofErr w:type="spellStart"/>
      <w:r w:rsidRPr="00900D82">
        <w:t>մասին</w:t>
      </w:r>
      <w:proofErr w:type="spellEnd"/>
      <w:r w:rsidRPr="00900D82">
        <w:t xml:space="preserve">» </w:t>
      </w:r>
      <w:proofErr w:type="spellStart"/>
      <w:r w:rsidRPr="00900D82">
        <w:t>թիվ</w:t>
      </w:r>
      <w:proofErr w:type="spellEnd"/>
      <w:r w:rsidRPr="00900D82">
        <w:rPr>
          <w:rFonts w:ascii="Calibri" w:hAnsi="Calibri" w:cs="Calibri"/>
        </w:rPr>
        <w:t> </w:t>
      </w:r>
      <w:r w:rsidRPr="00900D82">
        <w:t xml:space="preserve">10-Ա </w:t>
      </w:r>
      <w:proofErr w:type="spellStart"/>
      <w:r w:rsidRPr="00900D82">
        <w:t>որոշման</w:t>
      </w:r>
      <w:proofErr w:type="spellEnd"/>
      <w:r w:rsidRPr="00900D82">
        <w:t xml:space="preserve"> </w:t>
      </w:r>
      <w:proofErr w:type="spellStart"/>
      <w:r w:rsidRPr="00900D82">
        <w:t>մեջ</w:t>
      </w:r>
      <w:proofErr w:type="spellEnd"/>
      <w:r w:rsidRPr="00900D82">
        <w:t xml:space="preserve"> </w:t>
      </w:r>
      <w:proofErr w:type="spellStart"/>
      <w:r w:rsidRPr="00900D82">
        <w:t>կատարել</w:t>
      </w:r>
      <w:proofErr w:type="spellEnd"/>
      <w:r w:rsidRPr="00900D82">
        <w:t xml:space="preserve"> </w:t>
      </w:r>
      <w:proofErr w:type="spellStart"/>
      <w:r w:rsidRPr="00900D82">
        <w:lastRenderedPageBreak/>
        <w:t>փոփոխություն</w:t>
      </w:r>
      <w:proofErr w:type="spellEnd"/>
      <w:r w:rsidRPr="00900D82">
        <w:t xml:space="preserve">՝ </w:t>
      </w:r>
      <w:proofErr w:type="spellStart"/>
      <w:r w:rsidRPr="00900D82">
        <w:t>մասնավորապես</w:t>
      </w:r>
      <w:proofErr w:type="spellEnd"/>
      <w:r w:rsidRPr="00900D82">
        <w:t xml:space="preserve">. </w:t>
      </w:r>
      <w:proofErr w:type="spellStart"/>
      <w:proofErr w:type="gramStart"/>
      <w:r w:rsidRPr="00900D82">
        <w:t>որոշման</w:t>
      </w:r>
      <w:proofErr w:type="spellEnd"/>
      <w:proofErr w:type="gramEnd"/>
      <w:r w:rsidRPr="00900D82">
        <w:t xml:space="preserve"> 1-ին </w:t>
      </w:r>
      <w:proofErr w:type="spellStart"/>
      <w:r w:rsidRPr="00900D82">
        <w:t>մասի</w:t>
      </w:r>
      <w:proofErr w:type="spellEnd"/>
      <w:r w:rsidRPr="00900D82">
        <w:t xml:space="preserve"> 6)-</w:t>
      </w:r>
      <w:proofErr w:type="spellStart"/>
      <w:r w:rsidRPr="00900D82">
        <w:t>րդ</w:t>
      </w:r>
      <w:proofErr w:type="spellEnd"/>
      <w:r w:rsidRPr="00900D82">
        <w:t xml:space="preserve"> </w:t>
      </w:r>
      <w:proofErr w:type="spellStart"/>
      <w:r w:rsidRPr="00900D82">
        <w:t>կետում</w:t>
      </w:r>
      <w:proofErr w:type="spellEnd"/>
      <w:r w:rsidRPr="00900D82">
        <w:t xml:space="preserve"> «</w:t>
      </w:r>
      <w:proofErr w:type="spellStart"/>
      <w:r w:rsidRPr="00900D82">
        <w:t>Գառնիկ</w:t>
      </w:r>
      <w:proofErr w:type="spellEnd"/>
      <w:r w:rsidRPr="00900D82">
        <w:t xml:space="preserve"> </w:t>
      </w:r>
      <w:proofErr w:type="spellStart"/>
      <w:r w:rsidRPr="00900D82">
        <w:t>Դավթյան</w:t>
      </w:r>
      <w:proofErr w:type="spellEnd"/>
      <w:r w:rsidRPr="00900D82">
        <w:t xml:space="preserve">» </w:t>
      </w:r>
      <w:proofErr w:type="spellStart"/>
      <w:r w:rsidRPr="00900D82">
        <w:t>անունը</w:t>
      </w:r>
      <w:proofErr w:type="spellEnd"/>
      <w:r w:rsidRPr="00900D82">
        <w:rPr>
          <w:rFonts w:ascii="Calibri" w:hAnsi="Calibri" w:cs="Calibri"/>
        </w:rPr>
        <w:t> </w:t>
      </w:r>
      <w:proofErr w:type="spellStart"/>
      <w:r w:rsidRPr="00900D82">
        <w:t>փոխարինել</w:t>
      </w:r>
      <w:proofErr w:type="spellEnd"/>
      <w:r w:rsidRPr="00900D82">
        <w:t xml:space="preserve"> «</w:t>
      </w:r>
      <w:proofErr w:type="spellStart"/>
      <w:r w:rsidRPr="00900D82">
        <w:rPr>
          <w:rFonts w:ascii="Arial Unicode" w:hAnsi="Arial Unicode"/>
        </w:rPr>
        <w:t>Արման</w:t>
      </w:r>
      <w:proofErr w:type="spellEnd"/>
      <w:r w:rsidRPr="00900D82">
        <w:rPr>
          <w:rFonts w:ascii="Arial Unicode" w:hAnsi="Arial Unicode"/>
        </w:rPr>
        <w:t xml:space="preserve"> </w:t>
      </w:r>
      <w:proofErr w:type="spellStart"/>
      <w:r w:rsidRPr="00900D82">
        <w:rPr>
          <w:rFonts w:ascii="Arial Unicode" w:hAnsi="Arial Unicode"/>
        </w:rPr>
        <w:t>Բազինյան</w:t>
      </w:r>
      <w:proofErr w:type="spellEnd"/>
      <w:r w:rsidRPr="00900D82">
        <w:t>»-</w:t>
      </w:r>
      <w:proofErr w:type="spellStart"/>
      <w:r w:rsidRPr="00900D82">
        <w:t>ով</w:t>
      </w:r>
      <w:proofErr w:type="spellEnd"/>
      <w:r w:rsidRPr="00900D82">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90"/>
      </w:tblGrid>
      <w:tr w:rsidR="00AF589C" w:rsidRPr="00900D82">
        <w:trPr>
          <w:divId w:val="1245529775"/>
          <w:tblCellSpacing w:w="15" w:type="dxa"/>
        </w:trPr>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Կողմ-20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Դեմ-0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900D82" w:rsidRDefault="00AF7CC7">
      <w:pPr>
        <w:pStyle w:val="NormalWeb"/>
        <w:divId w:val="1245529775"/>
      </w:pPr>
      <w:proofErr w:type="spellStart"/>
      <w:r w:rsidRPr="00900D82">
        <w:t>Որոշումն</w:t>
      </w:r>
      <w:proofErr w:type="spellEnd"/>
      <w:r w:rsidRPr="00900D82">
        <w:t xml:space="preserve"> </w:t>
      </w:r>
      <w:proofErr w:type="spellStart"/>
      <w:r w:rsidRPr="00900D82">
        <w:t>ընդունված</w:t>
      </w:r>
      <w:proofErr w:type="spellEnd"/>
      <w:r w:rsidRPr="00900D82">
        <w:t xml:space="preserve"> է. /</w:t>
      </w:r>
      <w:proofErr w:type="spellStart"/>
      <w:r w:rsidRPr="00900D82">
        <w:t>կցվում</w:t>
      </w:r>
      <w:proofErr w:type="spellEnd"/>
      <w:r w:rsidRPr="00900D82">
        <w:t xml:space="preserve"> է </w:t>
      </w:r>
      <w:proofErr w:type="spellStart"/>
      <w:r w:rsidRPr="00900D82">
        <w:t>որոշում</w:t>
      </w:r>
      <w:proofErr w:type="spellEnd"/>
      <w:r w:rsidR="00A31BE8">
        <w:t xml:space="preserve"> N 25</w:t>
      </w:r>
      <w:r w:rsidR="00900D82">
        <w:t>-Ա</w:t>
      </w:r>
      <w:r w:rsidRPr="00900D82">
        <w:t>/</w:t>
      </w:r>
    </w:p>
    <w:p w:rsidR="00AF589C" w:rsidRPr="00900D82" w:rsidRDefault="00AF7CC7">
      <w:pPr>
        <w:pStyle w:val="NormalWeb"/>
        <w:divId w:val="1443500761"/>
      </w:pPr>
      <w:proofErr w:type="spellStart"/>
      <w:r w:rsidRPr="00900D82">
        <w:t>Լսեցին</w:t>
      </w:r>
      <w:proofErr w:type="spellEnd"/>
      <w:r w:rsidRPr="00900D82">
        <w:br/>
      </w:r>
      <w:r w:rsidRPr="00900D82">
        <w:rPr>
          <w:rStyle w:val="Emphasis"/>
          <w:b/>
          <w:bCs/>
        </w:rPr>
        <w:t xml:space="preserve">ՀԱՅԱՍՏԱՆԻ ՀԱՆՐԱՊԵՏՈՒԹՅԱՆ ՏԱՎՈՒՇԻ ՄԱՐԶԻ ԴԻԼԻՋԱՆ ԽՈՇՈՐԱՑՎԱԾ ՀԱՄԱՅՆՔԻ ՄԻԿՐՈՌԵԳԻՈՆԱԼ ՄԱԿԱՐԴԱԿԻ ՀԱՄԱԿՑՎԱԾ ՏԱՐԱԾԱԿԱՆ ՊԼԱՆԱՎՈՐՄԱՆ ՓԱՍՏԱԹՂԹԻ ՆԱԽԱԳԻԾԸ /ԳՈՏԵՎՈՐՄԱՆ ՆԱԽԱԳԾԵՐԸ/ ԵՎ ՆԱԽԱԳԾՈՎ ԱՌԱՋԱՐԿՎՈՂ ՀՈՂԱՄԱՍԵՐԻ ՆՊԱՏԱԿԱՅԻՆ ՆՇԱՆԱԿՈՒԹՅՈՒՆՆԵՐԻ ՓՈՓՈԽՈՒԹՅՈՒՆԸ ՀԱՍՏԱՏԵԼՈՒ ՄԱՍԻՆ </w:t>
      </w:r>
    </w:p>
    <w:p w:rsidR="00AF589C" w:rsidRPr="00900D82" w:rsidRDefault="00AF7CC7">
      <w:pPr>
        <w:pStyle w:val="NormalWeb"/>
        <w:jc w:val="right"/>
        <w:divId w:val="1443500761"/>
      </w:pPr>
      <w:r w:rsidRPr="00900D82">
        <w:rPr>
          <w:rStyle w:val="Emphasis"/>
          <w:b/>
          <w:bCs/>
        </w:rPr>
        <w:t>/</w:t>
      </w:r>
      <w:proofErr w:type="spellStart"/>
      <w:r w:rsidRPr="00900D82">
        <w:rPr>
          <w:rStyle w:val="Emphasis"/>
          <w:b/>
          <w:bCs/>
        </w:rPr>
        <w:t>Զեկ</w:t>
      </w:r>
      <w:proofErr w:type="spellEnd"/>
      <w:r w:rsidRPr="00900D82">
        <w:rPr>
          <w:rStyle w:val="Emphasis"/>
          <w:b/>
          <w:bCs/>
        </w:rPr>
        <w:t>. ԴԱՎԻԹ ՍԱՐԳՍՅԱՆ/</w:t>
      </w:r>
    </w:p>
    <w:p w:rsidR="00AF589C" w:rsidRPr="00900D82" w:rsidRDefault="00AF7CC7">
      <w:pPr>
        <w:pStyle w:val="NormalWeb"/>
        <w:divId w:val="1443500761"/>
      </w:pPr>
      <w:r w:rsidRPr="00900D82">
        <w:rPr>
          <w:rFonts w:ascii="Calibri" w:hAnsi="Calibri" w:cs="Calibri"/>
        </w:rPr>
        <w:t>    </w:t>
      </w:r>
      <w:r w:rsidRPr="00900D82">
        <w:t xml:space="preserve"> </w:t>
      </w:r>
      <w:proofErr w:type="spellStart"/>
      <w:proofErr w:type="gramStart"/>
      <w:r w:rsidRPr="00900D82">
        <w:t>Ղեկավարվելով</w:t>
      </w:r>
      <w:proofErr w:type="spellEnd"/>
      <w:r w:rsidRPr="00900D82">
        <w:t xml:space="preserve"> &lt;&lt;</w:t>
      </w:r>
      <w:proofErr w:type="spellStart"/>
      <w:r w:rsidRPr="00900D82">
        <w:t>Տեղական</w:t>
      </w:r>
      <w:proofErr w:type="spellEnd"/>
      <w:r w:rsidRPr="00900D82">
        <w:t xml:space="preserve"> </w:t>
      </w:r>
      <w:proofErr w:type="spellStart"/>
      <w:r w:rsidRPr="00900D82">
        <w:t>ինքնակառավարման</w:t>
      </w:r>
      <w:proofErr w:type="spellEnd"/>
      <w:r w:rsidRPr="00900D82">
        <w:t xml:space="preserve"> </w:t>
      </w:r>
      <w:proofErr w:type="spellStart"/>
      <w:r w:rsidRPr="00900D82">
        <w:t>մասին</w:t>
      </w:r>
      <w:proofErr w:type="spellEnd"/>
      <w:r w:rsidRPr="00900D82">
        <w:t xml:space="preserve">&gt;&gt; </w:t>
      </w:r>
      <w:proofErr w:type="spellStart"/>
      <w:r w:rsidRPr="00900D82">
        <w:t>օրենքի</w:t>
      </w:r>
      <w:proofErr w:type="spellEnd"/>
      <w:r w:rsidRPr="00900D82">
        <w:t xml:space="preserve"> 18-րդ </w:t>
      </w:r>
      <w:proofErr w:type="spellStart"/>
      <w:r w:rsidRPr="00900D82">
        <w:t>հոդվածի</w:t>
      </w:r>
      <w:proofErr w:type="spellEnd"/>
      <w:r w:rsidRPr="00900D82">
        <w:t xml:space="preserve"> 1-ին </w:t>
      </w:r>
      <w:proofErr w:type="spellStart"/>
      <w:r w:rsidRPr="00900D82">
        <w:t>մասի</w:t>
      </w:r>
      <w:proofErr w:type="spellEnd"/>
      <w:r w:rsidRPr="00900D82">
        <w:t xml:space="preserve"> 29-րդ </w:t>
      </w:r>
      <w:proofErr w:type="spellStart"/>
      <w:r w:rsidRPr="00900D82">
        <w:t>կետի</w:t>
      </w:r>
      <w:proofErr w:type="spellEnd"/>
      <w:r w:rsidRPr="00900D82">
        <w:t>, &lt;&lt;</w:t>
      </w:r>
      <w:proofErr w:type="spellStart"/>
      <w:r w:rsidRPr="00900D82">
        <w:t>Քաղաքաշինության</w:t>
      </w:r>
      <w:proofErr w:type="spellEnd"/>
      <w:r w:rsidRPr="00900D82">
        <w:t xml:space="preserve"> </w:t>
      </w:r>
      <w:proofErr w:type="spellStart"/>
      <w:r w:rsidRPr="00900D82">
        <w:t>մասին</w:t>
      </w:r>
      <w:proofErr w:type="spellEnd"/>
      <w:r w:rsidRPr="00900D82">
        <w:t xml:space="preserve">&gt;&gt; </w:t>
      </w:r>
      <w:proofErr w:type="spellStart"/>
      <w:r w:rsidRPr="00900D82">
        <w:t>օրենքի</w:t>
      </w:r>
      <w:proofErr w:type="spellEnd"/>
      <w:r w:rsidRPr="00900D82">
        <w:t xml:space="preserve"> 14</w:t>
      </w:r>
      <w:r w:rsidRPr="00900D82">
        <w:rPr>
          <w:vertAlign w:val="superscript"/>
        </w:rPr>
        <w:t>3</w:t>
      </w:r>
      <w:r w:rsidRPr="00900D82">
        <w:t xml:space="preserve"> </w:t>
      </w:r>
      <w:proofErr w:type="spellStart"/>
      <w:r w:rsidRPr="00900D82">
        <w:t>հոդվածի</w:t>
      </w:r>
      <w:proofErr w:type="spellEnd"/>
      <w:r w:rsidRPr="00900D82">
        <w:t xml:space="preserve"> 5-րդ </w:t>
      </w:r>
      <w:proofErr w:type="spellStart"/>
      <w:r w:rsidRPr="00900D82">
        <w:t>մասի</w:t>
      </w:r>
      <w:proofErr w:type="spellEnd"/>
      <w:r w:rsidRPr="00900D82">
        <w:t>, 14</w:t>
      </w:r>
      <w:r w:rsidRPr="00900D82">
        <w:rPr>
          <w:vertAlign w:val="superscript"/>
        </w:rPr>
        <w:t>4</w:t>
      </w:r>
      <w:r w:rsidRPr="00900D82">
        <w:t xml:space="preserve"> </w:t>
      </w:r>
      <w:proofErr w:type="spellStart"/>
      <w:r w:rsidRPr="00900D82">
        <w:t>հոդված</w:t>
      </w:r>
      <w:proofErr w:type="spellEnd"/>
      <w:r w:rsidRPr="00900D82">
        <w:t xml:space="preserve"> 7-րդ </w:t>
      </w:r>
      <w:proofErr w:type="spellStart"/>
      <w:r w:rsidRPr="00900D82">
        <w:t>մասի</w:t>
      </w:r>
      <w:proofErr w:type="spellEnd"/>
      <w:r w:rsidRPr="00900D82">
        <w:t xml:space="preserve">, </w:t>
      </w:r>
      <w:proofErr w:type="spellStart"/>
      <w:r w:rsidRPr="00900D82">
        <w:t>Հայաստանի</w:t>
      </w:r>
      <w:proofErr w:type="spellEnd"/>
      <w:r w:rsidRPr="00900D82">
        <w:t xml:space="preserve"> </w:t>
      </w:r>
      <w:proofErr w:type="spellStart"/>
      <w:r w:rsidRPr="00900D82">
        <w:t>Հանրապետության</w:t>
      </w:r>
      <w:proofErr w:type="spellEnd"/>
      <w:r w:rsidRPr="00900D82">
        <w:t xml:space="preserve"> </w:t>
      </w:r>
      <w:proofErr w:type="spellStart"/>
      <w:r w:rsidRPr="00900D82">
        <w:t>կառավարության</w:t>
      </w:r>
      <w:proofErr w:type="spellEnd"/>
      <w:r w:rsidRPr="00900D82">
        <w:t xml:space="preserve"> 2011 </w:t>
      </w:r>
      <w:proofErr w:type="spellStart"/>
      <w:r w:rsidRPr="00900D82">
        <w:t>թվականի</w:t>
      </w:r>
      <w:proofErr w:type="spellEnd"/>
      <w:r w:rsidRPr="00900D82">
        <w:t xml:space="preserve"> </w:t>
      </w:r>
      <w:proofErr w:type="spellStart"/>
      <w:r w:rsidRPr="00900D82">
        <w:t>դեկտեմբերի</w:t>
      </w:r>
      <w:proofErr w:type="spellEnd"/>
      <w:r w:rsidRPr="00900D82">
        <w:t xml:space="preserve"> 29-ի N 1920-Ն </w:t>
      </w:r>
      <w:proofErr w:type="spellStart"/>
      <w:r w:rsidRPr="00900D82">
        <w:t>որոշմամբ</w:t>
      </w:r>
      <w:proofErr w:type="spellEnd"/>
      <w:r w:rsidRPr="00900D82">
        <w:t xml:space="preserve"> </w:t>
      </w:r>
      <w:proofErr w:type="spellStart"/>
      <w:r w:rsidRPr="00900D82">
        <w:t>հաստատված</w:t>
      </w:r>
      <w:proofErr w:type="spellEnd"/>
      <w:r w:rsidRPr="00900D82">
        <w:t xml:space="preserve"> </w:t>
      </w:r>
      <w:proofErr w:type="spellStart"/>
      <w:r w:rsidRPr="00900D82">
        <w:t>կարգի</w:t>
      </w:r>
      <w:proofErr w:type="spellEnd"/>
      <w:r w:rsidRPr="00900D82">
        <w:t xml:space="preserve"> 4-րդ </w:t>
      </w:r>
      <w:proofErr w:type="spellStart"/>
      <w:r w:rsidRPr="00900D82">
        <w:t>կետի</w:t>
      </w:r>
      <w:proofErr w:type="spellEnd"/>
      <w:r w:rsidRPr="00900D82">
        <w:t xml:space="preserve"> 3) </w:t>
      </w:r>
      <w:proofErr w:type="spellStart"/>
      <w:r w:rsidRPr="00900D82">
        <w:t>ենթակետի</w:t>
      </w:r>
      <w:proofErr w:type="spellEnd"/>
      <w:r w:rsidRPr="00900D82">
        <w:t xml:space="preserve">, 61-րդ և 64-րդ </w:t>
      </w:r>
      <w:proofErr w:type="spellStart"/>
      <w:r w:rsidRPr="00900D82">
        <w:t>կետերի</w:t>
      </w:r>
      <w:proofErr w:type="spellEnd"/>
      <w:r w:rsidRPr="00900D82">
        <w:t xml:space="preserve"> </w:t>
      </w:r>
      <w:proofErr w:type="spellStart"/>
      <w:r w:rsidRPr="00900D82">
        <w:t>պահանջներով</w:t>
      </w:r>
      <w:proofErr w:type="spellEnd"/>
      <w:r w:rsidRPr="00900D82">
        <w:t xml:space="preserve"> և </w:t>
      </w:r>
      <w:proofErr w:type="spellStart"/>
      <w:r w:rsidRPr="00900D82">
        <w:t>հիմք</w:t>
      </w:r>
      <w:proofErr w:type="spellEnd"/>
      <w:r w:rsidRPr="00900D82">
        <w:t xml:space="preserve"> </w:t>
      </w:r>
      <w:proofErr w:type="spellStart"/>
      <w:r w:rsidRPr="00900D82">
        <w:t>ընդունելով</w:t>
      </w:r>
      <w:proofErr w:type="spellEnd"/>
      <w:r w:rsidRPr="00900D82">
        <w:t xml:space="preserve"> </w:t>
      </w:r>
      <w:proofErr w:type="spellStart"/>
      <w:r w:rsidRPr="00900D82">
        <w:t>Հայաստանի</w:t>
      </w:r>
      <w:proofErr w:type="spellEnd"/>
      <w:r w:rsidRPr="00900D82">
        <w:t xml:space="preserve"> </w:t>
      </w:r>
      <w:proofErr w:type="spellStart"/>
      <w:r w:rsidRPr="00900D82">
        <w:t>Հանրապետության</w:t>
      </w:r>
      <w:proofErr w:type="spellEnd"/>
      <w:r w:rsidRPr="00900D82">
        <w:t xml:space="preserve"> </w:t>
      </w:r>
      <w:proofErr w:type="spellStart"/>
      <w:r w:rsidRPr="00900D82">
        <w:t>վարչապետի</w:t>
      </w:r>
      <w:proofErr w:type="spellEnd"/>
      <w:r w:rsidRPr="00900D82">
        <w:t xml:space="preserve"> 2009 </w:t>
      </w:r>
      <w:proofErr w:type="spellStart"/>
      <w:r w:rsidRPr="00900D82">
        <w:t>թվականի</w:t>
      </w:r>
      <w:proofErr w:type="spellEnd"/>
      <w:r w:rsidRPr="00900D82">
        <w:t xml:space="preserve"> </w:t>
      </w:r>
      <w:proofErr w:type="spellStart"/>
      <w:r w:rsidRPr="00900D82">
        <w:t>դեկտեմբերի</w:t>
      </w:r>
      <w:proofErr w:type="spellEnd"/>
      <w:r w:rsidRPr="00900D82">
        <w:t xml:space="preserve"> 22-ի N 1064-Ա </w:t>
      </w:r>
      <w:proofErr w:type="spellStart"/>
      <w:r w:rsidRPr="00900D82">
        <w:t>որոշմամբ</w:t>
      </w:r>
      <w:proofErr w:type="spellEnd"/>
      <w:r w:rsidRPr="00900D82">
        <w:t xml:space="preserve"> </w:t>
      </w:r>
      <w:proofErr w:type="spellStart"/>
      <w:r w:rsidRPr="00900D82">
        <w:t>ստեղծված</w:t>
      </w:r>
      <w:proofErr w:type="spellEnd"/>
      <w:r w:rsidRPr="00900D82">
        <w:t xml:space="preserve"> ՀՀ </w:t>
      </w:r>
      <w:proofErr w:type="spellStart"/>
      <w:r w:rsidRPr="00900D82">
        <w:t>համայնքների</w:t>
      </w:r>
      <w:proofErr w:type="spellEnd"/>
      <w:r w:rsidRPr="00900D82">
        <w:t xml:space="preserve"> </w:t>
      </w:r>
      <w:proofErr w:type="spellStart"/>
      <w:r w:rsidRPr="00900D82">
        <w:t>քաղաքաշինական</w:t>
      </w:r>
      <w:proofErr w:type="spellEnd"/>
      <w:r w:rsidRPr="00900D82">
        <w:t xml:space="preserve"> </w:t>
      </w:r>
      <w:proofErr w:type="spellStart"/>
      <w:r w:rsidRPr="00900D82">
        <w:t>ծրագրային</w:t>
      </w:r>
      <w:proofErr w:type="spellEnd"/>
      <w:r w:rsidRPr="00900D82">
        <w:t xml:space="preserve"> </w:t>
      </w:r>
      <w:proofErr w:type="spellStart"/>
      <w:r w:rsidRPr="00900D82">
        <w:t>փաստաթղթերի</w:t>
      </w:r>
      <w:proofErr w:type="spellEnd"/>
      <w:r w:rsidRPr="00900D82">
        <w:t xml:space="preserve"> </w:t>
      </w:r>
      <w:proofErr w:type="spellStart"/>
      <w:r w:rsidRPr="00900D82">
        <w:t>մշակման</w:t>
      </w:r>
      <w:proofErr w:type="spellEnd"/>
      <w:r w:rsidRPr="00900D82">
        <w:t xml:space="preserve"> </w:t>
      </w:r>
      <w:proofErr w:type="spellStart"/>
      <w:r w:rsidRPr="00900D82">
        <w:t>աշխատանքները</w:t>
      </w:r>
      <w:proofErr w:type="spellEnd"/>
      <w:r w:rsidRPr="00900D82">
        <w:t xml:space="preserve"> </w:t>
      </w:r>
      <w:proofErr w:type="spellStart"/>
      <w:r w:rsidRPr="00900D82">
        <w:t>համակարգող</w:t>
      </w:r>
      <w:proofErr w:type="spellEnd"/>
      <w:r w:rsidRPr="00900D82">
        <w:t xml:space="preserve"> </w:t>
      </w:r>
      <w:proofErr w:type="spellStart"/>
      <w:r w:rsidRPr="00900D82">
        <w:t>միջգերատեսչական</w:t>
      </w:r>
      <w:proofErr w:type="spellEnd"/>
      <w:r w:rsidRPr="00900D82">
        <w:t xml:space="preserve"> </w:t>
      </w:r>
      <w:proofErr w:type="spellStart"/>
      <w:r w:rsidRPr="00900D82">
        <w:t>հանձնաժողովի</w:t>
      </w:r>
      <w:proofErr w:type="spellEnd"/>
      <w:r w:rsidRPr="00900D82">
        <w:t xml:space="preserve"> 2021թ.</w:t>
      </w:r>
      <w:proofErr w:type="gramEnd"/>
      <w:r w:rsidRPr="00900D82">
        <w:t xml:space="preserve"> </w:t>
      </w:r>
      <w:proofErr w:type="spellStart"/>
      <w:proofErr w:type="gramStart"/>
      <w:r w:rsidRPr="00900D82">
        <w:t>ապրիլի</w:t>
      </w:r>
      <w:proofErr w:type="spellEnd"/>
      <w:proofErr w:type="gramEnd"/>
      <w:r w:rsidRPr="00900D82">
        <w:t xml:space="preserve"> 16-ի </w:t>
      </w:r>
      <w:proofErr w:type="spellStart"/>
      <w:r w:rsidRPr="00900D82">
        <w:t>թիվ</w:t>
      </w:r>
      <w:proofErr w:type="spellEnd"/>
      <w:r w:rsidRPr="00900D82">
        <w:t xml:space="preserve"> 2-6 </w:t>
      </w:r>
      <w:proofErr w:type="spellStart"/>
      <w:r w:rsidRPr="00900D82">
        <w:t>դրական</w:t>
      </w:r>
      <w:proofErr w:type="spellEnd"/>
      <w:r w:rsidRPr="00900D82">
        <w:t xml:space="preserve"> </w:t>
      </w:r>
      <w:proofErr w:type="spellStart"/>
      <w:r w:rsidRPr="00900D82">
        <w:t>եզրակացությունը</w:t>
      </w:r>
      <w:proofErr w:type="spellEnd"/>
      <w:r w:rsidRPr="00900D82">
        <w:t xml:space="preserve">՝ </w:t>
      </w:r>
      <w:proofErr w:type="spellStart"/>
      <w:r w:rsidRPr="00900D82">
        <w:t>համայնքի</w:t>
      </w:r>
      <w:proofErr w:type="spellEnd"/>
      <w:r w:rsidRPr="00900D82">
        <w:t xml:space="preserve"> </w:t>
      </w:r>
      <w:proofErr w:type="spellStart"/>
      <w:r w:rsidRPr="00900D82">
        <w:t>ավագանին</w:t>
      </w:r>
      <w:proofErr w:type="spellEnd"/>
      <w:r w:rsidRPr="00900D82">
        <w:t xml:space="preserve"> </w:t>
      </w:r>
      <w:proofErr w:type="spellStart"/>
      <w:r w:rsidRPr="00900D82">
        <w:t>որոշում</w:t>
      </w:r>
      <w:proofErr w:type="spellEnd"/>
      <w:r w:rsidRPr="00900D82">
        <w:t xml:space="preserve"> է.</w:t>
      </w:r>
    </w:p>
    <w:p w:rsidR="00AF589C" w:rsidRPr="00900D82" w:rsidRDefault="00AF589C">
      <w:pPr>
        <w:divId w:val="1443500761"/>
        <w:rPr>
          <w:rFonts w:ascii="GHEA Grapalat" w:eastAsia="Times New Roman" w:hAnsi="GHEA Grapalat"/>
          <w:sz w:val="24"/>
          <w:szCs w:val="24"/>
        </w:rPr>
      </w:pPr>
    </w:p>
    <w:p w:rsidR="00CA1A1D" w:rsidRPr="00CA1A1D" w:rsidRDefault="00AF7CC7">
      <w:pPr>
        <w:pStyle w:val="NormalWeb"/>
        <w:divId w:val="1443500761"/>
        <w:rPr>
          <w:lang w:val="hy-AM"/>
        </w:rPr>
      </w:pPr>
      <w:r w:rsidRPr="00900D82">
        <w:t>1.</w:t>
      </w:r>
      <w:r w:rsidRPr="00900D82">
        <w:rPr>
          <w:rFonts w:ascii="Calibri" w:hAnsi="Calibri" w:cs="Calibri"/>
        </w:rPr>
        <w:t> </w:t>
      </w:r>
      <w:proofErr w:type="spellStart"/>
      <w:r w:rsidRPr="00900D82">
        <w:t>Հաստատել</w:t>
      </w:r>
      <w:proofErr w:type="spellEnd"/>
      <w:r w:rsidRPr="00900D82">
        <w:t xml:space="preserve"> </w:t>
      </w:r>
      <w:proofErr w:type="spellStart"/>
      <w:r w:rsidRPr="00900D82">
        <w:t>Հայաստանի</w:t>
      </w:r>
      <w:proofErr w:type="spellEnd"/>
      <w:r w:rsidRPr="00900D82">
        <w:t xml:space="preserve"> </w:t>
      </w:r>
      <w:proofErr w:type="spellStart"/>
      <w:r w:rsidRPr="00900D82">
        <w:t>Հանրապետության</w:t>
      </w:r>
      <w:proofErr w:type="spellEnd"/>
      <w:r w:rsidRPr="00900D82">
        <w:t xml:space="preserve"> </w:t>
      </w:r>
      <w:proofErr w:type="spellStart"/>
      <w:r w:rsidRPr="00900D82">
        <w:t>Տավուշի</w:t>
      </w:r>
      <w:proofErr w:type="spellEnd"/>
      <w:r w:rsidRPr="00900D82">
        <w:t xml:space="preserve"> </w:t>
      </w:r>
      <w:proofErr w:type="spellStart"/>
      <w:r w:rsidRPr="00900D82">
        <w:t>մարզի</w:t>
      </w:r>
      <w:proofErr w:type="spellEnd"/>
      <w:r w:rsidRPr="00900D82">
        <w:t xml:space="preserve"> </w:t>
      </w:r>
      <w:proofErr w:type="spellStart"/>
      <w:r w:rsidRPr="00900D82">
        <w:t>Դիլիջան</w:t>
      </w:r>
      <w:proofErr w:type="spellEnd"/>
      <w:r w:rsidRPr="00900D82">
        <w:t xml:space="preserve"> </w:t>
      </w:r>
      <w:proofErr w:type="spellStart"/>
      <w:r w:rsidRPr="00900D82">
        <w:t>խոշորացված</w:t>
      </w:r>
      <w:proofErr w:type="spellEnd"/>
      <w:r w:rsidRPr="00900D82">
        <w:t xml:space="preserve"> </w:t>
      </w:r>
      <w:proofErr w:type="spellStart"/>
      <w:r w:rsidRPr="00900D82">
        <w:t>համայնքի</w:t>
      </w:r>
      <w:proofErr w:type="spellEnd"/>
      <w:r w:rsidRPr="00900D82">
        <w:t xml:space="preserve"> </w:t>
      </w:r>
      <w:proofErr w:type="spellStart"/>
      <w:r w:rsidRPr="00900D82">
        <w:t>միկրոռեգիոնալ</w:t>
      </w:r>
      <w:proofErr w:type="spellEnd"/>
      <w:r w:rsidRPr="00900D82">
        <w:t xml:space="preserve"> </w:t>
      </w:r>
      <w:proofErr w:type="spellStart"/>
      <w:r w:rsidRPr="00900D82">
        <w:t>մակարդակի</w:t>
      </w:r>
      <w:proofErr w:type="spellEnd"/>
      <w:r w:rsidRPr="00900D82">
        <w:t xml:space="preserve"> </w:t>
      </w:r>
      <w:proofErr w:type="spellStart"/>
      <w:r w:rsidRPr="00900D82">
        <w:t>համակցված</w:t>
      </w:r>
      <w:proofErr w:type="spellEnd"/>
      <w:r w:rsidRPr="00900D82">
        <w:t xml:space="preserve"> </w:t>
      </w:r>
      <w:proofErr w:type="spellStart"/>
      <w:r w:rsidRPr="00900D82">
        <w:t>տարածական</w:t>
      </w:r>
      <w:proofErr w:type="spellEnd"/>
      <w:r w:rsidRPr="00900D82">
        <w:t xml:space="preserve"> </w:t>
      </w:r>
      <w:proofErr w:type="spellStart"/>
      <w:r w:rsidRPr="00900D82">
        <w:t>պլանավորման</w:t>
      </w:r>
      <w:proofErr w:type="spellEnd"/>
      <w:r w:rsidRPr="00900D82">
        <w:t xml:space="preserve"> </w:t>
      </w:r>
      <w:proofErr w:type="spellStart"/>
      <w:r w:rsidRPr="00900D82">
        <w:t>փաստաթղթի</w:t>
      </w:r>
      <w:proofErr w:type="spellEnd"/>
      <w:r w:rsidRPr="00900D82">
        <w:t xml:space="preserve"> </w:t>
      </w:r>
      <w:proofErr w:type="spellStart"/>
      <w:r w:rsidRPr="00900D82">
        <w:t>նախագիծը</w:t>
      </w:r>
      <w:proofErr w:type="spellEnd"/>
      <w:r w:rsidRPr="00900D82">
        <w:t xml:space="preserve"> /</w:t>
      </w:r>
      <w:proofErr w:type="spellStart"/>
      <w:r w:rsidRPr="00900D82">
        <w:t>գոտևորման</w:t>
      </w:r>
      <w:proofErr w:type="spellEnd"/>
      <w:r w:rsidRPr="00900D82">
        <w:t xml:space="preserve"> </w:t>
      </w:r>
      <w:proofErr w:type="spellStart"/>
      <w:r w:rsidRPr="00900D82">
        <w:t>նախագծերը</w:t>
      </w:r>
      <w:proofErr w:type="spellEnd"/>
      <w:r w:rsidRPr="00900D82">
        <w:t xml:space="preserve">/՝ </w:t>
      </w:r>
      <w:proofErr w:type="spellStart"/>
      <w:r w:rsidRPr="00900D82">
        <w:t>համաձայն</w:t>
      </w:r>
      <w:proofErr w:type="spellEnd"/>
      <w:r w:rsidRPr="00900D82">
        <w:t xml:space="preserve"> </w:t>
      </w:r>
      <w:proofErr w:type="spellStart"/>
      <w:r w:rsidRPr="00900D82">
        <w:t>հավելվածի</w:t>
      </w:r>
      <w:proofErr w:type="spellEnd"/>
      <w:r w:rsidRPr="00900D82">
        <w:t>:</w:t>
      </w:r>
      <w:r w:rsidRPr="00900D82">
        <w:br/>
        <w:t>2.</w:t>
      </w:r>
      <w:r w:rsidRPr="00900D82">
        <w:rPr>
          <w:rFonts w:ascii="Calibri" w:hAnsi="Calibri" w:cs="Calibri"/>
        </w:rPr>
        <w:t> </w:t>
      </w:r>
      <w:proofErr w:type="spellStart"/>
      <w:r w:rsidRPr="00900D82">
        <w:t>Հաստատել</w:t>
      </w:r>
      <w:proofErr w:type="spellEnd"/>
      <w:r w:rsidRPr="00900D82">
        <w:t xml:space="preserve"> </w:t>
      </w:r>
      <w:proofErr w:type="spellStart"/>
      <w:r w:rsidRPr="00900D82">
        <w:t>Հայաստանի</w:t>
      </w:r>
      <w:proofErr w:type="spellEnd"/>
      <w:r w:rsidRPr="00900D82">
        <w:t xml:space="preserve"> </w:t>
      </w:r>
      <w:proofErr w:type="spellStart"/>
      <w:r w:rsidRPr="00900D82">
        <w:t>Հանրապետության</w:t>
      </w:r>
      <w:proofErr w:type="spellEnd"/>
      <w:r w:rsidRPr="00900D82">
        <w:t xml:space="preserve"> </w:t>
      </w:r>
      <w:proofErr w:type="spellStart"/>
      <w:r w:rsidRPr="00900D82">
        <w:t>Տավուշի</w:t>
      </w:r>
      <w:proofErr w:type="spellEnd"/>
      <w:r w:rsidRPr="00900D82">
        <w:t xml:space="preserve"> </w:t>
      </w:r>
      <w:proofErr w:type="spellStart"/>
      <w:r w:rsidRPr="00900D82">
        <w:t>մարզի</w:t>
      </w:r>
      <w:proofErr w:type="spellEnd"/>
      <w:r w:rsidRPr="00900D82">
        <w:t xml:space="preserve"> </w:t>
      </w:r>
      <w:proofErr w:type="spellStart"/>
      <w:r w:rsidRPr="00900D82">
        <w:t>Դիլիջան</w:t>
      </w:r>
      <w:proofErr w:type="spellEnd"/>
      <w:r w:rsidRPr="00900D82">
        <w:t xml:space="preserve"> </w:t>
      </w:r>
      <w:proofErr w:type="spellStart"/>
      <w:r w:rsidRPr="00900D82">
        <w:t>խոշորացված</w:t>
      </w:r>
      <w:proofErr w:type="spellEnd"/>
      <w:r w:rsidRPr="00900D82">
        <w:t xml:space="preserve"> </w:t>
      </w:r>
      <w:proofErr w:type="spellStart"/>
      <w:r w:rsidRPr="00900D82">
        <w:t>համայնքի</w:t>
      </w:r>
      <w:proofErr w:type="spellEnd"/>
      <w:r w:rsidRPr="00900D82">
        <w:t xml:space="preserve"> </w:t>
      </w:r>
      <w:proofErr w:type="spellStart"/>
      <w:r w:rsidRPr="00900D82">
        <w:t>միկրոռեգիոնալ</w:t>
      </w:r>
      <w:proofErr w:type="spellEnd"/>
      <w:r w:rsidRPr="00900D82">
        <w:t xml:space="preserve"> </w:t>
      </w:r>
      <w:proofErr w:type="spellStart"/>
      <w:r w:rsidRPr="00900D82">
        <w:t>մակարդակի</w:t>
      </w:r>
      <w:proofErr w:type="spellEnd"/>
      <w:r w:rsidRPr="00900D82">
        <w:t xml:space="preserve"> </w:t>
      </w:r>
      <w:proofErr w:type="spellStart"/>
      <w:r w:rsidRPr="00900D82">
        <w:t>համակցված</w:t>
      </w:r>
      <w:proofErr w:type="spellEnd"/>
      <w:r w:rsidRPr="00900D82">
        <w:t xml:space="preserve"> </w:t>
      </w:r>
      <w:proofErr w:type="spellStart"/>
      <w:r w:rsidRPr="00900D82">
        <w:t>տարածական</w:t>
      </w:r>
      <w:proofErr w:type="spellEnd"/>
      <w:r w:rsidRPr="00900D82">
        <w:t xml:space="preserve"> </w:t>
      </w:r>
      <w:proofErr w:type="spellStart"/>
      <w:r w:rsidRPr="00900D82">
        <w:t>պլանավորման</w:t>
      </w:r>
      <w:proofErr w:type="spellEnd"/>
      <w:r w:rsidRPr="00900D82">
        <w:t xml:space="preserve"> </w:t>
      </w:r>
      <w:proofErr w:type="spellStart"/>
      <w:r w:rsidRPr="00900D82">
        <w:t>փաստաթղթի</w:t>
      </w:r>
      <w:proofErr w:type="spellEnd"/>
      <w:r w:rsidRPr="00900D82">
        <w:t xml:space="preserve"> </w:t>
      </w:r>
      <w:proofErr w:type="spellStart"/>
      <w:r w:rsidRPr="00900D82">
        <w:t>նախագծով</w:t>
      </w:r>
      <w:proofErr w:type="spellEnd"/>
      <w:r w:rsidRPr="00900D82">
        <w:t xml:space="preserve"> </w:t>
      </w:r>
      <w:proofErr w:type="spellStart"/>
      <w:r w:rsidRPr="00900D82">
        <w:t>առաջարկվող</w:t>
      </w:r>
      <w:proofErr w:type="spellEnd"/>
      <w:r w:rsidRPr="00900D82">
        <w:t xml:space="preserve"> </w:t>
      </w:r>
      <w:proofErr w:type="spellStart"/>
      <w:r w:rsidRPr="00900D82">
        <w:t>հողամասերի</w:t>
      </w:r>
      <w:proofErr w:type="spellEnd"/>
      <w:r w:rsidRPr="00900D82">
        <w:t xml:space="preserve"> </w:t>
      </w:r>
      <w:proofErr w:type="spellStart"/>
      <w:r w:rsidRPr="00900D82">
        <w:t>նպատակային</w:t>
      </w:r>
      <w:proofErr w:type="spellEnd"/>
      <w:r w:rsidRPr="00900D82">
        <w:t xml:space="preserve"> </w:t>
      </w:r>
      <w:proofErr w:type="spellStart"/>
      <w:r w:rsidRPr="00900D82">
        <w:t>նշանակությունների</w:t>
      </w:r>
      <w:proofErr w:type="spellEnd"/>
      <w:r w:rsidRPr="00900D82">
        <w:t xml:space="preserve"> </w:t>
      </w:r>
      <w:proofErr w:type="spellStart"/>
      <w:r w:rsidRPr="00900D82">
        <w:t>փոփոխությունները</w:t>
      </w:r>
      <w:proofErr w:type="spellEnd"/>
      <w:r w:rsidRPr="00900D82">
        <w:t xml:space="preserve">՝ </w:t>
      </w:r>
      <w:proofErr w:type="spellStart"/>
      <w:r w:rsidRPr="00900D82">
        <w:t>համաձայն</w:t>
      </w:r>
      <w:proofErr w:type="spellEnd"/>
      <w:r w:rsidRPr="00900D82">
        <w:t xml:space="preserve"> </w:t>
      </w:r>
      <w:proofErr w:type="spellStart"/>
      <w:r w:rsidRPr="00900D82">
        <w:t>հավելվածի</w:t>
      </w:r>
      <w:proofErr w:type="spellEnd"/>
      <w:r w:rsidRPr="00900D82">
        <w:t>:</w:t>
      </w:r>
      <w:r w:rsidRPr="00900D82">
        <w:br/>
        <w:t>3.</w:t>
      </w:r>
      <w:r w:rsidRPr="00900D82">
        <w:rPr>
          <w:rFonts w:ascii="Calibri" w:hAnsi="Calibri" w:cs="Calibri"/>
        </w:rPr>
        <w:t> </w:t>
      </w:r>
      <w:proofErr w:type="spellStart"/>
      <w:r w:rsidRPr="00900D82">
        <w:t>Սույն</w:t>
      </w:r>
      <w:proofErr w:type="spellEnd"/>
      <w:r w:rsidRPr="00900D82">
        <w:t xml:space="preserve"> </w:t>
      </w:r>
      <w:proofErr w:type="spellStart"/>
      <w:r w:rsidRPr="00900D82">
        <w:t>որոշումն</w:t>
      </w:r>
      <w:proofErr w:type="spellEnd"/>
      <w:r w:rsidRPr="00900D82">
        <w:t xml:space="preserve"> </w:t>
      </w:r>
      <w:proofErr w:type="spellStart"/>
      <w:r w:rsidRPr="00900D82">
        <w:t>ուժի</w:t>
      </w:r>
      <w:proofErr w:type="spellEnd"/>
      <w:r w:rsidRPr="00900D82">
        <w:t xml:space="preserve"> </w:t>
      </w:r>
      <w:proofErr w:type="spellStart"/>
      <w:r w:rsidRPr="00900D82">
        <w:t>մեջ</w:t>
      </w:r>
      <w:proofErr w:type="spellEnd"/>
      <w:r w:rsidRPr="00900D82">
        <w:t xml:space="preserve"> է </w:t>
      </w:r>
      <w:proofErr w:type="spellStart"/>
      <w:r w:rsidRPr="00900D82">
        <w:t>մտնում</w:t>
      </w:r>
      <w:proofErr w:type="spellEnd"/>
      <w:r w:rsidRPr="00900D82">
        <w:t xml:space="preserve"> </w:t>
      </w:r>
      <w:proofErr w:type="spellStart"/>
      <w:r w:rsidRPr="00900D82">
        <w:t>պաշտոնական</w:t>
      </w:r>
      <w:proofErr w:type="spellEnd"/>
      <w:r w:rsidRPr="00900D82">
        <w:t xml:space="preserve"> </w:t>
      </w:r>
      <w:proofErr w:type="spellStart"/>
      <w:r w:rsidRPr="00900D82">
        <w:t>հրապարակման</w:t>
      </w:r>
      <w:proofErr w:type="spellEnd"/>
      <w:r w:rsidRPr="00900D82">
        <w:t xml:space="preserve"> </w:t>
      </w:r>
      <w:proofErr w:type="spellStart"/>
      <w:r w:rsidRPr="00900D82">
        <w:t>օրվան</w:t>
      </w:r>
      <w:proofErr w:type="spellEnd"/>
      <w:r w:rsidRPr="00900D82">
        <w:t xml:space="preserve"> </w:t>
      </w:r>
      <w:proofErr w:type="spellStart"/>
      <w:r w:rsidRPr="00900D82">
        <w:t>հաջորդող</w:t>
      </w:r>
      <w:proofErr w:type="spellEnd"/>
      <w:r w:rsidRPr="00900D82">
        <w:t xml:space="preserve"> </w:t>
      </w:r>
      <w:proofErr w:type="spellStart"/>
      <w:r w:rsidRPr="00900D82">
        <w:t>օրվանից</w:t>
      </w:r>
      <w:proofErr w:type="spellEnd"/>
      <w:r w:rsidRPr="00900D82">
        <w:t>:</w:t>
      </w:r>
      <w:r w:rsidR="00CA1A1D">
        <w:br/>
      </w:r>
      <w:r w:rsidR="00CA1A1D">
        <w:rPr>
          <w:lang w:val="hy-AM"/>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
        <w:gridCol w:w="871"/>
        <w:gridCol w:w="1390"/>
      </w:tblGrid>
      <w:tr w:rsidR="00CA1A1D" w:rsidRPr="00900D82" w:rsidTr="00CA1A1D">
        <w:trPr>
          <w:divId w:val="1443500761"/>
          <w:tblCellSpacing w:w="15" w:type="dxa"/>
        </w:trPr>
        <w:tc>
          <w:tcPr>
            <w:tcW w:w="0" w:type="auto"/>
            <w:vAlign w:val="center"/>
            <w:hideMark/>
          </w:tcPr>
          <w:p w:rsidR="00CA1A1D" w:rsidRPr="00900D82" w:rsidRDefault="00CA1A1D" w:rsidP="00F42BD0">
            <w:pPr>
              <w:rPr>
                <w:rFonts w:ascii="GHEA Grapalat" w:eastAsia="Times New Roman" w:hAnsi="GHEA Grapalat"/>
                <w:sz w:val="24"/>
                <w:szCs w:val="24"/>
              </w:rPr>
            </w:pPr>
            <w:r>
              <w:rPr>
                <w:rFonts w:ascii="GHEA Grapalat" w:eastAsia="Times New Roman" w:hAnsi="GHEA Grapalat"/>
                <w:sz w:val="24"/>
                <w:szCs w:val="24"/>
              </w:rPr>
              <w:t>Կողմ-</w:t>
            </w:r>
            <w:r w:rsidRPr="00900D82">
              <w:rPr>
                <w:rFonts w:ascii="GHEA Grapalat" w:eastAsia="Times New Roman" w:hAnsi="GHEA Grapalat"/>
                <w:sz w:val="24"/>
                <w:szCs w:val="24"/>
              </w:rPr>
              <w:t>0</w:t>
            </w:r>
          </w:p>
        </w:tc>
        <w:tc>
          <w:tcPr>
            <w:tcW w:w="0" w:type="auto"/>
            <w:vAlign w:val="center"/>
            <w:hideMark/>
          </w:tcPr>
          <w:p w:rsidR="00CA1A1D" w:rsidRPr="00900D82" w:rsidRDefault="00CA1A1D" w:rsidP="00F42BD0">
            <w:pPr>
              <w:rPr>
                <w:rFonts w:ascii="GHEA Grapalat" w:eastAsia="Times New Roman" w:hAnsi="GHEA Grapalat"/>
                <w:sz w:val="24"/>
                <w:szCs w:val="24"/>
              </w:rPr>
            </w:pPr>
            <w:proofErr w:type="spellStart"/>
            <w:r w:rsidRPr="00900D82">
              <w:rPr>
                <w:rFonts w:ascii="GHEA Grapalat" w:eastAsia="Times New Roman" w:hAnsi="GHEA Grapalat"/>
                <w:sz w:val="24"/>
                <w:szCs w:val="24"/>
              </w:rPr>
              <w:t>Դեմ</w:t>
            </w:r>
            <w:proofErr w:type="spellEnd"/>
            <w:r w:rsidRPr="00900D82">
              <w:rPr>
                <w:rFonts w:ascii="GHEA Grapalat" w:eastAsia="Times New Roman" w:hAnsi="GHEA Grapalat"/>
                <w:sz w:val="24"/>
                <w:szCs w:val="24"/>
              </w:rPr>
              <w:t>-</w:t>
            </w:r>
            <w:r>
              <w:rPr>
                <w:rFonts w:ascii="GHEA Grapalat" w:eastAsia="Times New Roman" w:hAnsi="GHEA Grapalat"/>
                <w:sz w:val="24"/>
                <w:szCs w:val="24"/>
                <w:lang w:val="hy-AM"/>
              </w:rPr>
              <w:t>2</w:t>
            </w:r>
            <w:r w:rsidRPr="00900D82">
              <w:rPr>
                <w:rFonts w:ascii="GHEA Grapalat" w:eastAsia="Times New Roman" w:hAnsi="GHEA Grapalat"/>
                <w:sz w:val="24"/>
                <w:szCs w:val="24"/>
              </w:rPr>
              <w:t>0</w:t>
            </w:r>
          </w:p>
        </w:tc>
        <w:tc>
          <w:tcPr>
            <w:tcW w:w="0" w:type="auto"/>
            <w:vAlign w:val="center"/>
            <w:hideMark/>
          </w:tcPr>
          <w:p w:rsidR="00CA1A1D" w:rsidRPr="00900D82" w:rsidRDefault="00CA1A1D" w:rsidP="00F42BD0">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CA1A1D" w:rsidRDefault="00CA1A1D">
      <w:pPr>
        <w:pStyle w:val="NormalWeb"/>
        <w:divId w:val="1443500761"/>
        <w:rPr>
          <w:lang w:val="hy-AM"/>
        </w:rPr>
      </w:pPr>
      <w:proofErr w:type="spellStart"/>
      <w:r>
        <w:t>Որոշումը</w:t>
      </w:r>
      <w:proofErr w:type="spellEnd"/>
      <w:r w:rsidRPr="00900D82">
        <w:t xml:space="preserve"> </w:t>
      </w:r>
      <w:r>
        <w:rPr>
          <w:lang w:val="hy-AM"/>
        </w:rPr>
        <w:t xml:space="preserve">չի </w:t>
      </w:r>
      <w:proofErr w:type="spellStart"/>
      <w:r>
        <w:t>ընդունվել</w:t>
      </w:r>
      <w:proofErr w:type="spellEnd"/>
      <w:r w:rsidRPr="00900D82">
        <w:t>.</w:t>
      </w:r>
    </w:p>
    <w:p w:rsidR="00AF589C" w:rsidRPr="007E51E3" w:rsidRDefault="00AF7CC7">
      <w:pPr>
        <w:pStyle w:val="NormalWeb"/>
        <w:divId w:val="493036645"/>
        <w:rPr>
          <w:lang w:val="hy-AM"/>
        </w:rPr>
      </w:pPr>
      <w:r w:rsidRPr="007E51E3">
        <w:rPr>
          <w:lang w:val="hy-AM"/>
        </w:rPr>
        <w:t>Լսեցին</w:t>
      </w:r>
      <w:r w:rsidRPr="007E51E3">
        <w:rPr>
          <w:lang w:val="hy-AM"/>
        </w:rPr>
        <w:br/>
      </w:r>
      <w:r w:rsidRPr="007E51E3">
        <w:rPr>
          <w:rStyle w:val="Emphasis"/>
          <w:b/>
          <w:bCs/>
          <w:lang w:val="hy-AM"/>
        </w:rPr>
        <w:t xml:space="preserve">ԴԻԼԻՋԱՆ ՀԱՄԱՅՆՔԻ 2021Թ. ԲՅՈՒՋԵԻ ՎԱՐՉԱԿԱՆ ՄԱՍԻՑ ՖԻՆԱՆՍԱՎՈՐՈՒՄ ԿԱՏԱՐԵԼՈՒ ՄԱՍԻՆ </w:t>
      </w:r>
    </w:p>
    <w:p w:rsidR="00AF589C" w:rsidRPr="00900D82" w:rsidRDefault="00AF7CC7">
      <w:pPr>
        <w:pStyle w:val="NormalWeb"/>
        <w:jc w:val="right"/>
        <w:divId w:val="493036645"/>
      </w:pPr>
      <w:r w:rsidRPr="00900D82">
        <w:rPr>
          <w:rStyle w:val="Emphasis"/>
          <w:b/>
          <w:bCs/>
        </w:rPr>
        <w:lastRenderedPageBreak/>
        <w:t>/</w:t>
      </w:r>
      <w:proofErr w:type="spellStart"/>
      <w:r w:rsidRPr="00900D82">
        <w:rPr>
          <w:rStyle w:val="Emphasis"/>
          <w:b/>
          <w:bCs/>
        </w:rPr>
        <w:t>Զեկ</w:t>
      </w:r>
      <w:proofErr w:type="spellEnd"/>
      <w:r w:rsidRPr="00900D82">
        <w:rPr>
          <w:rStyle w:val="Emphasis"/>
          <w:b/>
          <w:bCs/>
        </w:rPr>
        <w:t>. ԴԱՎԻԹ ՍԱՐԳՍՅԱՆ/</w:t>
      </w:r>
    </w:p>
    <w:p w:rsidR="00AF589C" w:rsidRPr="00900D82" w:rsidRDefault="00AF7CC7">
      <w:pPr>
        <w:pStyle w:val="NormalWeb"/>
        <w:divId w:val="493036645"/>
      </w:pPr>
      <w:proofErr w:type="spellStart"/>
      <w:r w:rsidRPr="00900D82">
        <w:rPr>
          <w:rFonts w:ascii="Sylfaen" w:hAnsi="Sylfaen"/>
          <w:color w:val="333333"/>
        </w:rPr>
        <w:t>Դիլիջանում</w:t>
      </w:r>
      <w:proofErr w:type="spellEnd"/>
      <w:r w:rsidRPr="00900D82">
        <w:rPr>
          <w:rFonts w:ascii="Sylfaen" w:hAnsi="Sylfaen"/>
          <w:color w:val="333333"/>
        </w:rPr>
        <w:t xml:space="preserve"> 2021թ. </w:t>
      </w:r>
      <w:proofErr w:type="spellStart"/>
      <w:proofErr w:type="gramStart"/>
      <w:r w:rsidRPr="00900D82">
        <w:rPr>
          <w:rFonts w:ascii="Sylfaen" w:hAnsi="Sylfaen"/>
          <w:color w:val="333333"/>
        </w:rPr>
        <w:t>ընթացքում</w:t>
      </w:r>
      <w:proofErr w:type="spellEnd"/>
      <w:proofErr w:type="gramEnd"/>
      <w:r w:rsidRPr="00900D82">
        <w:rPr>
          <w:rFonts w:ascii="Sylfaen" w:hAnsi="Sylfaen"/>
          <w:color w:val="333333"/>
        </w:rPr>
        <w:t xml:space="preserve"> </w:t>
      </w:r>
      <w:proofErr w:type="spellStart"/>
      <w:r w:rsidRPr="00900D82">
        <w:rPr>
          <w:rFonts w:ascii="Sylfaen" w:hAnsi="Sylfaen"/>
          <w:color w:val="333333"/>
        </w:rPr>
        <w:t>ծնված</w:t>
      </w:r>
      <w:proofErr w:type="spellEnd"/>
      <w:r w:rsidRPr="00900D82">
        <w:rPr>
          <w:rFonts w:ascii="Sylfaen" w:hAnsi="Sylfaen"/>
          <w:color w:val="333333"/>
        </w:rPr>
        <w:t xml:space="preserve"> </w:t>
      </w:r>
      <w:proofErr w:type="spellStart"/>
      <w:r w:rsidRPr="00900D82">
        <w:rPr>
          <w:rFonts w:ascii="Sylfaen" w:hAnsi="Sylfaen"/>
          <w:color w:val="333333"/>
        </w:rPr>
        <w:t>երեխաների</w:t>
      </w:r>
      <w:proofErr w:type="spellEnd"/>
      <w:r w:rsidRPr="00900D82">
        <w:rPr>
          <w:rFonts w:ascii="Sylfaen" w:hAnsi="Sylfaen"/>
          <w:color w:val="333333"/>
        </w:rPr>
        <w:t xml:space="preserve"> </w:t>
      </w:r>
      <w:proofErr w:type="spellStart"/>
      <w:r w:rsidRPr="00900D82">
        <w:rPr>
          <w:rFonts w:ascii="Sylfaen" w:hAnsi="Sylfaen"/>
          <w:color w:val="333333"/>
        </w:rPr>
        <w:t>ընտանիքներին</w:t>
      </w:r>
      <w:proofErr w:type="spellEnd"/>
      <w:r w:rsidRPr="00900D82">
        <w:rPr>
          <w:rFonts w:ascii="Sylfaen" w:hAnsi="Sylfaen"/>
          <w:color w:val="333333"/>
        </w:rPr>
        <w:t xml:space="preserve"> </w:t>
      </w:r>
      <w:proofErr w:type="spellStart"/>
      <w:r w:rsidRPr="00900D82">
        <w:rPr>
          <w:rFonts w:ascii="Sylfaen" w:hAnsi="Sylfaen"/>
          <w:color w:val="333333"/>
        </w:rPr>
        <w:t>ֆինանսական</w:t>
      </w:r>
      <w:proofErr w:type="spellEnd"/>
      <w:r w:rsidRPr="00900D82">
        <w:rPr>
          <w:rFonts w:ascii="Sylfaen" w:hAnsi="Sylfaen"/>
          <w:color w:val="333333"/>
        </w:rPr>
        <w:t xml:space="preserve"> </w:t>
      </w:r>
      <w:proofErr w:type="spellStart"/>
      <w:r w:rsidRPr="00900D82">
        <w:rPr>
          <w:rFonts w:ascii="Sylfaen" w:hAnsi="Sylfaen"/>
          <w:color w:val="333333"/>
        </w:rPr>
        <w:t>աջակցություն</w:t>
      </w:r>
      <w:proofErr w:type="spellEnd"/>
      <w:r w:rsidRPr="00900D82">
        <w:rPr>
          <w:rFonts w:ascii="Sylfaen" w:hAnsi="Sylfaen"/>
          <w:color w:val="333333"/>
        </w:rPr>
        <w:t xml:space="preserve"> </w:t>
      </w:r>
      <w:proofErr w:type="spellStart"/>
      <w:r w:rsidRPr="00900D82">
        <w:rPr>
          <w:rFonts w:ascii="Sylfaen" w:hAnsi="Sylfaen"/>
          <w:color w:val="333333"/>
        </w:rPr>
        <w:t>ցուցաբերելու</w:t>
      </w:r>
      <w:proofErr w:type="spellEnd"/>
      <w:r w:rsidRPr="00900D82">
        <w:rPr>
          <w:rFonts w:ascii="Sylfaen" w:hAnsi="Sylfaen"/>
          <w:color w:val="333333"/>
        </w:rPr>
        <w:t xml:space="preserve"> </w:t>
      </w:r>
      <w:proofErr w:type="spellStart"/>
      <w:r w:rsidRPr="00900D82">
        <w:rPr>
          <w:rFonts w:ascii="Sylfaen" w:hAnsi="Sylfaen"/>
          <w:color w:val="333333"/>
        </w:rPr>
        <w:t>նպատակով</w:t>
      </w:r>
      <w:proofErr w:type="spellEnd"/>
      <w:r w:rsidRPr="00900D82">
        <w:rPr>
          <w:rFonts w:ascii="Sylfaen" w:hAnsi="Sylfaen"/>
          <w:color w:val="333333"/>
        </w:rPr>
        <w:t xml:space="preserve">  </w:t>
      </w:r>
      <w:proofErr w:type="spellStart"/>
      <w:r w:rsidRPr="00900D82">
        <w:rPr>
          <w:rFonts w:ascii="Sylfaen" w:hAnsi="Sylfaen"/>
          <w:color w:val="333333"/>
        </w:rPr>
        <w:t>համայնքի</w:t>
      </w:r>
      <w:proofErr w:type="spellEnd"/>
      <w:r w:rsidRPr="00900D82">
        <w:rPr>
          <w:rFonts w:ascii="Sylfaen" w:hAnsi="Sylfaen"/>
          <w:color w:val="333333"/>
        </w:rPr>
        <w:t xml:space="preserve"> </w:t>
      </w:r>
      <w:proofErr w:type="spellStart"/>
      <w:r w:rsidRPr="00900D82">
        <w:rPr>
          <w:rFonts w:ascii="Sylfaen" w:hAnsi="Sylfaen"/>
          <w:color w:val="333333"/>
        </w:rPr>
        <w:t>ղեկավարն</w:t>
      </w:r>
      <w:proofErr w:type="spellEnd"/>
      <w:r w:rsidRPr="00900D82">
        <w:rPr>
          <w:rFonts w:ascii="Sylfaen" w:hAnsi="Sylfaen"/>
          <w:color w:val="333333"/>
        </w:rPr>
        <w:t xml:space="preserve"> </w:t>
      </w:r>
      <w:proofErr w:type="spellStart"/>
      <w:r w:rsidRPr="00900D82">
        <w:rPr>
          <w:rFonts w:ascii="Sylfaen" w:hAnsi="Sylfaen"/>
          <w:color w:val="333333"/>
        </w:rPr>
        <w:t>առաջարկություն</w:t>
      </w:r>
      <w:proofErr w:type="spellEnd"/>
      <w:r w:rsidRPr="00900D82">
        <w:rPr>
          <w:rFonts w:ascii="Sylfaen" w:hAnsi="Sylfaen"/>
          <w:color w:val="333333"/>
        </w:rPr>
        <w:t xml:space="preserve"> է </w:t>
      </w:r>
      <w:proofErr w:type="spellStart"/>
      <w:r w:rsidRPr="00900D82">
        <w:rPr>
          <w:rFonts w:ascii="Sylfaen" w:hAnsi="Sylfaen"/>
          <w:color w:val="333333"/>
        </w:rPr>
        <w:t>ներկայացրել</w:t>
      </w:r>
      <w:proofErr w:type="spellEnd"/>
      <w:r w:rsidRPr="00900D82">
        <w:rPr>
          <w:rFonts w:ascii="Sylfaen" w:hAnsi="Sylfaen"/>
          <w:color w:val="333333"/>
        </w:rPr>
        <w:t xml:space="preserve"> </w:t>
      </w:r>
      <w:proofErr w:type="spellStart"/>
      <w:r w:rsidRPr="00900D82">
        <w:rPr>
          <w:rFonts w:ascii="Sylfaen" w:hAnsi="Sylfaen"/>
          <w:color w:val="333333"/>
        </w:rPr>
        <w:t>համայնքի</w:t>
      </w:r>
      <w:proofErr w:type="spellEnd"/>
      <w:r w:rsidRPr="00900D82">
        <w:rPr>
          <w:rFonts w:ascii="Sylfaen" w:hAnsi="Sylfaen"/>
          <w:color w:val="333333"/>
        </w:rPr>
        <w:t xml:space="preserve"> </w:t>
      </w:r>
      <w:proofErr w:type="spellStart"/>
      <w:r w:rsidRPr="00900D82">
        <w:rPr>
          <w:rFonts w:ascii="Sylfaen" w:hAnsi="Sylfaen"/>
          <w:color w:val="333333"/>
        </w:rPr>
        <w:t>բյուջեի</w:t>
      </w:r>
      <w:proofErr w:type="spellEnd"/>
      <w:r w:rsidRPr="00900D82">
        <w:rPr>
          <w:rFonts w:ascii="Sylfaen" w:hAnsi="Sylfaen"/>
          <w:color w:val="333333"/>
        </w:rPr>
        <w:t xml:space="preserve"> </w:t>
      </w:r>
      <w:proofErr w:type="spellStart"/>
      <w:r w:rsidRPr="00900D82">
        <w:rPr>
          <w:rFonts w:ascii="Sylfaen" w:hAnsi="Sylfaen"/>
          <w:color w:val="333333"/>
        </w:rPr>
        <w:t>վարչական</w:t>
      </w:r>
      <w:proofErr w:type="spellEnd"/>
      <w:r w:rsidRPr="00900D82">
        <w:rPr>
          <w:rFonts w:ascii="Sylfaen" w:hAnsi="Sylfaen"/>
          <w:color w:val="333333"/>
        </w:rPr>
        <w:t xml:space="preserve"> </w:t>
      </w:r>
      <w:proofErr w:type="spellStart"/>
      <w:r w:rsidRPr="00900D82">
        <w:rPr>
          <w:rFonts w:ascii="Sylfaen" w:hAnsi="Sylfaen"/>
          <w:color w:val="333333"/>
        </w:rPr>
        <w:t>մասից</w:t>
      </w:r>
      <w:proofErr w:type="spellEnd"/>
      <w:r w:rsidRPr="00900D82">
        <w:rPr>
          <w:rFonts w:ascii="Sylfaen" w:hAnsi="Sylfaen"/>
          <w:color w:val="333333"/>
        </w:rPr>
        <w:t xml:space="preserve"> </w:t>
      </w:r>
      <w:proofErr w:type="spellStart"/>
      <w:r w:rsidRPr="00900D82">
        <w:rPr>
          <w:rFonts w:ascii="Sylfaen" w:hAnsi="Sylfaen"/>
          <w:color w:val="333333"/>
        </w:rPr>
        <w:t>կատարել</w:t>
      </w:r>
      <w:proofErr w:type="spellEnd"/>
      <w:r w:rsidRPr="00900D82">
        <w:rPr>
          <w:rFonts w:ascii="Sylfaen" w:hAnsi="Sylfaen"/>
          <w:color w:val="333333"/>
        </w:rPr>
        <w:t xml:space="preserve"> </w:t>
      </w:r>
      <w:proofErr w:type="spellStart"/>
      <w:r w:rsidRPr="00900D82">
        <w:rPr>
          <w:rFonts w:ascii="Sylfaen" w:hAnsi="Sylfaen"/>
          <w:color w:val="333333"/>
        </w:rPr>
        <w:t>հատկացում</w:t>
      </w:r>
      <w:proofErr w:type="spellEnd"/>
      <w:r w:rsidRPr="00900D82">
        <w:rPr>
          <w:rFonts w:ascii="Sylfaen" w:hAnsi="Sylfaen"/>
          <w:color w:val="333333"/>
        </w:rPr>
        <w:t>:</w:t>
      </w:r>
      <w:r w:rsidRPr="00900D82">
        <w:rPr>
          <w:rFonts w:ascii="Arial Armenian" w:hAnsi="Arial Armenian"/>
          <w:i/>
          <w:iCs/>
          <w:color w:val="333333"/>
        </w:rPr>
        <w:br/>
      </w:r>
      <w:r w:rsidRPr="00900D82">
        <w:rPr>
          <w:rFonts w:ascii="Sylfaen" w:hAnsi="Sylfaen"/>
          <w:color w:val="333333"/>
        </w:rPr>
        <w:t xml:space="preserve">   </w:t>
      </w:r>
      <w:proofErr w:type="spellStart"/>
      <w:r w:rsidRPr="00900D82">
        <w:rPr>
          <w:rFonts w:ascii="Sylfaen" w:hAnsi="Sylfaen"/>
          <w:color w:val="333333"/>
        </w:rPr>
        <w:t>Հաշվի</w:t>
      </w:r>
      <w:proofErr w:type="spellEnd"/>
      <w:r w:rsidRPr="00900D82">
        <w:rPr>
          <w:rFonts w:ascii="Sylfaen" w:hAnsi="Sylfaen"/>
          <w:color w:val="333333"/>
        </w:rPr>
        <w:t xml:space="preserve"> </w:t>
      </w:r>
      <w:proofErr w:type="spellStart"/>
      <w:r w:rsidRPr="00900D82">
        <w:rPr>
          <w:rFonts w:ascii="Sylfaen" w:hAnsi="Sylfaen"/>
          <w:color w:val="333333"/>
        </w:rPr>
        <w:t>առնելով</w:t>
      </w:r>
      <w:proofErr w:type="spellEnd"/>
      <w:r w:rsidRPr="00900D82">
        <w:rPr>
          <w:rFonts w:ascii="Sylfaen" w:hAnsi="Sylfaen"/>
          <w:color w:val="333333"/>
        </w:rPr>
        <w:t xml:space="preserve"> </w:t>
      </w:r>
      <w:proofErr w:type="spellStart"/>
      <w:r w:rsidRPr="00900D82">
        <w:rPr>
          <w:rFonts w:ascii="Sylfaen" w:hAnsi="Sylfaen"/>
          <w:color w:val="333333"/>
        </w:rPr>
        <w:t>վերոգրյալը</w:t>
      </w:r>
      <w:proofErr w:type="spellEnd"/>
      <w:r w:rsidRPr="00900D82">
        <w:rPr>
          <w:rFonts w:ascii="Sylfaen" w:hAnsi="Sylfaen"/>
          <w:color w:val="333333"/>
        </w:rPr>
        <w:t xml:space="preserve"> և </w:t>
      </w:r>
      <w:proofErr w:type="spellStart"/>
      <w:r w:rsidRPr="00900D82">
        <w:rPr>
          <w:rFonts w:ascii="Sylfaen" w:hAnsi="Sylfaen"/>
          <w:color w:val="333333"/>
        </w:rPr>
        <w:t>ղեկավարվելով</w:t>
      </w:r>
      <w:proofErr w:type="spellEnd"/>
      <w:r w:rsidRPr="00900D82">
        <w:rPr>
          <w:rFonts w:ascii="Sylfaen" w:hAnsi="Sylfaen"/>
          <w:color w:val="333333"/>
        </w:rPr>
        <w:t xml:space="preserve"> «</w:t>
      </w:r>
      <w:proofErr w:type="spellStart"/>
      <w:r w:rsidRPr="00900D82">
        <w:rPr>
          <w:rFonts w:ascii="Sylfaen" w:hAnsi="Sylfaen"/>
          <w:color w:val="333333"/>
        </w:rPr>
        <w:t>Տեղական</w:t>
      </w:r>
      <w:proofErr w:type="spellEnd"/>
      <w:r w:rsidRPr="00900D82">
        <w:rPr>
          <w:rFonts w:ascii="Sylfaen" w:hAnsi="Sylfaen"/>
          <w:color w:val="333333"/>
        </w:rPr>
        <w:t xml:space="preserve"> </w:t>
      </w:r>
      <w:proofErr w:type="spellStart"/>
      <w:r w:rsidRPr="00900D82">
        <w:rPr>
          <w:rFonts w:ascii="Sylfaen" w:hAnsi="Sylfaen"/>
          <w:color w:val="333333"/>
        </w:rPr>
        <w:t>ինքնակառավարման</w:t>
      </w:r>
      <w:proofErr w:type="spellEnd"/>
      <w:r w:rsidRPr="00900D82">
        <w:rPr>
          <w:rFonts w:ascii="Sylfaen" w:hAnsi="Sylfaen"/>
          <w:color w:val="333333"/>
        </w:rPr>
        <w:t xml:space="preserve"> </w:t>
      </w:r>
      <w:proofErr w:type="spellStart"/>
      <w:r w:rsidRPr="00900D82">
        <w:rPr>
          <w:rFonts w:ascii="Sylfaen" w:hAnsi="Sylfaen"/>
          <w:color w:val="333333"/>
        </w:rPr>
        <w:t>մասին</w:t>
      </w:r>
      <w:proofErr w:type="spellEnd"/>
      <w:r w:rsidRPr="00900D82">
        <w:rPr>
          <w:rFonts w:ascii="Sylfaen" w:hAnsi="Sylfaen"/>
          <w:color w:val="333333"/>
        </w:rPr>
        <w:t xml:space="preserve">»  </w:t>
      </w:r>
      <w:proofErr w:type="spellStart"/>
      <w:r w:rsidRPr="00900D82">
        <w:rPr>
          <w:rFonts w:ascii="Sylfaen" w:hAnsi="Sylfaen"/>
          <w:color w:val="333333"/>
        </w:rPr>
        <w:t>օրենքի</w:t>
      </w:r>
      <w:proofErr w:type="spellEnd"/>
      <w:r w:rsidRPr="00900D82">
        <w:rPr>
          <w:rFonts w:ascii="Sylfaen" w:hAnsi="Sylfaen"/>
          <w:color w:val="333333"/>
        </w:rPr>
        <w:t xml:space="preserve"> 18-րդ </w:t>
      </w:r>
      <w:proofErr w:type="spellStart"/>
      <w:r w:rsidRPr="00900D82">
        <w:rPr>
          <w:rFonts w:ascii="Sylfaen" w:hAnsi="Sylfaen"/>
          <w:color w:val="333333"/>
        </w:rPr>
        <w:t>հոդվածի</w:t>
      </w:r>
      <w:proofErr w:type="spellEnd"/>
      <w:r w:rsidRPr="00900D82">
        <w:rPr>
          <w:rFonts w:ascii="Sylfaen" w:hAnsi="Sylfaen"/>
          <w:color w:val="333333"/>
        </w:rPr>
        <w:t xml:space="preserve"> 1-ին </w:t>
      </w:r>
      <w:proofErr w:type="spellStart"/>
      <w:r w:rsidRPr="00900D82">
        <w:rPr>
          <w:rFonts w:ascii="Sylfaen" w:hAnsi="Sylfaen"/>
          <w:color w:val="333333"/>
        </w:rPr>
        <w:t>մասի</w:t>
      </w:r>
      <w:proofErr w:type="spellEnd"/>
      <w:r w:rsidRPr="00900D82">
        <w:rPr>
          <w:rFonts w:ascii="Sylfaen" w:hAnsi="Sylfaen"/>
          <w:color w:val="333333"/>
        </w:rPr>
        <w:t xml:space="preserve">   7-րդ </w:t>
      </w:r>
      <w:proofErr w:type="spellStart"/>
      <w:r w:rsidRPr="00900D82">
        <w:rPr>
          <w:rFonts w:ascii="Sylfaen" w:hAnsi="Sylfaen"/>
          <w:color w:val="333333"/>
        </w:rPr>
        <w:t>կետի</w:t>
      </w:r>
      <w:proofErr w:type="spellEnd"/>
      <w:r w:rsidRPr="00900D82">
        <w:rPr>
          <w:rFonts w:ascii="Sylfaen" w:hAnsi="Sylfaen"/>
          <w:color w:val="333333"/>
        </w:rPr>
        <w:t xml:space="preserve"> </w:t>
      </w:r>
      <w:proofErr w:type="spellStart"/>
      <w:r w:rsidRPr="00900D82">
        <w:rPr>
          <w:rFonts w:ascii="Sylfaen" w:hAnsi="Sylfaen"/>
          <w:color w:val="333333"/>
        </w:rPr>
        <w:t>պահանջներով</w:t>
      </w:r>
      <w:proofErr w:type="spellEnd"/>
      <w:r w:rsidRPr="00900D82">
        <w:rPr>
          <w:rFonts w:ascii="Sylfaen" w:hAnsi="Sylfaen"/>
          <w:color w:val="333333"/>
        </w:rPr>
        <w:t xml:space="preserve">` </w:t>
      </w:r>
      <w:proofErr w:type="spellStart"/>
      <w:r w:rsidRPr="00900D82">
        <w:rPr>
          <w:rFonts w:ascii="Sylfaen" w:hAnsi="Sylfaen"/>
          <w:color w:val="333333"/>
        </w:rPr>
        <w:t>համայնքի</w:t>
      </w:r>
      <w:proofErr w:type="spellEnd"/>
      <w:r w:rsidRPr="00900D82">
        <w:rPr>
          <w:rFonts w:ascii="Sylfaen" w:hAnsi="Sylfaen"/>
          <w:color w:val="333333"/>
        </w:rPr>
        <w:t xml:space="preserve"> </w:t>
      </w:r>
      <w:proofErr w:type="spellStart"/>
      <w:r w:rsidRPr="00900D82">
        <w:rPr>
          <w:rFonts w:ascii="Sylfaen" w:hAnsi="Sylfaen"/>
          <w:color w:val="333333"/>
        </w:rPr>
        <w:t>ավագանին</w:t>
      </w:r>
      <w:proofErr w:type="spellEnd"/>
      <w:r w:rsidRPr="00900D82">
        <w:rPr>
          <w:rFonts w:ascii="Sylfaen" w:hAnsi="Sylfaen"/>
          <w:color w:val="333333"/>
        </w:rPr>
        <w:t xml:space="preserve"> </w:t>
      </w:r>
      <w:proofErr w:type="spellStart"/>
      <w:r w:rsidRPr="00900D82">
        <w:rPr>
          <w:rFonts w:ascii="Sylfaen" w:hAnsi="Sylfaen"/>
          <w:color w:val="333333"/>
        </w:rPr>
        <w:t>որոշում</w:t>
      </w:r>
      <w:proofErr w:type="spellEnd"/>
      <w:r w:rsidRPr="00900D82">
        <w:rPr>
          <w:rFonts w:ascii="Sylfaen" w:hAnsi="Sylfaen"/>
          <w:color w:val="333333"/>
        </w:rPr>
        <w:t xml:space="preserve"> է. </w:t>
      </w:r>
    </w:p>
    <w:p w:rsidR="00AF589C" w:rsidRPr="00900D82" w:rsidRDefault="00AF589C">
      <w:pPr>
        <w:divId w:val="493036645"/>
        <w:rPr>
          <w:rFonts w:ascii="GHEA Grapalat" w:eastAsia="Times New Roman" w:hAnsi="GHEA Grapalat"/>
          <w:sz w:val="24"/>
          <w:szCs w:val="24"/>
        </w:rPr>
      </w:pPr>
    </w:p>
    <w:p w:rsidR="00AF589C" w:rsidRPr="00900D82" w:rsidRDefault="00AF7CC7">
      <w:pPr>
        <w:pStyle w:val="NormalWeb"/>
        <w:divId w:val="493036645"/>
      </w:pPr>
      <w:r w:rsidRPr="00900D82">
        <w:rPr>
          <w:rFonts w:ascii="Sylfaen" w:hAnsi="Sylfaen"/>
          <w:color w:val="333333"/>
        </w:rPr>
        <w:t> 1.   </w:t>
      </w:r>
      <w:proofErr w:type="spellStart"/>
      <w:r w:rsidRPr="00900D82">
        <w:rPr>
          <w:rFonts w:ascii="Sylfaen" w:hAnsi="Sylfaen"/>
          <w:color w:val="333333"/>
        </w:rPr>
        <w:t>Դիլիջան</w:t>
      </w:r>
      <w:proofErr w:type="spellEnd"/>
      <w:r w:rsidRPr="00900D82">
        <w:rPr>
          <w:rFonts w:ascii="Sylfaen" w:hAnsi="Sylfaen"/>
          <w:color w:val="333333"/>
        </w:rPr>
        <w:t xml:space="preserve"> </w:t>
      </w:r>
      <w:proofErr w:type="spellStart"/>
      <w:r w:rsidRPr="00900D82">
        <w:rPr>
          <w:rFonts w:ascii="Sylfaen" w:hAnsi="Sylfaen"/>
          <w:color w:val="333333"/>
        </w:rPr>
        <w:t>համայնքում</w:t>
      </w:r>
      <w:proofErr w:type="spellEnd"/>
      <w:proofErr w:type="gramStart"/>
      <w:r w:rsidRPr="00900D82">
        <w:rPr>
          <w:rFonts w:ascii="Calibri" w:hAnsi="Calibri" w:cs="Calibri"/>
          <w:color w:val="333333"/>
        </w:rPr>
        <w:t>  </w:t>
      </w:r>
      <w:r w:rsidRPr="00900D82">
        <w:rPr>
          <w:rFonts w:ascii="Sylfaen" w:hAnsi="Sylfaen"/>
          <w:color w:val="333333"/>
        </w:rPr>
        <w:t>2021թ</w:t>
      </w:r>
      <w:proofErr w:type="gramEnd"/>
      <w:r w:rsidRPr="00900D82">
        <w:rPr>
          <w:rFonts w:ascii="Sylfaen" w:hAnsi="Sylfaen"/>
          <w:color w:val="333333"/>
        </w:rPr>
        <w:t xml:space="preserve">. </w:t>
      </w:r>
      <w:proofErr w:type="spellStart"/>
      <w:proofErr w:type="gramStart"/>
      <w:r w:rsidRPr="00900D82">
        <w:rPr>
          <w:rFonts w:ascii="Sylfaen" w:hAnsi="Sylfaen"/>
          <w:color w:val="333333"/>
        </w:rPr>
        <w:t>ընթացքում</w:t>
      </w:r>
      <w:proofErr w:type="spellEnd"/>
      <w:proofErr w:type="gramEnd"/>
      <w:r w:rsidRPr="00900D82">
        <w:rPr>
          <w:rFonts w:ascii="Sylfaen" w:hAnsi="Sylfaen"/>
          <w:color w:val="333333"/>
        </w:rPr>
        <w:t xml:space="preserve"> </w:t>
      </w:r>
      <w:proofErr w:type="spellStart"/>
      <w:r w:rsidRPr="00900D82">
        <w:rPr>
          <w:rFonts w:ascii="Sylfaen" w:hAnsi="Sylfaen"/>
          <w:color w:val="333333"/>
        </w:rPr>
        <w:t>ծնված</w:t>
      </w:r>
      <w:proofErr w:type="spellEnd"/>
      <w:r w:rsidRPr="00900D82">
        <w:rPr>
          <w:rFonts w:ascii="Sylfaen" w:hAnsi="Sylfaen"/>
          <w:color w:val="333333"/>
        </w:rPr>
        <w:t xml:space="preserve"> </w:t>
      </w:r>
      <w:proofErr w:type="spellStart"/>
      <w:r w:rsidRPr="00900D82">
        <w:rPr>
          <w:rFonts w:ascii="Sylfaen" w:hAnsi="Sylfaen"/>
          <w:color w:val="333333"/>
        </w:rPr>
        <w:t>երեխաների</w:t>
      </w:r>
      <w:proofErr w:type="spellEnd"/>
      <w:r w:rsidRPr="00900D82">
        <w:rPr>
          <w:rFonts w:ascii="Sylfaen" w:hAnsi="Sylfaen"/>
          <w:color w:val="333333"/>
        </w:rPr>
        <w:t xml:space="preserve"> </w:t>
      </w:r>
      <w:proofErr w:type="spellStart"/>
      <w:r w:rsidRPr="00900D82">
        <w:rPr>
          <w:rFonts w:ascii="Sylfaen" w:hAnsi="Sylfaen"/>
          <w:color w:val="333333"/>
        </w:rPr>
        <w:t>ընտանիքներին</w:t>
      </w:r>
      <w:proofErr w:type="spellEnd"/>
      <w:r w:rsidRPr="00900D82">
        <w:rPr>
          <w:rFonts w:ascii="Sylfaen" w:hAnsi="Sylfaen"/>
          <w:color w:val="333333"/>
        </w:rPr>
        <w:t xml:space="preserve"> </w:t>
      </w:r>
      <w:proofErr w:type="spellStart"/>
      <w:r w:rsidRPr="00900D82">
        <w:rPr>
          <w:rFonts w:ascii="Sylfaen" w:hAnsi="Sylfaen"/>
          <w:color w:val="333333"/>
        </w:rPr>
        <w:t>ֆինանսական</w:t>
      </w:r>
      <w:proofErr w:type="spellEnd"/>
      <w:r w:rsidRPr="00900D82">
        <w:rPr>
          <w:rFonts w:ascii="Sylfaen" w:hAnsi="Sylfaen"/>
          <w:color w:val="333333"/>
        </w:rPr>
        <w:t xml:space="preserve"> </w:t>
      </w:r>
      <w:proofErr w:type="spellStart"/>
      <w:r w:rsidRPr="00900D82">
        <w:rPr>
          <w:rFonts w:ascii="Sylfaen" w:hAnsi="Sylfaen"/>
          <w:color w:val="333333"/>
        </w:rPr>
        <w:t>աջակցություն</w:t>
      </w:r>
      <w:proofErr w:type="spellEnd"/>
      <w:r w:rsidRPr="00900D82">
        <w:rPr>
          <w:rFonts w:ascii="Sylfaen" w:hAnsi="Sylfaen"/>
          <w:color w:val="333333"/>
        </w:rPr>
        <w:t xml:space="preserve"> </w:t>
      </w:r>
      <w:proofErr w:type="spellStart"/>
      <w:r w:rsidRPr="00900D82">
        <w:rPr>
          <w:rFonts w:ascii="Sylfaen" w:hAnsi="Sylfaen"/>
          <w:color w:val="333333"/>
        </w:rPr>
        <w:t>ցուցաբերելու</w:t>
      </w:r>
      <w:proofErr w:type="spellEnd"/>
      <w:r w:rsidRPr="00900D82">
        <w:rPr>
          <w:rFonts w:ascii="Sylfaen" w:hAnsi="Sylfaen"/>
          <w:color w:val="333333"/>
        </w:rPr>
        <w:t xml:space="preserve">    </w:t>
      </w:r>
      <w:proofErr w:type="spellStart"/>
      <w:r w:rsidRPr="00900D82">
        <w:rPr>
          <w:rFonts w:ascii="Sylfaen" w:hAnsi="Sylfaen"/>
          <w:color w:val="333333"/>
        </w:rPr>
        <w:t>համար</w:t>
      </w:r>
      <w:proofErr w:type="spellEnd"/>
      <w:r w:rsidRPr="00900D82">
        <w:rPr>
          <w:rFonts w:ascii="Sylfaen" w:hAnsi="Sylfaen"/>
          <w:color w:val="333333"/>
        </w:rPr>
        <w:t> </w:t>
      </w:r>
      <w:proofErr w:type="spellStart"/>
      <w:r w:rsidRPr="00900D82">
        <w:rPr>
          <w:rFonts w:ascii="Sylfaen" w:hAnsi="Sylfaen"/>
          <w:color w:val="333333"/>
        </w:rPr>
        <w:t>համայնքի</w:t>
      </w:r>
      <w:proofErr w:type="spellEnd"/>
      <w:r w:rsidRPr="00900D82">
        <w:rPr>
          <w:rFonts w:ascii="Sylfaen" w:hAnsi="Sylfaen"/>
          <w:color w:val="333333"/>
        </w:rPr>
        <w:t xml:space="preserve"> 2021թ. </w:t>
      </w:r>
      <w:proofErr w:type="spellStart"/>
      <w:proofErr w:type="gramStart"/>
      <w:r w:rsidRPr="00900D82">
        <w:rPr>
          <w:rFonts w:ascii="Sylfaen" w:hAnsi="Sylfaen"/>
          <w:color w:val="333333"/>
        </w:rPr>
        <w:t>բյուջեի</w:t>
      </w:r>
      <w:proofErr w:type="spellEnd"/>
      <w:proofErr w:type="gramEnd"/>
      <w:r w:rsidRPr="00900D82">
        <w:rPr>
          <w:rFonts w:ascii="Sylfaen" w:hAnsi="Sylfaen"/>
          <w:color w:val="333333"/>
        </w:rPr>
        <w:t xml:space="preserve"> </w:t>
      </w:r>
      <w:proofErr w:type="spellStart"/>
      <w:r w:rsidRPr="00900D82">
        <w:rPr>
          <w:rFonts w:ascii="Sylfaen" w:hAnsi="Sylfaen"/>
          <w:color w:val="333333"/>
        </w:rPr>
        <w:t>վարչական</w:t>
      </w:r>
      <w:proofErr w:type="spellEnd"/>
      <w:r w:rsidRPr="00900D82">
        <w:rPr>
          <w:rFonts w:ascii="Sylfaen" w:hAnsi="Sylfaen"/>
          <w:color w:val="333333"/>
        </w:rPr>
        <w:t xml:space="preserve">   </w:t>
      </w:r>
      <w:proofErr w:type="spellStart"/>
      <w:r w:rsidRPr="00900D82">
        <w:rPr>
          <w:rFonts w:ascii="Sylfaen" w:hAnsi="Sylfaen"/>
          <w:color w:val="333333"/>
        </w:rPr>
        <w:t>մասից</w:t>
      </w:r>
      <w:proofErr w:type="spellEnd"/>
      <w:r w:rsidRPr="00900D82">
        <w:rPr>
          <w:rFonts w:ascii="Sylfaen" w:hAnsi="Sylfaen"/>
          <w:color w:val="333333"/>
        </w:rPr>
        <w:t xml:space="preserve"> «</w:t>
      </w:r>
      <w:proofErr w:type="spellStart"/>
      <w:r w:rsidRPr="00900D82">
        <w:rPr>
          <w:rFonts w:ascii="Sylfaen" w:hAnsi="Sylfaen"/>
          <w:color w:val="333333"/>
        </w:rPr>
        <w:t>Ընտանիքի</w:t>
      </w:r>
      <w:proofErr w:type="spellEnd"/>
      <w:r w:rsidRPr="00900D82">
        <w:rPr>
          <w:rFonts w:ascii="Sylfaen" w:hAnsi="Sylfaen"/>
          <w:color w:val="333333"/>
        </w:rPr>
        <w:t xml:space="preserve"> </w:t>
      </w:r>
      <w:proofErr w:type="spellStart"/>
      <w:r w:rsidRPr="00900D82">
        <w:rPr>
          <w:rFonts w:ascii="Sylfaen" w:hAnsi="Sylfaen"/>
          <w:color w:val="333333"/>
        </w:rPr>
        <w:t>անդամներ</w:t>
      </w:r>
      <w:proofErr w:type="spellEnd"/>
      <w:r w:rsidRPr="00900D82">
        <w:rPr>
          <w:rFonts w:ascii="Sylfaen" w:hAnsi="Sylfaen"/>
          <w:color w:val="333333"/>
        </w:rPr>
        <w:t xml:space="preserve"> և </w:t>
      </w:r>
      <w:proofErr w:type="spellStart"/>
      <w:r w:rsidRPr="00900D82">
        <w:rPr>
          <w:rFonts w:ascii="Sylfaen" w:hAnsi="Sylfaen"/>
          <w:color w:val="333333"/>
        </w:rPr>
        <w:t>զավակներ</w:t>
      </w:r>
      <w:proofErr w:type="spellEnd"/>
      <w:r w:rsidRPr="00900D82">
        <w:rPr>
          <w:rFonts w:ascii="Sylfaen" w:hAnsi="Sylfaen"/>
          <w:color w:val="333333"/>
        </w:rPr>
        <w:t>»/</w:t>
      </w:r>
      <w:proofErr w:type="spellStart"/>
      <w:r w:rsidRPr="00900D82">
        <w:rPr>
          <w:rFonts w:ascii="Sylfaen" w:hAnsi="Sylfaen"/>
          <w:color w:val="333333"/>
        </w:rPr>
        <w:t>բաժին</w:t>
      </w:r>
      <w:proofErr w:type="spellEnd"/>
      <w:r w:rsidRPr="00900D82">
        <w:rPr>
          <w:rFonts w:ascii="Sylfaen" w:hAnsi="Sylfaen"/>
          <w:color w:val="333333"/>
        </w:rPr>
        <w:t xml:space="preserve"> 10 , </w:t>
      </w:r>
      <w:proofErr w:type="spellStart"/>
      <w:r w:rsidRPr="00900D82">
        <w:rPr>
          <w:rFonts w:ascii="Sylfaen" w:hAnsi="Sylfaen"/>
          <w:color w:val="333333"/>
        </w:rPr>
        <w:t>խումբ</w:t>
      </w:r>
      <w:proofErr w:type="spellEnd"/>
      <w:r w:rsidRPr="00900D82">
        <w:rPr>
          <w:rFonts w:ascii="Sylfaen" w:hAnsi="Sylfaen"/>
          <w:color w:val="333333"/>
        </w:rPr>
        <w:t xml:space="preserve"> 04, </w:t>
      </w:r>
      <w:proofErr w:type="spellStart"/>
      <w:r w:rsidRPr="00900D82">
        <w:rPr>
          <w:rFonts w:ascii="Sylfaen" w:hAnsi="Sylfaen"/>
          <w:color w:val="333333"/>
        </w:rPr>
        <w:t>դաս</w:t>
      </w:r>
      <w:proofErr w:type="spellEnd"/>
      <w:r w:rsidRPr="00900D82">
        <w:rPr>
          <w:rFonts w:ascii="Sylfaen" w:hAnsi="Sylfaen"/>
          <w:color w:val="333333"/>
        </w:rPr>
        <w:t xml:space="preserve"> 01, </w:t>
      </w:r>
      <w:proofErr w:type="spellStart"/>
      <w:r w:rsidRPr="00900D82">
        <w:rPr>
          <w:rFonts w:ascii="Sylfaen" w:hAnsi="Sylfaen"/>
          <w:color w:val="333333"/>
        </w:rPr>
        <w:t>հոդված</w:t>
      </w:r>
      <w:proofErr w:type="spellEnd"/>
      <w:r w:rsidRPr="00900D82">
        <w:rPr>
          <w:rFonts w:ascii="Sylfaen" w:hAnsi="Sylfaen"/>
          <w:color w:val="333333"/>
        </w:rPr>
        <w:t xml:space="preserve"> 4729/ </w:t>
      </w:r>
      <w:proofErr w:type="spellStart"/>
      <w:r w:rsidRPr="00900D82">
        <w:rPr>
          <w:rFonts w:ascii="Sylfaen" w:hAnsi="Sylfaen"/>
          <w:color w:val="333333"/>
        </w:rPr>
        <w:t>հատկացնել</w:t>
      </w:r>
      <w:proofErr w:type="spellEnd"/>
      <w:r w:rsidRPr="00900D82">
        <w:rPr>
          <w:rFonts w:ascii="Sylfaen" w:hAnsi="Sylfaen"/>
          <w:color w:val="333333"/>
        </w:rPr>
        <w:t xml:space="preserve"> 1500000 ՀՀ </w:t>
      </w:r>
      <w:proofErr w:type="spellStart"/>
      <w:r w:rsidRPr="00900D82">
        <w:rPr>
          <w:rFonts w:ascii="Sylfaen" w:hAnsi="Sylfaen"/>
          <w:color w:val="333333"/>
        </w:rPr>
        <w:t>դրամ</w:t>
      </w:r>
      <w:proofErr w:type="spellEnd"/>
      <w:r w:rsidRPr="00900D82">
        <w:rPr>
          <w:rFonts w:ascii="Sylfaen" w:hAnsi="Sylfaen"/>
          <w:color w:val="333333"/>
        </w:rPr>
        <w:t>:</w:t>
      </w:r>
      <w:r w:rsidRPr="00900D82">
        <w:rPr>
          <w:rFonts w:ascii="Sylfaen" w:hAnsi="Sylfaen"/>
          <w:color w:val="333333"/>
        </w:rPr>
        <w:br/>
        <w:t xml:space="preserve">2.         </w:t>
      </w:r>
      <w:proofErr w:type="spellStart"/>
      <w:r w:rsidRPr="00900D82">
        <w:rPr>
          <w:rFonts w:ascii="Sylfaen" w:hAnsi="Sylfaen"/>
          <w:color w:val="333333"/>
        </w:rPr>
        <w:t>Գումարները</w:t>
      </w:r>
      <w:proofErr w:type="spellEnd"/>
      <w:r w:rsidRPr="00900D82">
        <w:rPr>
          <w:rFonts w:ascii="Sylfaen" w:hAnsi="Sylfaen"/>
          <w:color w:val="333333"/>
        </w:rPr>
        <w:t xml:space="preserve"> </w:t>
      </w:r>
      <w:proofErr w:type="spellStart"/>
      <w:r w:rsidRPr="00900D82">
        <w:rPr>
          <w:rFonts w:ascii="Sylfaen" w:hAnsi="Sylfaen"/>
          <w:color w:val="333333"/>
        </w:rPr>
        <w:t>տրամադրել</w:t>
      </w:r>
      <w:proofErr w:type="spellEnd"/>
      <w:r w:rsidRPr="00900D82">
        <w:rPr>
          <w:rFonts w:ascii="Sylfaen" w:hAnsi="Sylfaen"/>
          <w:color w:val="333333"/>
        </w:rPr>
        <w:t> </w:t>
      </w:r>
      <w:proofErr w:type="spellStart"/>
      <w:r w:rsidRPr="00900D82">
        <w:rPr>
          <w:rFonts w:ascii="Sylfaen" w:hAnsi="Sylfaen"/>
          <w:color w:val="333333"/>
        </w:rPr>
        <w:t>նորածին</w:t>
      </w:r>
      <w:proofErr w:type="spellEnd"/>
      <w:r w:rsidRPr="00900D82">
        <w:rPr>
          <w:rFonts w:ascii="Sylfaen" w:hAnsi="Sylfaen"/>
          <w:color w:val="333333"/>
        </w:rPr>
        <w:t xml:space="preserve"> </w:t>
      </w:r>
      <w:proofErr w:type="spellStart"/>
      <w:r w:rsidRPr="00900D82">
        <w:rPr>
          <w:rFonts w:ascii="Sylfaen" w:hAnsi="Sylfaen"/>
          <w:color w:val="333333"/>
        </w:rPr>
        <w:t>երեխաների</w:t>
      </w:r>
      <w:proofErr w:type="spellEnd"/>
      <w:r w:rsidRPr="00900D82">
        <w:rPr>
          <w:rFonts w:ascii="Sylfaen" w:hAnsi="Sylfaen"/>
          <w:color w:val="333333"/>
        </w:rPr>
        <w:t xml:space="preserve"> </w:t>
      </w:r>
      <w:proofErr w:type="spellStart"/>
      <w:r w:rsidRPr="00900D82">
        <w:rPr>
          <w:rFonts w:ascii="Sylfaen" w:hAnsi="Sylfaen"/>
          <w:color w:val="333333"/>
        </w:rPr>
        <w:t>ընտանիքի</w:t>
      </w:r>
      <w:proofErr w:type="spellEnd"/>
      <w:r w:rsidRPr="00900D82">
        <w:rPr>
          <w:rFonts w:ascii="Sylfaen" w:hAnsi="Sylfaen"/>
          <w:color w:val="333333"/>
        </w:rPr>
        <w:t xml:space="preserve"> </w:t>
      </w:r>
      <w:proofErr w:type="spellStart"/>
      <w:r w:rsidRPr="00900D82">
        <w:rPr>
          <w:rFonts w:ascii="Sylfaen" w:hAnsi="Sylfaen"/>
          <w:color w:val="333333"/>
        </w:rPr>
        <w:t>մայրերին</w:t>
      </w:r>
      <w:proofErr w:type="spellEnd"/>
      <w:r w:rsidRPr="00900D82">
        <w:rPr>
          <w:rFonts w:ascii="Sylfaen" w:hAnsi="Sylfaen"/>
          <w:color w:val="333333"/>
        </w:rPr>
        <w:t xml:space="preserve">, </w:t>
      </w:r>
      <w:proofErr w:type="spellStart"/>
      <w:r w:rsidRPr="00900D82">
        <w:rPr>
          <w:rFonts w:ascii="Sylfaen" w:hAnsi="Sylfaen"/>
          <w:color w:val="333333"/>
        </w:rPr>
        <w:t>նորածին</w:t>
      </w:r>
      <w:proofErr w:type="spellEnd"/>
      <w:r w:rsidRPr="00900D82">
        <w:rPr>
          <w:rFonts w:ascii="Sylfaen" w:hAnsi="Sylfaen"/>
          <w:color w:val="333333"/>
        </w:rPr>
        <w:t xml:space="preserve"> </w:t>
      </w:r>
      <w:proofErr w:type="spellStart"/>
      <w:r w:rsidRPr="00900D82">
        <w:rPr>
          <w:rFonts w:ascii="Sylfaen" w:hAnsi="Sylfaen"/>
          <w:color w:val="333333"/>
        </w:rPr>
        <w:t>երեխային</w:t>
      </w:r>
      <w:proofErr w:type="spellEnd"/>
      <w:r w:rsidRPr="00900D82">
        <w:rPr>
          <w:rFonts w:ascii="Sylfaen" w:hAnsi="Sylfaen"/>
          <w:color w:val="333333"/>
        </w:rPr>
        <w:t xml:space="preserve"> 20000 </w:t>
      </w:r>
      <w:proofErr w:type="spellStart"/>
      <w:r w:rsidRPr="00900D82">
        <w:rPr>
          <w:rFonts w:ascii="Sylfaen" w:hAnsi="Sylfaen"/>
          <w:color w:val="333333"/>
        </w:rPr>
        <w:t>դրամ</w:t>
      </w:r>
      <w:proofErr w:type="spellEnd"/>
      <w:r w:rsidRPr="00900D82">
        <w:rPr>
          <w:rFonts w:ascii="Sylfaen" w:hAnsi="Sylfaen"/>
          <w:color w:val="333333"/>
        </w:rPr>
        <w:t xml:space="preserve">,  </w:t>
      </w:r>
      <w:proofErr w:type="spellStart"/>
      <w:r w:rsidRPr="00900D82">
        <w:rPr>
          <w:rFonts w:ascii="Sylfaen" w:hAnsi="Sylfaen"/>
          <w:color w:val="333333"/>
        </w:rPr>
        <w:t>ընտանիքի</w:t>
      </w:r>
      <w:proofErr w:type="spellEnd"/>
      <w:r w:rsidRPr="00900D82">
        <w:rPr>
          <w:rFonts w:ascii="Sylfaen" w:hAnsi="Sylfaen"/>
          <w:color w:val="333333"/>
        </w:rPr>
        <w:t xml:space="preserve"> </w:t>
      </w:r>
      <w:proofErr w:type="spellStart"/>
      <w:r w:rsidRPr="00900D82">
        <w:rPr>
          <w:rFonts w:ascii="Sylfaen" w:hAnsi="Sylfaen"/>
          <w:color w:val="333333"/>
        </w:rPr>
        <w:t>մյուս</w:t>
      </w:r>
      <w:proofErr w:type="spellEnd"/>
      <w:r w:rsidRPr="00900D82">
        <w:rPr>
          <w:rFonts w:ascii="Sylfaen" w:hAnsi="Sylfaen"/>
          <w:color w:val="333333"/>
        </w:rPr>
        <w:t xml:space="preserve">  </w:t>
      </w:r>
      <w:proofErr w:type="spellStart"/>
      <w:r w:rsidRPr="00900D82">
        <w:rPr>
          <w:rFonts w:ascii="Sylfaen" w:hAnsi="Sylfaen"/>
          <w:color w:val="333333"/>
        </w:rPr>
        <w:t>երեխաներին</w:t>
      </w:r>
      <w:proofErr w:type="spellEnd"/>
      <w:r w:rsidRPr="00900D82">
        <w:rPr>
          <w:rFonts w:ascii="Sylfaen" w:hAnsi="Sylfaen"/>
          <w:color w:val="333333"/>
        </w:rPr>
        <w:t xml:space="preserve"> ՝ </w:t>
      </w:r>
      <w:proofErr w:type="spellStart"/>
      <w:r w:rsidRPr="00900D82">
        <w:rPr>
          <w:rFonts w:ascii="Sylfaen" w:hAnsi="Sylfaen"/>
          <w:color w:val="333333"/>
        </w:rPr>
        <w:t>յուրաքանչյուրին</w:t>
      </w:r>
      <w:proofErr w:type="spellEnd"/>
      <w:r w:rsidRPr="00900D82">
        <w:rPr>
          <w:rFonts w:ascii="Sylfaen" w:hAnsi="Sylfaen"/>
          <w:color w:val="333333"/>
        </w:rPr>
        <w:t xml:space="preserve"> 10000-ական </w:t>
      </w:r>
      <w:proofErr w:type="spellStart"/>
      <w:r w:rsidRPr="00900D82">
        <w:rPr>
          <w:rFonts w:ascii="Sylfaen" w:hAnsi="Sylfaen"/>
          <w:color w:val="333333"/>
        </w:rPr>
        <w:t>դրամ</w:t>
      </w:r>
      <w:proofErr w:type="spellEnd"/>
      <w:r w:rsidRPr="00900D82">
        <w:rPr>
          <w:rFonts w:ascii="Sylfaen" w:hAnsi="Sylfaen"/>
          <w:color w:val="333333"/>
        </w:rPr>
        <w:t xml:space="preserve"> </w:t>
      </w:r>
      <w:proofErr w:type="spellStart"/>
      <w:r w:rsidRPr="00900D82">
        <w:rPr>
          <w:rFonts w:ascii="Sylfaen" w:hAnsi="Sylfaen"/>
          <w:color w:val="333333"/>
        </w:rPr>
        <w:t>գումարի</w:t>
      </w:r>
      <w:proofErr w:type="spellEnd"/>
      <w:r w:rsidRPr="00900D82">
        <w:rPr>
          <w:rFonts w:ascii="Sylfaen" w:hAnsi="Sylfaen"/>
          <w:color w:val="333333"/>
        </w:rPr>
        <w:t xml:space="preserve"> </w:t>
      </w:r>
      <w:proofErr w:type="spellStart"/>
      <w:r w:rsidRPr="00900D82">
        <w:rPr>
          <w:rFonts w:ascii="Sylfaen" w:hAnsi="Sylfaen"/>
          <w:color w:val="333333"/>
        </w:rPr>
        <w:t>չափով</w:t>
      </w:r>
      <w:proofErr w:type="spellEnd"/>
      <w:r w:rsidRPr="00900D82">
        <w:rPr>
          <w:rFonts w:ascii="Sylfaen" w:hAnsi="Sylfaen"/>
          <w:color w:val="333333"/>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90"/>
      </w:tblGrid>
      <w:tr w:rsidR="00AF589C" w:rsidRPr="00900D82">
        <w:trPr>
          <w:divId w:val="1545555130"/>
          <w:tblCellSpacing w:w="15" w:type="dxa"/>
        </w:trPr>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Կողմ-20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Դեմ-0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900D82" w:rsidRDefault="00AF7CC7">
      <w:pPr>
        <w:pStyle w:val="NormalWeb"/>
        <w:divId w:val="1545555130"/>
      </w:pPr>
      <w:proofErr w:type="spellStart"/>
      <w:r w:rsidRPr="00900D82">
        <w:t>Որոշումն</w:t>
      </w:r>
      <w:proofErr w:type="spellEnd"/>
      <w:r w:rsidRPr="00900D82">
        <w:t xml:space="preserve"> </w:t>
      </w:r>
      <w:proofErr w:type="spellStart"/>
      <w:r w:rsidRPr="00900D82">
        <w:t>ընդունված</w:t>
      </w:r>
      <w:proofErr w:type="spellEnd"/>
      <w:r w:rsidRPr="00900D82">
        <w:t xml:space="preserve"> է. /</w:t>
      </w:r>
      <w:proofErr w:type="spellStart"/>
      <w:r w:rsidRPr="00900D82">
        <w:t>կցվում</w:t>
      </w:r>
      <w:proofErr w:type="spellEnd"/>
      <w:r w:rsidRPr="00900D82">
        <w:t xml:space="preserve"> է </w:t>
      </w:r>
      <w:proofErr w:type="spellStart"/>
      <w:r w:rsidRPr="00900D82">
        <w:t>որոշում</w:t>
      </w:r>
      <w:proofErr w:type="spellEnd"/>
      <w:r w:rsidR="00CA1A1D">
        <w:t xml:space="preserve"> N 2</w:t>
      </w:r>
      <w:r w:rsidR="00A31BE8">
        <w:rPr>
          <w:lang w:val="hy-AM"/>
        </w:rPr>
        <w:t>6</w:t>
      </w:r>
      <w:r w:rsidR="00CA1A1D">
        <w:t>-Ա</w:t>
      </w:r>
      <w:r w:rsidRPr="00900D82">
        <w:t>/</w:t>
      </w:r>
    </w:p>
    <w:p w:rsidR="00AF589C" w:rsidRPr="00900D82" w:rsidRDefault="00AF7CC7">
      <w:pPr>
        <w:pStyle w:val="NormalWeb"/>
        <w:divId w:val="591206206"/>
      </w:pPr>
      <w:proofErr w:type="spellStart"/>
      <w:r w:rsidRPr="00900D82">
        <w:t>Լսեցին</w:t>
      </w:r>
      <w:proofErr w:type="spellEnd"/>
      <w:r w:rsidRPr="00900D82">
        <w:br/>
      </w:r>
      <w:r w:rsidR="00CA1A1D">
        <w:rPr>
          <w:rStyle w:val="Emphasis"/>
          <w:b/>
          <w:bCs/>
          <w:lang w:val="hy-AM"/>
        </w:rPr>
        <w:t xml:space="preserve">  </w:t>
      </w:r>
      <w:r w:rsidRPr="00900D82">
        <w:rPr>
          <w:rStyle w:val="Emphasis"/>
          <w:b/>
          <w:bCs/>
        </w:rPr>
        <w:t xml:space="preserve">ԴԻԼԻՋԱՆ ՀԱՄԱՅՆՔԻ ՊԱՏՎԱՎՈՐ ՔԱՂԱՔԱՑՈՒ ԿՈՉՈՒՄ ՇՆՈՐՀԵԼՈՒ ՄԱՍԻՆ </w:t>
      </w:r>
    </w:p>
    <w:p w:rsidR="00AF589C" w:rsidRPr="00900D82" w:rsidRDefault="00AF7CC7">
      <w:pPr>
        <w:pStyle w:val="NormalWeb"/>
        <w:jc w:val="right"/>
        <w:divId w:val="591206206"/>
      </w:pPr>
      <w:r w:rsidRPr="00900D82">
        <w:rPr>
          <w:rStyle w:val="Emphasis"/>
          <w:b/>
          <w:bCs/>
        </w:rPr>
        <w:t>/</w:t>
      </w:r>
      <w:proofErr w:type="spellStart"/>
      <w:r w:rsidRPr="00900D82">
        <w:rPr>
          <w:rStyle w:val="Emphasis"/>
          <w:b/>
          <w:bCs/>
        </w:rPr>
        <w:t>Զեկ</w:t>
      </w:r>
      <w:proofErr w:type="spellEnd"/>
      <w:r w:rsidRPr="00900D82">
        <w:rPr>
          <w:rStyle w:val="Emphasis"/>
          <w:b/>
          <w:bCs/>
        </w:rPr>
        <w:t>. ԴԱՎԻԹ ՍԱՐԳՍՅԱՆ/</w:t>
      </w:r>
    </w:p>
    <w:p w:rsidR="00AF589C" w:rsidRPr="00900D82" w:rsidRDefault="00AF7CC7">
      <w:pPr>
        <w:pStyle w:val="NormalWeb"/>
        <w:divId w:val="591206206"/>
      </w:pPr>
      <w:proofErr w:type="spellStart"/>
      <w:r w:rsidRPr="00900D82">
        <w:rPr>
          <w:color w:val="333333"/>
        </w:rPr>
        <w:t>Հիմք</w:t>
      </w:r>
      <w:proofErr w:type="spellEnd"/>
      <w:r w:rsidRPr="00900D82">
        <w:rPr>
          <w:color w:val="333333"/>
        </w:rPr>
        <w:t xml:space="preserve"> </w:t>
      </w:r>
      <w:proofErr w:type="spellStart"/>
      <w:r w:rsidRPr="00900D82">
        <w:rPr>
          <w:color w:val="333333"/>
        </w:rPr>
        <w:t>ընդունելով</w:t>
      </w:r>
      <w:proofErr w:type="spellEnd"/>
      <w:r w:rsidRPr="00900D82">
        <w:rPr>
          <w:color w:val="333333"/>
        </w:rPr>
        <w:t xml:space="preserve"> </w:t>
      </w:r>
      <w:proofErr w:type="spellStart"/>
      <w:r w:rsidRPr="00900D82">
        <w:rPr>
          <w:color w:val="333333"/>
        </w:rPr>
        <w:t>Դիլիջան</w:t>
      </w:r>
      <w:proofErr w:type="spellEnd"/>
      <w:r w:rsidRPr="00900D82">
        <w:rPr>
          <w:color w:val="333333"/>
        </w:rPr>
        <w:t xml:space="preserve"> </w:t>
      </w:r>
      <w:proofErr w:type="spellStart"/>
      <w:r w:rsidRPr="00900D82">
        <w:rPr>
          <w:color w:val="333333"/>
        </w:rPr>
        <w:t>համայնքի</w:t>
      </w:r>
      <w:proofErr w:type="spellEnd"/>
      <w:r w:rsidRPr="00900D82">
        <w:rPr>
          <w:color w:val="333333"/>
        </w:rPr>
        <w:t xml:space="preserve"> </w:t>
      </w:r>
      <w:proofErr w:type="spellStart"/>
      <w:r w:rsidRPr="00900D82">
        <w:rPr>
          <w:color w:val="333333"/>
        </w:rPr>
        <w:t>ղեկավարի</w:t>
      </w:r>
      <w:proofErr w:type="spellEnd"/>
      <w:r w:rsidRPr="00900D82">
        <w:rPr>
          <w:color w:val="333333"/>
        </w:rPr>
        <w:t xml:space="preserve"> </w:t>
      </w:r>
      <w:proofErr w:type="spellStart"/>
      <w:r w:rsidRPr="00900D82">
        <w:rPr>
          <w:color w:val="333333"/>
        </w:rPr>
        <w:t>առաջարկությունը</w:t>
      </w:r>
      <w:proofErr w:type="spellEnd"/>
      <w:r w:rsidRPr="00900D82">
        <w:rPr>
          <w:color w:val="333333"/>
        </w:rPr>
        <w:t xml:space="preserve"> և </w:t>
      </w:r>
      <w:proofErr w:type="spellStart"/>
      <w:r w:rsidRPr="00900D82">
        <w:rPr>
          <w:color w:val="333333"/>
        </w:rPr>
        <w:t>ղեկավարվելով</w:t>
      </w:r>
      <w:proofErr w:type="spellEnd"/>
      <w:r w:rsidRPr="00900D82">
        <w:rPr>
          <w:color w:val="333333"/>
        </w:rPr>
        <w:t xml:space="preserve"> «</w:t>
      </w:r>
      <w:proofErr w:type="spellStart"/>
      <w:r w:rsidRPr="00900D82">
        <w:rPr>
          <w:color w:val="333333"/>
        </w:rPr>
        <w:t>Տեղական</w:t>
      </w:r>
      <w:proofErr w:type="spellEnd"/>
      <w:r w:rsidRPr="00900D82">
        <w:rPr>
          <w:color w:val="333333"/>
        </w:rPr>
        <w:t xml:space="preserve"> </w:t>
      </w:r>
      <w:proofErr w:type="spellStart"/>
      <w:r w:rsidRPr="00900D82">
        <w:rPr>
          <w:color w:val="333333"/>
        </w:rPr>
        <w:t>ինքնակառավարման</w:t>
      </w:r>
      <w:proofErr w:type="spellEnd"/>
      <w:r w:rsidRPr="00900D82">
        <w:rPr>
          <w:color w:val="333333"/>
        </w:rPr>
        <w:t xml:space="preserve"> </w:t>
      </w:r>
      <w:proofErr w:type="spellStart"/>
      <w:r w:rsidRPr="00900D82">
        <w:rPr>
          <w:color w:val="333333"/>
        </w:rPr>
        <w:t>մասին</w:t>
      </w:r>
      <w:proofErr w:type="spellEnd"/>
      <w:r w:rsidRPr="00900D82">
        <w:rPr>
          <w:color w:val="333333"/>
        </w:rPr>
        <w:t>»</w:t>
      </w:r>
      <w:proofErr w:type="gramStart"/>
      <w:r w:rsidRPr="00900D82">
        <w:rPr>
          <w:rFonts w:ascii="Calibri" w:hAnsi="Calibri" w:cs="Calibri"/>
          <w:color w:val="333333"/>
        </w:rPr>
        <w:t> </w:t>
      </w:r>
      <w:r w:rsidRPr="00900D82">
        <w:rPr>
          <w:color w:val="333333"/>
        </w:rPr>
        <w:t xml:space="preserve"> </w:t>
      </w:r>
      <w:proofErr w:type="spellStart"/>
      <w:r w:rsidRPr="00900D82">
        <w:rPr>
          <w:color w:val="333333"/>
        </w:rPr>
        <w:t>օրենքի</w:t>
      </w:r>
      <w:proofErr w:type="spellEnd"/>
      <w:proofErr w:type="gramEnd"/>
      <w:r w:rsidRPr="00900D82">
        <w:rPr>
          <w:color w:val="333333"/>
        </w:rPr>
        <w:t xml:space="preserve"> 18 -</w:t>
      </w:r>
      <w:proofErr w:type="spellStart"/>
      <w:r w:rsidRPr="00900D82">
        <w:rPr>
          <w:color w:val="333333"/>
        </w:rPr>
        <w:t>րդ</w:t>
      </w:r>
      <w:proofErr w:type="spellEnd"/>
      <w:r w:rsidRPr="00900D82">
        <w:rPr>
          <w:rFonts w:ascii="Calibri" w:hAnsi="Calibri" w:cs="Calibri"/>
          <w:color w:val="333333"/>
        </w:rPr>
        <w:t> </w:t>
      </w:r>
      <w:r w:rsidRPr="00900D82">
        <w:rPr>
          <w:color w:val="333333"/>
        </w:rPr>
        <w:t xml:space="preserve"> </w:t>
      </w:r>
      <w:proofErr w:type="spellStart"/>
      <w:r w:rsidRPr="00900D82">
        <w:rPr>
          <w:color w:val="333333"/>
        </w:rPr>
        <w:t>հոդվածի</w:t>
      </w:r>
      <w:proofErr w:type="spellEnd"/>
      <w:r w:rsidRPr="00900D82">
        <w:rPr>
          <w:color w:val="333333"/>
        </w:rPr>
        <w:t xml:space="preserve"> 1-ին </w:t>
      </w:r>
      <w:proofErr w:type="spellStart"/>
      <w:r w:rsidRPr="00900D82">
        <w:rPr>
          <w:color w:val="333333"/>
        </w:rPr>
        <w:t>մասի</w:t>
      </w:r>
      <w:proofErr w:type="spellEnd"/>
      <w:r w:rsidRPr="00900D82">
        <w:rPr>
          <w:color w:val="333333"/>
        </w:rPr>
        <w:t xml:space="preserve"> 6-րդ և 26-րդ </w:t>
      </w:r>
      <w:proofErr w:type="spellStart"/>
      <w:r w:rsidRPr="00900D82">
        <w:rPr>
          <w:color w:val="333333"/>
        </w:rPr>
        <w:t>կետերով</w:t>
      </w:r>
      <w:proofErr w:type="spellEnd"/>
      <w:r w:rsidRPr="00900D82">
        <w:rPr>
          <w:color w:val="333333"/>
        </w:rPr>
        <w:t xml:space="preserve">` </w:t>
      </w:r>
      <w:proofErr w:type="spellStart"/>
      <w:r w:rsidRPr="00900D82">
        <w:rPr>
          <w:color w:val="333333"/>
        </w:rPr>
        <w:t>համայնքի</w:t>
      </w:r>
      <w:proofErr w:type="spellEnd"/>
      <w:r w:rsidRPr="00900D82">
        <w:rPr>
          <w:color w:val="333333"/>
        </w:rPr>
        <w:t xml:space="preserve"> </w:t>
      </w:r>
      <w:proofErr w:type="spellStart"/>
      <w:r w:rsidRPr="00900D82">
        <w:rPr>
          <w:color w:val="333333"/>
        </w:rPr>
        <w:t>ավագանին</w:t>
      </w:r>
      <w:proofErr w:type="spellEnd"/>
      <w:r w:rsidRPr="00900D82">
        <w:rPr>
          <w:color w:val="333333"/>
        </w:rPr>
        <w:t xml:space="preserve"> </w:t>
      </w:r>
      <w:proofErr w:type="spellStart"/>
      <w:r w:rsidRPr="00900D82">
        <w:rPr>
          <w:color w:val="333333"/>
        </w:rPr>
        <w:t>որոշում</w:t>
      </w:r>
      <w:proofErr w:type="spellEnd"/>
      <w:r w:rsidRPr="00900D82">
        <w:rPr>
          <w:color w:val="333333"/>
        </w:rPr>
        <w:t xml:space="preserve"> է.</w:t>
      </w:r>
      <w:r w:rsidRPr="00900D82">
        <w:rPr>
          <w:rFonts w:ascii="Calibri" w:hAnsi="Calibri" w:cs="Calibri"/>
          <w:color w:val="333333"/>
        </w:rPr>
        <w:t>    </w:t>
      </w:r>
      <w:r w:rsidRPr="00900D82">
        <w:rPr>
          <w:rFonts w:ascii="Calibri" w:hAnsi="Calibri" w:cs="Calibri"/>
          <w:b/>
          <w:bCs/>
          <w:color w:val="333333"/>
        </w:rPr>
        <w:t> </w:t>
      </w:r>
      <w:r w:rsidRPr="00900D82">
        <w:rPr>
          <w:b/>
          <w:bCs/>
          <w:color w:val="333333"/>
        </w:rPr>
        <w:t xml:space="preserve"> </w:t>
      </w:r>
      <w:r w:rsidRPr="00900D82">
        <w:rPr>
          <w:rFonts w:ascii="Calibri" w:hAnsi="Calibri" w:cs="Calibri"/>
          <w:b/>
          <w:bCs/>
          <w:color w:val="333333"/>
        </w:rPr>
        <w:t> </w:t>
      </w:r>
      <w:r w:rsidRPr="00900D82">
        <w:rPr>
          <w:b/>
          <w:bCs/>
          <w:color w:val="333333"/>
        </w:rPr>
        <w:t xml:space="preserve"> </w:t>
      </w:r>
      <w:r w:rsidRPr="00900D82">
        <w:rPr>
          <w:rFonts w:ascii="Calibri" w:hAnsi="Calibri" w:cs="Calibri"/>
          <w:b/>
          <w:bCs/>
          <w:color w:val="333333"/>
        </w:rPr>
        <w:t> </w:t>
      </w:r>
      <w:r w:rsidRPr="00900D82">
        <w:rPr>
          <w:b/>
          <w:bCs/>
          <w:color w:val="333333"/>
        </w:rPr>
        <w:t xml:space="preserve"> </w:t>
      </w:r>
      <w:r w:rsidRPr="00900D82">
        <w:rPr>
          <w:rFonts w:ascii="Calibri" w:hAnsi="Calibri" w:cs="Calibri"/>
          <w:b/>
          <w:bCs/>
          <w:color w:val="333333"/>
        </w:rPr>
        <w:t> </w:t>
      </w:r>
      <w:r w:rsidRPr="00900D82">
        <w:rPr>
          <w:b/>
          <w:bCs/>
          <w:color w:val="333333"/>
        </w:rPr>
        <w:t xml:space="preserve"> </w:t>
      </w:r>
      <w:r w:rsidRPr="00900D82">
        <w:rPr>
          <w:rFonts w:ascii="Calibri" w:hAnsi="Calibri" w:cs="Calibri"/>
          <w:b/>
          <w:bCs/>
          <w:color w:val="333333"/>
        </w:rPr>
        <w:t> </w:t>
      </w:r>
      <w:r w:rsidRPr="00900D82">
        <w:rPr>
          <w:b/>
          <w:bCs/>
          <w:color w:val="333333"/>
        </w:rPr>
        <w:t xml:space="preserve"> </w:t>
      </w:r>
      <w:r w:rsidRPr="00900D82">
        <w:rPr>
          <w:rFonts w:ascii="Calibri" w:hAnsi="Calibri" w:cs="Calibri"/>
          <w:b/>
          <w:bCs/>
          <w:color w:val="333333"/>
        </w:rPr>
        <w:t> </w:t>
      </w:r>
    </w:p>
    <w:p w:rsidR="00AF589C" w:rsidRPr="00900D82" w:rsidRDefault="00AF589C">
      <w:pPr>
        <w:divId w:val="591206206"/>
        <w:rPr>
          <w:rFonts w:ascii="GHEA Grapalat" w:eastAsia="Times New Roman" w:hAnsi="GHEA Grapalat"/>
          <w:sz w:val="24"/>
          <w:szCs w:val="24"/>
        </w:rPr>
      </w:pPr>
    </w:p>
    <w:p w:rsidR="00AF589C" w:rsidRPr="00900D82" w:rsidRDefault="00AF7CC7">
      <w:pPr>
        <w:pStyle w:val="NormalWeb"/>
        <w:divId w:val="591206206"/>
      </w:pPr>
      <w:r w:rsidRPr="00900D82">
        <w:rPr>
          <w:color w:val="333333"/>
          <w:lang w:val="hy-AM"/>
        </w:rPr>
        <w:t>1. Հայրենական Մեծ պատերազմի վետերան Գվիդոն Արշակի Հախվերդյանին շնորհել</w:t>
      </w:r>
      <w:r w:rsidRPr="00900D82">
        <w:rPr>
          <w:rFonts w:ascii="Calibri" w:hAnsi="Calibri" w:cs="Calibri"/>
          <w:color w:val="333333"/>
        </w:rPr>
        <w:t> </w:t>
      </w:r>
      <w:r w:rsidRPr="00900D82">
        <w:rPr>
          <w:rFonts w:cs="GHEA Grapalat"/>
          <w:color w:val="333333"/>
        </w:rPr>
        <w:t>«</w:t>
      </w:r>
      <w:proofErr w:type="spellStart"/>
      <w:r w:rsidRPr="00900D82">
        <w:rPr>
          <w:color w:val="333333"/>
        </w:rPr>
        <w:t>Դիլիջանի</w:t>
      </w:r>
      <w:proofErr w:type="spellEnd"/>
      <w:r w:rsidRPr="00900D82">
        <w:rPr>
          <w:color w:val="333333"/>
        </w:rPr>
        <w:t xml:space="preserve"> </w:t>
      </w:r>
      <w:proofErr w:type="spellStart"/>
      <w:r w:rsidRPr="00900D82">
        <w:rPr>
          <w:color w:val="333333"/>
        </w:rPr>
        <w:t>համայնքի</w:t>
      </w:r>
      <w:proofErr w:type="spellEnd"/>
      <w:r w:rsidRPr="00900D82">
        <w:rPr>
          <w:color w:val="333333"/>
        </w:rPr>
        <w:t xml:space="preserve"> </w:t>
      </w:r>
      <w:proofErr w:type="spellStart"/>
      <w:r w:rsidRPr="00900D82">
        <w:rPr>
          <w:color w:val="333333"/>
        </w:rPr>
        <w:t>պատվավոր</w:t>
      </w:r>
      <w:proofErr w:type="spellEnd"/>
      <w:r w:rsidRPr="00900D82">
        <w:rPr>
          <w:color w:val="333333"/>
        </w:rPr>
        <w:t xml:space="preserve"> </w:t>
      </w:r>
      <w:proofErr w:type="spellStart"/>
      <w:r w:rsidRPr="00900D82">
        <w:rPr>
          <w:color w:val="333333"/>
        </w:rPr>
        <w:t>քաղաքացու</w:t>
      </w:r>
      <w:proofErr w:type="spellEnd"/>
      <w:r w:rsidRPr="00900D82">
        <w:rPr>
          <w:color w:val="333333"/>
        </w:rPr>
        <w:t xml:space="preserve">» </w:t>
      </w:r>
      <w:proofErr w:type="spellStart"/>
      <w:r w:rsidRPr="00900D82">
        <w:rPr>
          <w:color w:val="333333"/>
        </w:rPr>
        <w:t>կոչում</w:t>
      </w:r>
      <w:proofErr w:type="spellEnd"/>
      <w:r w:rsidRPr="00900D82">
        <w:rPr>
          <w:color w:val="333333"/>
        </w:rPr>
        <w:t>:</w:t>
      </w:r>
    </w:p>
    <w:p w:rsidR="00AF589C" w:rsidRPr="00900D82" w:rsidRDefault="00AF7CC7">
      <w:pPr>
        <w:pStyle w:val="NormalWeb"/>
        <w:divId w:val="591206206"/>
      </w:pPr>
      <w:r w:rsidRPr="00900D82">
        <w:rPr>
          <w:color w:val="333333"/>
        </w:rPr>
        <w:t>2.</w:t>
      </w:r>
      <w:r w:rsidRPr="00900D82">
        <w:rPr>
          <w:rFonts w:ascii="Calibri" w:hAnsi="Calibri" w:cs="Calibri"/>
          <w:color w:val="333333"/>
        </w:rPr>
        <w:t> </w:t>
      </w:r>
      <w:proofErr w:type="spellStart"/>
      <w:r w:rsidRPr="00900D82">
        <w:rPr>
          <w:color w:val="333333"/>
        </w:rPr>
        <w:t>Հայրենական</w:t>
      </w:r>
      <w:proofErr w:type="spellEnd"/>
      <w:r w:rsidRPr="00900D82">
        <w:rPr>
          <w:color w:val="333333"/>
        </w:rPr>
        <w:t xml:space="preserve"> </w:t>
      </w:r>
      <w:proofErr w:type="spellStart"/>
      <w:r w:rsidRPr="00900D82">
        <w:rPr>
          <w:color w:val="333333"/>
        </w:rPr>
        <w:t>Մեծ</w:t>
      </w:r>
      <w:proofErr w:type="spellEnd"/>
      <w:r w:rsidRPr="00900D82">
        <w:rPr>
          <w:color w:val="333333"/>
        </w:rPr>
        <w:t xml:space="preserve"> </w:t>
      </w:r>
      <w:proofErr w:type="spellStart"/>
      <w:r w:rsidRPr="00900D82">
        <w:rPr>
          <w:color w:val="333333"/>
        </w:rPr>
        <w:t>պատերազմի</w:t>
      </w:r>
      <w:proofErr w:type="spellEnd"/>
      <w:r w:rsidRPr="00900D82">
        <w:rPr>
          <w:color w:val="333333"/>
        </w:rPr>
        <w:t xml:space="preserve"> </w:t>
      </w:r>
      <w:proofErr w:type="spellStart"/>
      <w:r w:rsidRPr="00900D82">
        <w:rPr>
          <w:color w:val="333333"/>
        </w:rPr>
        <w:t>վետերան</w:t>
      </w:r>
      <w:proofErr w:type="spellEnd"/>
      <w:r w:rsidRPr="00900D82">
        <w:rPr>
          <w:color w:val="333333"/>
        </w:rPr>
        <w:t xml:space="preserve"> </w:t>
      </w:r>
      <w:proofErr w:type="spellStart"/>
      <w:r w:rsidRPr="00900D82">
        <w:rPr>
          <w:color w:val="333333"/>
        </w:rPr>
        <w:t>Գվիդոն</w:t>
      </w:r>
      <w:proofErr w:type="spellEnd"/>
      <w:r w:rsidRPr="00900D82">
        <w:rPr>
          <w:color w:val="333333"/>
        </w:rPr>
        <w:t xml:space="preserve"> </w:t>
      </w:r>
      <w:proofErr w:type="spellStart"/>
      <w:r w:rsidRPr="00900D82">
        <w:rPr>
          <w:color w:val="333333"/>
        </w:rPr>
        <w:t>Արշակի</w:t>
      </w:r>
      <w:proofErr w:type="spellEnd"/>
      <w:r w:rsidRPr="00900D82">
        <w:rPr>
          <w:color w:val="333333"/>
        </w:rPr>
        <w:t xml:space="preserve"> </w:t>
      </w:r>
      <w:proofErr w:type="spellStart"/>
      <w:r w:rsidRPr="00900D82">
        <w:rPr>
          <w:color w:val="333333"/>
        </w:rPr>
        <w:t>Հախվերդյանին</w:t>
      </w:r>
      <w:proofErr w:type="spellEnd"/>
      <w:r w:rsidRPr="00900D82">
        <w:rPr>
          <w:rFonts w:ascii="Calibri" w:hAnsi="Calibri" w:cs="Calibri"/>
          <w:color w:val="333333"/>
        </w:rPr>
        <w:t> </w:t>
      </w:r>
      <w:proofErr w:type="spellStart"/>
      <w:r w:rsidRPr="00900D82">
        <w:rPr>
          <w:color w:val="333333"/>
        </w:rPr>
        <w:t>պարգևատրել</w:t>
      </w:r>
      <w:proofErr w:type="spellEnd"/>
      <w:proofErr w:type="gramStart"/>
      <w:r w:rsidRPr="00900D82">
        <w:rPr>
          <w:rFonts w:ascii="Calibri" w:hAnsi="Calibri" w:cs="Calibri"/>
          <w:color w:val="333333"/>
        </w:rPr>
        <w:t> </w:t>
      </w:r>
      <w:r w:rsidRPr="00900D82">
        <w:rPr>
          <w:color w:val="333333"/>
        </w:rPr>
        <w:t xml:space="preserve"> 500000</w:t>
      </w:r>
      <w:proofErr w:type="gramEnd"/>
      <w:r w:rsidRPr="00900D82">
        <w:rPr>
          <w:color w:val="333333"/>
        </w:rPr>
        <w:t xml:space="preserve"> ՀՀ </w:t>
      </w:r>
      <w:proofErr w:type="spellStart"/>
      <w:r w:rsidRPr="00900D82">
        <w:rPr>
          <w:color w:val="333333"/>
        </w:rPr>
        <w:t>դրամ</w:t>
      </w:r>
      <w:proofErr w:type="spellEnd"/>
      <w:r w:rsidRPr="00900D82">
        <w:rPr>
          <w:color w:val="333333"/>
        </w:rPr>
        <w:t xml:space="preserve"> </w:t>
      </w:r>
      <w:proofErr w:type="spellStart"/>
      <w:r w:rsidRPr="00900D82">
        <w:rPr>
          <w:color w:val="333333"/>
        </w:rPr>
        <w:t>գումարի</w:t>
      </w:r>
      <w:proofErr w:type="spellEnd"/>
      <w:r w:rsidRPr="00900D82">
        <w:rPr>
          <w:color w:val="333333"/>
        </w:rPr>
        <w:t xml:space="preserve"> </w:t>
      </w:r>
      <w:proofErr w:type="spellStart"/>
      <w:r w:rsidRPr="00900D82">
        <w:rPr>
          <w:color w:val="333333"/>
        </w:rPr>
        <w:t>չափով</w:t>
      </w:r>
      <w:proofErr w:type="spellEnd"/>
      <w:r w:rsidRPr="00900D82">
        <w:rPr>
          <w:color w:val="333333"/>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90"/>
      </w:tblGrid>
      <w:tr w:rsidR="00AF589C" w:rsidRPr="00900D82">
        <w:trPr>
          <w:divId w:val="153687080"/>
          <w:tblCellSpacing w:w="15" w:type="dxa"/>
        </w:trPr>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Կողմ-20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Դեմ-0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900D82" w:rsidRDefault="00AF7CC7">
      <w:pPr>
        <w:pStyle w:val="NormalWeb"/>
        <w:divId w:val="153687080"/>
      </w:pPr>
      <w:proofErr w:type="spellStart"/>
      <w:r w:rsidRPr="00900D82">
        <w:t>Որոշումն</w:t>
      </w:r>
      <w:proofErr w:type="spellEnd"/>
      <w:r w:rsidRPr="00900D82">
        <w:t xml:space="preserve"> </w:t>
      </w:r>
      <w:proofErr w:type="spellStart"/>
      <w:r w:rsidRPr="00900D82">
        <w:t>ընդունված</w:t>
      </w:r>
      <w:proofErr w:type="spellEnd"/>
      <w:r w:rsidRPr="00900D82">
        <w:t xml:space="preserve"> է. /</w:t>
      </w:r>
      <w:proofErr w:type="spellStart"/>
      <w:r w:rsidRPr="00900D82">
        <w:t>կցվում</w:t>
      </w:r>
      <w:proofErr w:type="spellEnd"/>
      <w:r w:rsidRPr="00900D82">
        <w:t xml:space="preserve"> է </w:t>
      </w:r>
      <w:proofErr w:type="spellStart"/>
      <w:r w:rsidRPr="00900D82">
        <w:t>որոշում</w:t>
      </w:r>
      <w:proofErr w:type="spellEnd"/>
      <w:r w:rsidR="00A31BE8">
        <w:t xml:space="preserve"> N 27</w:t>
      </w:r>
      <w:r w:rsidR="00CA1A1D">
        <w:t>-Ա</w:t>
      </w:r>
      <w:r w:rsidRPr="00900D82">
        <w:t>/</w:t>
      </w:r>
    </w:p>
    <w:p w:rsidR="00AF589C" w:rsidRPr="00900D82" w:rsidRDefault="00AF7CC7">
      <w:pPr>
        <w:pStyle w:val="NormalWeb"/>
        <w:divId w:val="1055156075"/>
      </w:pPr>
      <w:proofErr w:type="spellStart"/>
      <w:r w:rsidRPr="00900D82">
        <w:t>Լսեցին</w:t>
      </w:r>
      <w:proofErr w:type="spellEnd"/>
      <w:r w:rsidRPr="00900D82">
        <w:br/>
      </w:r>
      <w:r w:rsidRPr="00900D82">
        <w:rPr>
          <w:rStyle w:val="Emphasis"/>
          <w:b/>
          <w:bCs/>
        </w:rPr>
        <w:t xml:space="preserve">ԴԻԼԻՋԱՆ ԴԵՎԵԼՈՓՄԵՆԹ ՀԻՄՆԱԴՐԱՄԻ ՆԵՐԿԱՅԱՑՎԱԾ ԴՐԱՄԱՇՆՈՐՀԱՅԻՆ ԾՐԱԳՐԻՆ ՀԱՎԱՆՈՒԹՅՈՒՆ ՏԱԼՈՒ ՄԱՍԻՆ </w:t>
      </w:r>
    </w:p>
    <w:p w:rsidR="00AF589C" w:rsidRPr="00900D82" w:rsidRDefault="00AF7CC7">
      <w:pPr>
        <w:pStyle w:val="NormalWeb"/>
        <w:jc w:val="right"/>
        <w:divId w:val="1055156075"/>
      </w:pPr>
      <w:r w:rsidRPr="00900D82">
        <w:rPr>
          <w:rStyle w:val="Emphasis"/>
          <w:b/>
          <w:bCs/>
        </w:rPr>
        <w:t>/</w:t>
      </w:r>
      <w:proofErr w:type="spellStart"/>
      <w:r w:rsidRPr="00900D82">
        <w:rPr>
          <w:rStyle w:val="Emphasis"/>
          <w:b/>
          <w:bCs/>
        </w:rPr>
        <w:t>Զեկ</w:t>
      </w:r>
      <w:proofErr w:type="spellEnd"/>
      <w:r w:rsidRPr="00900D82">
        <w:rPr>
          <w:rStyle w:val="Emphasis"/>
          <w:b/>
          <w:bCs/>
        </w:rPr>
        <w:t>. ԴԱՎԻԹ ՍԱՐԳՍՅԱՆ/</w:t>
      </w:r>
    </w:p>
    <w:p w:rsidR="00AF589C" w:rsidRPr="00900D82" w:rsidRDefault="00AF7CC7">
      <w:pPr>
        <w:spacing w:before="100" w:beforeAutospacing="1"/>
        <w:jc w:val="both"/>
        <w:divId w:val="1055156075"/>
        <w:rPr>
          <w:sz w:val="24"/>
          <w:szCs w:val="24"/>
          <w:lang w:val="hy-AM"/>
        </w:rPr>
      </w:pPr>
      <w:r w:rsidRPr="00900D82">
        <w:rPr>
          <w:rFonts w:ascii="GHEA Grapalat" w:eastAsia="Times New Roman" w:hAnsi="GHEA Grapalat"/>
          <w:color w:val="333333"/>
          <w:sz w:val="24"/>
          <w:szCs w:val="24"/>
          <w:lang w:val="hy-AM"/>
        </w:rPr>
        <w:lastRenderedPageBreak/>
        <w:t xml:space="preserve"> Դիլիջան համայնքի ղեկավարին է դիմել «Դիլիջան Դեվելոփմենթ» հիմնադրամը՝ ներկայացնելով հիմնադրամի և «Հայաստանի Հանրապետության Տավուշի մարզի Դիլիջանի համայնքապետարանի աշխատակազմ» համայնքային կառավարչական հիմնարկի հետ համատեղ </w:t>
      </w:r>
      <w:r w:rsidRPr="00900D82">
        <w:rPr>
          <w:rFonts w:ascii="GHEA Grapalat" w:eastAsia="Times New Roman" w:hAnsi="GHEA Grapalat"/>
          <w:color w:val="333333"/>
          <w:sz w:val="24"/>
          <w:szCs w:val="24"/>
          <w:lang w:val="hy-AM" w:bidi="hy-AM"/>
        </w:rPr>
        <w:t xml:space="preserve">Եվրոպական Միության </w:t>
      </w:r>
      <w:r w:rsidRPr="00900D82">
        <w:rPr>
          <w:rFonts w:ascii="GHEA Grapalat" w:eastAsia="Times New Roman" w:hAnsi="GHEA Grapalat"/>
          <w:color w:val="333333"/>
          <w:sz w:val="24"/>
          <w:szCs w:val="24"/>
          <w:lang w:val="hy-AM"/>
        </w:rPr>
        <w:t xml:space="preserve">«Համայնքի ղեկավարներ հանուն տնտեսական զարգացման» ծրագրի շրջանակներում դրամաշնորհ ստանալու հայտ ներկայացնելու հարցը: Դրամաշնորհ ստանալու հայտը ներկայացվել է և ստացել նախնական հաստատում։ Ըստ </w:t>
      </w:r>
      <w:r w:rsidRPr="00900D82">
        <w:rPr>
          <w:rFonts w:ascii="GHEA Grapalat" w:eastAsia="Times New Roman" w:hAnsi="GHEA Grapalat"/>
          <w:color w:val="333333"/>
          <w:sz w:val="24"/>
          <w:szCs w:val="24"/>
          <w:lang w:val="hy-AM" w:bidi="hy-AM"/>
        </w:rPr>
        <w:t xml:space="preserve">Դրամաշնորհների ներկայացման հայտերի չափորոշիչի 2.4 կետի՝ Եվրոպական Միության «Համայնքի ղեկավարներ հանուն տնտեսական զարգացման» ծրագրի շրջանակներում դրամաշնորհ ստանալու նպատակով 750 000 եվրոն գերազանցող դրամաշնորհների դեպքում հայտատուի կողմից պետք է տրամադրվի աուդիտի հաշվետվություն, որը կազմված է հավաստագրված և վստահելի արտաքին աուդիտորի կողմից, որը պետք է անդրադարձ կատարի վերջին 3 ֆինանսական տարիների գործառնություններին: </w:t>
      </w:r>
    </w:p>
    <w:p w:rsidR="00AF589C" w:rsidRPr="007E51E3" w:rsidRDefault="00AF7CC7">
      <w:pPr>
        <w:spacing w:before="100" w:beforeAutospacing="1"/>
        <w:jc w:val="both"/>
        <w:divId w:val="1055156075"/>
        <w:rPr>
          <w:sz w:val="24"/>
          <w:szCs w:val="24"/>
          <w:lang w:val="hy-AM"/>
        </w:rPr>
      </w:pPr>
      <w:r w:rsidRPr="00900D82">
        <w:rPr>
          <w:rFonts w:ascii="GHEA Grapalat" w:eastAsia="Times New Roman" w:hAnsi="GHEA Grapalat"/>
          <w:color w:val="333333"/>
          <w:sz w:val="24"/>
          <w:szCs w:val="24"/>
          <w:lang w:val="hy-AM"/>
        </w:rPr>
        <w:t xml:space="preserve">Դրամաշնորհը ստանալու նպատակով անհրաժեշտ է ներկայացնել «Հայաստանի Հանրապետության Տավուշի մարզի Դիլիջանի համայնքապետարանի աշխատակազմ» համայնքային կառավարչական հիմնարկի՝ որպես հիմնական հայտատու, </w:t>
      </w:r>
      <w:r w:rsidRPr="00900D82">
        <w:rPr>
          <w:rFonts w:ascii="GHEA Grapalat" w:eastAsia="Times New Roman" w:hAnsi="GHEA Grapalat"/>
          <w:color w:val="333333"/>
          <w:sz w:val="24"/>
          <w:szCs w:val="24"/>
          <w:lang w:val="hy-AM" w:bidi="hy-AM"/>
        </w:rPr>
        <w:t xml:space="preserve">աուդիտի հաշվետվությունը, որը կազմված է հավաստագրված և վստահելի արտաքին աուդիտորի կողմից և որն անդրադարձ է կատարում 2018, 2019 և 2020 թվականների ֆինանսական հաշվետվություններին: «Դիլիջան Դեվելոփմենթ» հիմնադրամը՝ որպես համահայտատու, իր վրա է վերցնում «Հայաստանի Հանրապետության Տավուշի մարզի Դիլիջանի hամայնքապետարանի աշխատակազմ» պետական կառավարչական հիմնարկի արտաքին ֆինանսական աուդիտի իրականացման ծախսերը: </w:t>
      </w:r>
    </w:p>
    <w:p w:rsidR="00AF589C" w:rsidRPr="007E51E3" w:rsidRDefault="00AF7CC7">
      <w:pPr>
        <w:spacing w:before="100" w:beforeAutospacing="1" w:after="150"/>
        <w:jc w:val="both"/>
        <w:divId w:val="1055156075"/>
        <w:rPr>
          <w:sz w:val="24"/>
          <w:szCs w:val="24"/>
          <w:lang w:val="hy-AM"/>
        </w:rPr>
      </w:pPr>
      <w:r w:rsidRPr="00900D82">
        <w:rPr>
          <w:rFonts w:ascii="GHEA Grapalat" w:eastAsia="Times New Roman" w:hAnsi="GHEA Grapalat"/>
          <w:color w:val="333333"/>
          <w:sz w:val="24"/>
          <w:szCs w:val="24"/>
          <w:lang w:val="hy-AM"/>
        </w:rPr>
        <w:t xml:space="preserve">Հաշվի առնելով վերոգրյալը և ղեկավարվելով </w:t>
      </w:r>
      <w:r w:rsidRPr="00900D82">
        <w:rPr>
          <w:rFonts w:ascii="GHEA Grapalat" w:hAnsi="GHEA Grapalat"/>
          <w:color w:val="333333"/>
          <w:sz w:val="24"/>
          <w:szCs w:val="24"/>
          <w:shd w:val="clear" w:color="auto" w:fill="FFFFFF"/>
          <w:lang w:val="hy-AM"/>
        </w:rPr>
        <w:t>«Բյուջետային համակարգի մասին» օրենքի 15-րդ հոդվածի 9-րդ մասով,</w:t>
      </w:r>
      <w:r w:rsidRPr="00900D82">
        <w:rPr>
          <w:rFonts w:ascii="GHEA Grapalat" w:eastAsia="Times New Roman" w:hAnsi="GHEA Grapalat"/>
          <w:color w:val="333333"/>
          <w:sz w:val="24"/>
          <w:szCs w:val="24"/>
          <w:lang w:val="hy-AM"/>
        </w:rPr>
        <w:t xml:space="preserve"> «Տեղական ինքնակառավարման մասին» օրենքի </w:t>
      </w:r>
      <w:r w:rsidRPr="00900D82">
        <w:rPr>
          <w:rFonts w:ascii="GHEA Grapalat" w:hAnsi="GHEA Grapalat"/>
          <w:color w:val="333333"/>
          <w:sz w:val="24"/>
          <w:szCs w:val="24"/>
          <w:shd w:val="clear" w:color="auto" w:fill="FFFFFF"/>
          <w:lang w:val="hy-AM"/>
        </w:rPr>
        <w:t>92-րդ հոդվածի 4-րդ մասով</w:t>
      </w:r>
      <w:r w:rsidRPr="007E51E3">
        <w:rPr>
          <w:sz w:val="24"/>
          <w:szCs w:val="24"/>
          <w:lang w:val="hy-AM"/>
        </w:rPr>
        <w:t xml:space="preserve">, </w:t>
      </w:r>
      <w:r w:rsidRPr="00900D82">
        <w:rPr>
          <w:rFonts w:ascii="GHEA Grapalat" w:eastAsia="Times New Roman" w:hAnsi="GHEA Grapalat"/>
          <w:color w:val="333333"/>
          <w:sz w:val="24"/>
          <w:szCs w:val="24"/>
          <w:lang w:val="hy-AM"/>
        </w:rPr>
        <w:t>18-րդ հոդվածի 1-ին մասի 42-րդ կետով՝ համայնքի ավագանին որոշում է.</w:t>
      </w:r>
    </w:p>
    <w:p w:rsidR="00AF589C" w:rsidRPr="007E51E3" w:rsidRDefault="00AF7CC7">
      <w:pPr>
        <w:divId w:val="1055156075"/>
        <w:rPr>
          <w:rFonts w:ascii="GHEA Grapalat" w:eastAsia="Times New Roman" w:hAnsi="GHEA Grapalat"/>
          <w:sz w:val="24"/>
          <w:szCs w:val="24"/>
          <w:lang w:val="hy-AM"/>
        </w:rPr>
      </w:pPr>
      <w:r w:rsidRPr="007E51E3">
        <w:rPr>
          <w:rFonts w:ascii="GHEA Grapalat" w:eastAsia="Times New Roman" w:hAnsi="GHEA Grapalat"/>
          <w:sz w:val="24"/>
          <w:szCs w:val="24"/>
          <w:lang w:val="hy-AM"/>
        </w:rPr>
        <w:br/>
      </w:r>
    </w:p>
    <w:p w:rsidR="00AF589C" w:rsidRPr="007E51E3" w:rsidRDefault="00AF7CC7">
      <w:pPr>
        <w:pStyle w:val="NormalWeb"/>
        <w:divId w:val="1055156075"/>
        <w:rPr>
          <w:lang w:val="hy-AM"/>
        </w:rPr>
      </w:pPr>
      <w:r w:rsidRPr="007E51E3">
        <w:rPr>
          <w:rFonts w:ascii="Calibri" w:hAnsi="Calibri" w:cs="Calibri"/>
          <w:lang w:val="hy-AM"/>
        </w:rPr>
        <w:t> </w:t>
      </w:r>
      <w:r w:rsidRPr="00900D82">
        <w:rPr>
          <w:rFonts w:eastAsia="GHEA Grapalat" w:cs="GHEA Grapalat"/>
          <w:color w:val="333333"/>
          <w:lang w:val="hy-AM"/>
        </w:rPr>
        <w:t>1.</w:t>
      </w:r>
      <w:r w:rsidRPr="00900D82">
        <w:rPr>
          <w:rFonts w:ascii="Times New Roman" w:eastAsia="GHEA Grapalat" w:hAnsi="Times New Roman"/>
          <w:color w:val="333333"/>
          <w:lang w:val="hy-AM"/>
        </w:rPr>
        <w:t xml:space="preserve">    </w:t>
      </w:r>
      <w:r w:rsidRPr="00900D82">
        <w:rPr>
          <w:rFonts w:eastAsia="Times New Roman" w:cs="GHEA Grapalat"/>
          <w:color w:val="333333"/>
          <w:lang w:val="hy-AM"/>
        </w:rPr>
        <w:t xml:space="preserve">Հավանություն տալ </w:t>
      </w:r>
      <w:r w:rsidRPr="00900D82">
        <w:rPr>
          <w:rFonts w:ascii="Calibri" w:eastAsia="Times New Roman" w:hAnsi="Calibri" w:cs="Calibri"/>
          <w:color w:val="333333"/>
          <w:lang w:val="hy-AM"/>
        </w:rPr>
        <w:t> </w:t>
      </w:r>
      <w:r w:rsidRPr="00900D82">
        <w:rPr>
          <w:rFonts w:eastAsia="Times New Roman" w:cs="GHEA Grapalat"/>
          <w:color w:val="333333"/>
          <w:lang w:val="hy-AM"/>
        </w:rPr>
        <w:t>«Դիլիջան</w:t>
      </w:r>
      <w:r w:rsidRPr="00900D82">
        <w:rPr>
          <w:rFonts w:ascii="Calibri" w:eastAsia="Times New Roman" w:hAnsi="Calibri" w:cs="Calibri"/>
          <w:color w:val="333333"/>
          <w:lang w:val="hy-AM"/>
        </w:rPr>
        <w:t> </w:t>
      </w:r>
      <w:r w:rsidRPr="00900D82">
        <w:rPr>
          <w:rFonts w:eastAsia="Times New Roman" w:cs="GHEA Grapalat"/>
          <w:color w:val="333333"/>
          <w:lang w:val="hy-AM"/>
        </w:rPr>
        <w:t>Դեվելոփմենթ»</w:t>
      </w:r>
      <w:r w:rsidRPr="00900D82">
        <w:rPr>
          <w:rFonts w:ascii="Calibri" w:eastAsia="Times New Roman" w:hAnsi="Calibri" w:cs="Calibri"/>
          <w:color w:val="333333"/>
          <w:lang w:val="hy-AM"/>
        </w:rPr>
        <w:t> </w:t>
      </w:r>
      <w:r w:rsidRPr="00900D82">
        <w:rPr>
          <w:rFonts w:eastAsia="Times New Roman" w:cs="GHEA Grapalat"/>
          <w:color w:val="333333"/>
          <w:lang w:val="hy-AM"/>
        </w:rPr>
        <w:t>հիմնադրամի</w:t>
      </w:r>
      <w:r w:rsidRPr="00900D82">
        <w:rPr>
          <w:rFonts w:eastAsia="Times New Roman"/>
          <w:color w:val="333333"/>
          <w:lang w:val="hy-AM"/>
        </w:rPr>
        <w:t xml:space="preserve"> և </w:t>
      </w:r>
      <w:r w:rsidRPr="00900D82">
        <w:rPr>
          <w:rFonts w:eastAsia="Times New Roman" w:cs="GHEA Grapalat"/>
          <w:color w:val="333333"/>
          <w:lang w:val="hy-AM"/>
        </w:rPr>
        <w:t>«Հայաստանի</w:t>
      </w:r>
      <w:r w:rsidRPr="00900D82">
        <w:rPr>
          <w:rFonts w:ascii="Calibri" w:eastAsia="Times New Roman" w:hAnsi="Calibri" w:cs="Calibri"/>
          <w:color w:val="333333"/>
          <w:lang w:val="hy-AM"/>
        </w:rPr>
        <w:t> </w:t>
      </w:r>
      <w:r w:rsidRPr="00900D82">
        <w:rPr>
          <w:rFonts w:eastAsia="Times New Roman" w:cs="GHEA Grapalat"/>
          <w:color w:val="333333"/>
          <w:lang w:val="hy-AM"/>
        </w:rPr>
        <w:t>Հանրապետության</w:t>
      </w:r>
      <w:r w:rsidRPr="00900D82">
        <w:rPr>
          <w:rFonts w:ascii="Calibri" w:eastAsia="Times New Roman" w:hAnsi="Calibri" w:cs="Calibri"/>
          <w:color w:val="333333"/>
          <w:lang w:val="hy-AM"/>
        </w:rPr>
        <w:t> </w:t>
      </w:r>
      <w:r w:rsidRPr="00900D82">
        <w:rPr>
          <w:rFonts w:eastAsia="Times New Roman" w:cs="GHEA Grapalat"/>
          <w:color w:val="333333"/>
          <w:lang w:val="hy-AM"/>
        </w:rPr>
        <w:t>Տավուշի</w:t>
      </w:r>
      <w:r w:rsidRPr="00900D82">
        <w:rPr>
          <w:rFonts w:ascii="Calibri" w:eastAsia="Times New Roman" w:hAnsi="Calibri" w:cs="Calibri"/>
          <w:color w:val="333333"/>
          <w:lang w:val="hy-AM"/>
        </w:rPr>
        <w:t> </w:t>
      </w:r>
      <w:r w:rsidRPr="00900D82">
        <w:rPr>
          <w:rFonts w:eastAsia="Times New Roman" w:cs="GHEA Grapalat"/>
          <w:color w:val="333333"/>
          <w:lang w:val="hy-AM"/>
        </w:rPr>
        <w:t>մարզի</w:t>
      </w:r>
      <w:r w:rsidRPr="00900D82">
        <w:rPr>
          <w:rFonts w:ascii="Calibri" w:eastAsia="Times New Roman" w:hAnsi="Calibri" w:cs="Calibri"/>
          <w:color w:val="333333"/>
          <w:lang w:val="hy-AM"/>
        </w:rPr>
        <w:t> </w:t>
      </w:r>
      <w:r w:rsidRPr="00900D82">
        <w:rPr>
          <w:rFonts w:eastAsia="Times New Roman" w:cs="GHEA Grapalat"/>
          <w:color w:val="333333"/>
          <w:lang w:val="hy-AM"/>
        </w:rPr>
        <w:t>Դի</w:t>
      </w:r>
      <w:r w:rsidRPr="00900D82">
        <w:rPr>
          <w:rFonts w:eastAsia="Times New Roman"/>
          <w:color w:val="333333"/>
          <w:lang w:val="hy-AM"/>
        </w:rPr>
        <w:t xml:space="preserve">լիջանի համայնքապետարանի աշխատակազմ» համայնքային կառավարչական հիմնարկի հետ համատեղ </w:t>
      </w:r>
      <w:r w:rsidRPr="00900D82">
        <w:rPr>
          <w:rFonts w:eastAsia="Times New Roman"/>
          <w:color w:val="333333"/>
          <w:lang w:val="hy-AM" w:bidi="hy-AM"/>
        </w:rPr>
        <w:t xml:space="preserve">Եվրոպական Միության </w:t>
      </w:r>
      <w:r w:rsidRPr="00900D82">
        <w:rPr>
          <w:rFonts w:eastAsia="Times New Roman"/>
          <w:color w:val="333333"/>
          <w:lang w:val="hy-AM"/>
        </w:rPr>
        <w:t>«Համայնքի ղեկավարներ հանուն տնտեսական զարգացման» ծրագրի շրջանակներում դրամաշնորհ ստանալու նպատակով ներկայացված ծրագրին:</w:t>
      </w:r>
    </w:p>
    <w:p w:rsidR="00AF589C" w:rsidRPr="00900D82" w:rsidRDefault="00AF7CC7">
      <w:pPr>
        <w:pStyle w:val="NormalWeb"/>
        <w:divId w:val="1055156075"/>
        <w:rPr>
          <w:lang w:val="hy-AM"/>
        </w:rPr>
      </w:pPr>
      <w:r w:rsidRPr="00900D82">
        <w:rPr>
          <w:rFonts w:ascii="Calibri" w:hAnsi="Calibri" w:cs="Calibri"/>
          <w:color w:val="333333"/>
          <w:lang w:val="hy-AM"/>
        </w:rPr>
        <w:t> </w:t>
      </w:r>
      <w:r w:rsidRPr="00900D82">
        <w:rPr>
          <w:color w:val="333333"/>
          <w:lang w:val="hy-AM"/>
        </w:rPr>
        <w:t xml:space="preserve"> 2.</w:t>
      </w:r>
      <w:r w:rsidRPr="00900D82">
        <w:rPr>
          <w:rFonts w:ascii="Times New Roman" w:hAnsi="Times New Roman"/>
          <w:color w:val="333333"/>
          <w:lang w:val="hy-AM"/>
        </w:rPr>
        <w:t>   </w:t>
      </w:r>
      <w:r w:rsidRPr="00900D82">
        <w:rPr>
          <w:color w:val="333333"/>
          <w:lang w:val="hy-AM"/>
        </w:rPr>
        <w:t>Դրամաշնորհ ստանալու</w:t>
      </w:r>
      <w:r w:rsidRPr="00900D82">
        <w:rPr>
          <w:rFonts w:ascii="Calibri" w:hAnsi="Calibri" w:cs="Calibri"/>
          <w:color w:val="333333"/>
          <w:lang w:val="hy-AM"/>
        </w:rPr>
        <w:t> </w:t>
      </w:r>
      <w:r w:rsidRPr="00900D82">
        <w:rPr>
          <w:color w:val="333333"/>
          <w:lang w:val="hy-AM"/>
        </w:rPr>
        <w:t>նպատակով վճարումներ իրականացնելու համար «Հայաստանի Հանրապետության Տավուշի մարզի Դիլիջանի համայնքապետարանի աշխատակազմ» համայնքային կառավարչական հիմնարկին թույլատրել Հայաստանի Հանրապետության գանձապետական համակարգում բացել արտաբյուջետային հաշիվ։</w:t>
      </w:r>
    </w:p>
    <w:p w:rsidR="00AF589C" w:rsidRPr="00900D82" w:rsidRDefault="00AF7CC7">
      <w:pPr>
        <w:pStyle w:val="ListParagraph"/>
        <w:spacing w:before="0" w:beforeAutospacing="0" w:after="0" w:afterAutospacing="0"/>
        <w:ind w:hanging="360"/>
        <w:contextualSpacing/>
        <w:jc w:val="both"/>
        <w:divId w:val="1055156075"/>
        <w:rPr>
          <w:lang w:val="hy-AM"/>
        </w:rPr>
      </w:pPr>
      <w:r w:rsidRPr="00900D82">
        <w:rPr>
          <w:rFonts w:ascii="Calibri" w:eastAsia="Times New Roman" w:hAnsi="Calibri" w:cs="Calibri"/>
          <w:color w:val="333333"/>
          <w:lang w:val="hy-AM"/>
        </w:rPr>
        <w:t> </w:t>
      </w:r>
      <w:r w:rsidRPr="00900D82">
        <w:rPr>
          <w:rFonts w:eastAsia="Times New Roman"/>
          <w:color w:val="333333"/>
          <w:lang w:val="hy-AM"/>
        </w:rPr>
        <w:t xml:space="preserve"> </w:t>
      </w:r>
      <w:r w:rsidRPr="00900D82">
        <w:rPr>
          <w:rFonts w:ascii="Calibri" w:eastAsia="Times New Roman" w:hAnsi="Calibri" w:cs="Calibri"/>
          <w:color w:val="333333"/>
          <w:lang w:val="hy-AM"/>
        </w:rPr>
        <w:t> </w:t>
      </w:r>
      <w:r w:rsidRPr="00900D82">
        <w:rPr>
          <w:rFonts w:eastAsia="Times New Roman"/>
          <w:color w:val="333333"/>
          <w:lang w:val="hy-AM"/>
        </w:rPr>
        <w:t xml:space="preserve"> 3</w:t>
      </w:r>
      <w:r w:rsidRPr="00900D82">
        <w:rPr>
          <w:rFonts w:ascii="MS Mincho" w:eastAsia="MS Mincho" w:hAnsi="MS Mincho" w:cs="MS Mincho" w:hint="eastAsia"/>
          <w:color w:val="333333"/>
          <w:lang w:val="hy-AM"/>
        </w:rPr>
        <w:t>․</w:t>
      </w:r>
      <w:r w:rsidRPr="00900D82">
        <w:rPr>
          <w:rFonts w:eastAsia="Times New Roman"/>
          <w:color w:val="333333"/>
          <w:lang w:val="hy-AM"/>
        </w:rPr>
        <w:t xml:space="preserve"> Թույլ տալ</w:t>
      </w:r>
      <w:r w:rsidRPr="00900D82">
        <w:rPr>
          <w:rFonts w:ascii="Calibri" w:eastAsia="Times New Roman" w:hAnsi="Calibri" w:cs="Calibri"/>
          <w:color w:val="333333"/>
          <w:lang w:val="hy-AM"/>
        </w:rPr>
        <w:t> </w:t>
      </w:r>
      <w:r w:rsidRPr="00900D82">
        <w:rPr>
          <w:rFonts w:eastAsia="Times New Roman"/>
          <w:color w:val="333333"/>
          <w:lang w:val="hy-AM"/>
        </w:rPr>
        <w:t xml:space="preserve">«Հայաստանի Հանրապետության Տավուշի մարզի Դիլիջանի համայնքապետարանի աշխատակազմ» համայնքային կառավարչական հիմնարկում «Դիլիջան Դեվելոփմենթ» հիմնադրամի ֆինանսավորմամբ անցկացնել </w:t>
      </w:r>
      <w:r w:rsidRPr="00900D82">
        <w:rPr>
          <w:rFonts w:eastAsia="Times New Roman"/>
          <w:color w:val="333333"/>
          <w:lang w:val="hy-AM" w:bidi="hy-AM"/>
        </w:rPr>
        <w:t xml:space="preserve">2018, 2019 և 2020 թվականների ֆինանսական հաշվետվությունների </w:t>
      </w:r>
      <w:r w:rsidRPr="00900D82">
        <w:rPr>
          <w:rFonts w:eastAsia="Times New Roman"/>
          <w:color w:val="333333"/>
          <w:lang w:val="hy-AM"/>
        </w:rPr>
        <w:t>արտաքին աուդիտ: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90"/>
      </w:tblGrid>
      <w:tr w:rsidR="00AF589C" w:rsidRPr="00900D82">
        <w:trPr>
          <w:divId w:val="907151193"/>
          <w:tblCellSpacing w:w="15" w:type="dxa"/>
        </w:trPr>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lastRenderedPageBreak/>
              <w:t>Կողմ-20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Դեմ-0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900D82" w:rsidRDefault="00AF7CC7">
      <w:pPr>
        <w:pStyle w:val="NormalWeb"/>
        <w:divId w:val="907151193"/>
      </w:pPr>
      <w:proofErr w:type="spellStart"/>
      <w:r w:rsidRPr="00900D82">
        <w:t>Որոշումն</w:t>
      </w:r>
      <w:proofErr w:type="spellEnd"/>
      <w:r w:rsidRPr="00900D82">
        <w:t xml:space="preserve"> </w:t>
      </w:r>
      <w:proofErr w:type="spellStart"/>
      <w:r w:rsidRPr="00900D82">
        <w:t>ընդունված</w:t>
      </w:r>
      <w:proofErr w:type="spellEnd"/>
      <w:r w:rsidRPr="00900D82">
        <w:t xml:space="preserve"> է. /</w:t>
      </w:r>
      <w:proofErr w:type="spellStart"/>
      <w:r w:rsidRPr="00900D82">
        <w:t>կցվում</w:t>
      </w:r>
      <w:proofErr w:type="spellEnd"/>
      <w:r w:rsidRPr="00900D82">
        <w:t xml:space="preserve"> է </w:t>
      </w:r>
      <w:proofErr w:type="spellStart"/>
      <w:r w:rsidRPr="00900D82">
        <w:t>որոշում</w:t>
      </w:r>
      <w:proofErr w:type="spellEnd"/>
      <w:r w:rsidR="00CA1A1D">
        <w:t xml:space="preserve"> N 2</w:t>
      </w:r>
      <w:r w:rsidR="004A7496">
        <w:rPr>
          <w:lang w:val="hy-AM"/>
        </w:rPr>
        <w:t>8</w:t>
      </w:r>
      <w:r w:rsidR="00CA1A1D">
        <w:t>-Ա</w:t>
      </w:r>
      <w:r w:rsidRPr="00900D82">
        <w:t>/</w:t>
      </w:r>
    </w:p>
    <w:p w:rsidR="00AF589C" w:rsidRPr="00900D82" w:rsidRDefault="00AF7CC7">
      <w:pPr>
        <w:pStyle w:val="NormalWeb"/>
        <w:divId w:val="1835337290"/>
      </w:pPr>
      <w:proofErr w:type="spellStart"/>
      <w:r w:rsidRPr="00900D82">
        <w:t>Լսեցին</w:t>
      </w:r>
      <w:proofErr w:type="spellEnd"/>
      <w:r w:rsidRPr="00900D82">
        <w:br/>
      </w:r>
      <w:r w:rsidRPr="00900D82">
        <w:rPr>
          <w:rStyle w:val="Emphasis"/>
          <w:b/>
          <w:bCs/>
        </w:rPr>
        <w:t xml:space="preserve">ԴԻԼԻՋԱՆ ՀԱՄԱՅՆՔԻ ԱՎԱԳԱՆՈՒ ՀԵՐԹԱԿԱՆ ՆԻՍՏԻ ԳՈՒՄԱՐՄԱՆ ՕՐԸ ՍԱՀՄԱՆԵԼՈՒ ՄԱՍԻՆ </w:t>
      </w:r>
    </w:p>
    <w:p w:rsidR="00AF589C" w:rsidRPr="00900D82" w:rsidRDefault="00AF7CC7">
      <w:pPr>
        <w:pStyle w:val="NormalWeb"/>
        <w:jc w:val="right"/>
        <w:divId w:val="1835337290"/>
      </w:pPr>
      <w:r w:rsidRPr="00900D82">
        <w:rPr>
          <w:rStyle w:val="Emphasis"/>
          <w:b/>
          <w:bCs/>
        </w:rPr>
        <w:t>/</w:t>
      </w:r>
      <w:proofErr w:type="spellStart"/>
      <w:r w:rsidRPr="00900D82">
        <w:rPr>
          <w:rStyle w:val="Emphasis"/>
          <w:b/>
          <w:bCs/>
        </w:rPr>
        <w:t>Զեկ</w:t>
      </w:r>
      <w:proofErr w:type="spellEnd"/>
      <w:r w:rsidRPr="00900D82">
        <w:rPr>
          <w:rStyle w:val="Emphasis"/>
          <w:b/>
          <w:bCs/>
        </w:rPr>
        <w:t>. ԴԱՎԻԹ ՍԱՐԳՍՅԱՆ/</w:t>
      </w:r>
    </w:p>
    <w:p w:rsidR="00AF589C" w:rsidRPr="00900D82" w:rsidRDefault="00AF7CC7">
      <w:pPr>
        <w:spacing w:after="150"/>
        <w:ind w:left="426" w:hanging="426"/>
        <w:jc w:val="both"/>
        <w:divId w:val="1835337290"/>
        <w:rPr>
          <w:rFonts w:ascii="GHEA Grapalat" w:hAnsi="GHEA Grapalat"/>
          <w:color w:val="333333"/>
          <w:sz w:val="24"/>
          <w:szCs w:val="24"/>
        </w:rPr>
      </w:pPr>
      <w:r w:rsidRPr="00900D82">
        <w:rPr>
          <w:rFonts w:ascii="GHEA Grapalat" w:hAnsi="GHEA Grapalat"/>
          <w:color w:val="333333"/>
          <w:sz w:val="24"/>
          <w:szCs w:val="24"/>
          <w:lang w:val="hy-AM"/>
        </w:rPr>
        <w:t>Ղեկավարվելով «Տեղական ինքնակառավարման մասին» օրենքի 62-րդ և 64-րդ հոդվածներով՝</w:t>
      </w:r>
      <w:r w:rsidRPr="00900D82">
        <w:rPr>
          <w:rFonts w:ascii="Calibri" w:hAnsi="Calibri" w:cs="Calibri"/>
          <w:color w:val="333333"/>
          <w:sz w:val="24"/>
          <w:szCs w:val="24"/>
          <w:lang w:val="hy-AM"/>
        </w:rPr>
        <w:t> </w:t>
      </w:r>
      <w:r w:rsidRPr="00900D82">
        <w:rPr>
          <w:rFonts w:ascii="GHEA Grapalat" w:hAnsi="GHEA Grapalat"/>
          <w:b/>
          <w:bCs/>
          <w:color w:val="333333"/>
          <w:sz w:val="24"/>
          <w:szCs w:val="24"/>
          <w:lang w:val="hy-AM"/>
        </w:rPr>
        <w:t>համայնքի</w:t>
      </w:r>
      <w:r w:rsidRPr="00900D82">
        <w:rPr>
          <w:rFonts w:ascii="Calibri" w:hAnsi="Calibri" w:cs="Calibri"/>
          <w:b/>
          <w:bCs/>
          <w:color w:val="333333"/>
          <w:sz w:val="24"/>
          <w:szCs w:val="24"/>
          <w:lang w:val="hy-AM"/>
        </w:rPr>
        <w:t>  </w:t>
      </w:r>
      <w:r w:rsidRPr="00900D82">
        <w:rPr>
          <w:rFonts w:ascii="GHEA Grapalat" w:hAnsi="GHEA Grapalat"/>
          <w:b/>
          <w:bCs/>
          <w:color w:val="333333"/>
          <w:sz w:val="24"/>
          <w:szCs w:val="24"/>
          <w:lang w:val="hy-AM"/>
        </w:rPr>
        <w:t>ավագանին</w:t>
      </w:r>
      <w:r w:rsidRPr="00900D82">
        <w:rPr>
          <w:rFonts w:ascii="Calibri" w:hAnsi="Calibri" w:cs="Calibri"/>
          <w:b/>
          <w:bCs/>
          <w:color w:val="333333"/>
          <w:sz w:val="24"/>
          <w:szCs w:val="24"/>
          <w:lang w:val="hy-AM"/>
        </w:rPr>
        <w:t>  </w:t>
      </w:r>
      <w:r w:rsidRPr="00900D82">
        <w:rPr>
          <w:rFonts w:ascii="GHEA Grapalat" w:hAnsi="GHEA Grapalat"/>
          <w:b/>
          <w:bCs/>
          <w:color w:val="333333"/>
          <w:sz w:val="24"/>
          <w:szCs w:val="24"/>
          <w:lang w:val="hy-AM"/>
        </w:rPr>
        <w:t>որոշում է</w:t>
      </w:r>
      <w:r w:rsidRPr="00900D82">
        <w:rPr>
          <w:rFonts w:ascii="GHEA Grapalat" w:hAnsi="GHEA Grapalat"/>
          <w:color w:val="333333"/>
          <w:sz w:val="24"/>
          <w:szCs w:val="24"/>
          <w:lang w:val="hy-AM"/>
        </w:rPr>
        <w:t>.</w:t>
      </w:r>
    </w:p>
    <w:p w:rsidR="00AF589C" w:rsidRPr="00900D82" w:rsidRDefault="00AF589C">
      <w:pPr>
        <w:divId w:val="1835337290"/>
        <w:rPr>
          <w:rFonts w:ascii="GHEA Grapalat" w:eastAsia="Times New Roman" w:hAnsi="GHEA Grapalat"/>
          <w:sz w:val="24"/>
          <w:szCs w:val="24"/>
        </w:rPr>
      </w:pPr>
    </w:p>
    <w:p w:rsidR="00AF589C" w:rsidRPr="00900D82" w:rsidRDefault="00AF7CC7">
      <w:pPr>
        <w:pStyle w:val="NormalWeb"/>
        <w:divId w:val="1835337290"/>
      </w:pPr>
      <w:proofErr w:type="spellStart"/>
      <w:r w:rsidRPr="00900D82">
        <w:rPr>
          <w:color w:val="333333"/>
        </w:rPr>
        <w:t>Դիլիջան</w:t>
      </w:r>
      <w:proofErr w:type="spellEnd"/>
      <w:r w:rsidRPr="00900D82">
        <w:rPr>
          <w:color w:val="333333"/>
        </w:rPr>
        <w:t xml:space="preserve"> </w:t>
      </w:r>
      <w:proofErr w:type="spellStart"/>
      <w:r w:rsidRPr="00900D82">
        <w:rPr>
          <w:color w:val="333333"/>
        </w:rPr>
        <w:t>համայնքի</w:t>
      </w:r>
      <w:proofErr w:type="spellEnd"/>
      <w:r w:rsidRPr="00900D82">
        <w:rPr>
          <w:color w:val="333333"/>
        </w:rPr>
        <w:t xml:space="preserve"> </w:t>
      </w:r>
      <w:proofErr w:type="spellStart"/>
      <w:r w:rsidRPr="00900D82">
        <w:rPr>
          <w:color w:val="333333"/>
        </w:rPr>
        <w:t>ավագանու</w:t>
      </w:r>
      <w:proofErr w:type="spellEnd"/>
      <w:r w:rsidRPr="00900D82">
        <w:rPr>
          <w:color w:val="333333"/>
        </w:rPr>
        <w:t xml:space="preserve"> </w:t>
      </w:r>
      <w:proofErr w:type="spellStart"/>
      <w:r w:rsidRPr="00900D82">
        <w:rPr>
          <w:color w:val="333333"/>
        </w:rPr>
        <w:t>հերթական</w:t>
      </w:r>
      <w:proofErr w:type="spellEnd"/>
      <w:proofErr w:type="gramStart"/>
      <w:r w:rsidRPr="00900D82">
        <w:rPr>
          <w:rFonts w:ascii="Calibri" w:hAnsi="Calibri" w:cs="Calibri"/>
          <w:color w:val="333333"/>
        </w:rPr>
        <w:t>  </w:t>
      </w:r>
      <w:proofErr w:type="spellStart"/>
      <w:r w:rsidRPr="00900D82">
        <w:rPr>
          <w:color w:val="333333"/>
        </w:rPr>
        <w:t>նիստի</w:t>
      </w:r>
      <w:proofErr w:type="spellEnd"/>
      <w:proofErr w:type="gramEnd"/>
      <w:r w:rsidRPr="00900D82">
        <w:rPr>
          <w:color w:val="333333"/>
        </w:rPr>
        <w:t xml:space="preserve"> </w:t>
      </w:r>
      <w:proofErr w:type="spellStart"/>
      <w:r w:rsidRPr="00900D82">
        <w:rPr>
          <w:color w:val="333333"/>
        </w:rPr>
        <w:t>գումարման</w:t>
      </w:r>
      <w:proofErr w:type="spellEnd"/>
      <w:r w:rsidRPr="00900D82">
        <w:rPr>
          <w:color w:val="333333"/>
        </w:rPr>
        <w:t xml:space="preserve"> </w:t>
      </w:r>
      <w:proofErr w:type="spellStart"/>
      <w:r w:rsidRPr="00900D82">
        <w:rPr>
          <w:color w:val="333333"/>
        </w:rPr>
        <w:t>օր</w:t>
      </w:r>
      <w:proofErr w:type="spellEnd"/>
      <w:r w:rsidRPr="00900D82">
        <w:rPr>
          <w:color w:val="333333"/>
        </w:rPr>
        <w:t xml:space="preserve"> </w:t>
      </w:r>
      <w:proofErr w:type="spellStart"/>
      <w:r w:rsidRPr="00900D82">
        <w:rPr>
          <w:color w:val="333333"/>
        </w:rPr>
        <w:t>սահմանել</w:t>
      </w:r>
      <w:proofErr w:type="spellEnd"/>
      <w:r w:rsidRPr="00900D82">
        <w:rPr>
          <w:rFonts w:ascii="Calibri" w:hAnsi="Calibri" w:cs="Calibri"/>
          <w:color w:val="333333"/>
        </w:rPr>
        <w:t>  </w:t>
      </w:r>
      <w:r w:rsidRPr="00900D82">
        <w:rPr>
          <w:color w:val="333333"/>
        </w:rPr>
        <w:t xml:space="preserve">2021 </w:t>
      </w:r>
      <w:proofErr w:type="spellStart"/>
      <w:r w:rsidRPr="00900D82">
        <w:rPr>
          <w:color w:val="333333"/>
        </w:rPr>
        <w:t>թվականի</w:t>
      </w:r>
      <w:proofErr w:type="spellEnd"/>
      <w:r w:rsidRPr="00900D82">
        <w:rPr>
          <w:rFonts w:ascii="Calibri" w:hAnsi="Calibri" w:cs="Calibri"/>
          <w:color w:val="333333"/>
        </w:rPr>
        <w:t>  </w:t>
      </w:r>
      <w:proofErr w:type="spellStart"/>
      <w:r w:rsidRPr="00900D82">
        <w:rPr>
          <w:color w:val="333333"/>
        </w:rPr>
        <w:t>դեկտեմբերի</w:t>
      </w:r>
      <w:proofErr w:type="spellEnd"/>
      <w:r w:rsidRPr="00900D82">
        <w:rPr>
          <w:rFonts w:ascii="Calibri" w:hAnsi="Calibri" w:cs="Calibri"/>
          <w:color w:val="333333"/>
        </w:rPr>
        <w:t> </w:t>
      </w:r>
      <w:r w:rsidRPr="00900D82">
        <w:rPr>
          <w:color w:val="333333"/>
        </w:rPr>
        <w:t xml:space="preserve"> </w:t>
      </w:r>
      <w:r w:rsidRPr="00900D82">
        <w:rPr>
          <w:rFonts w:ascii="Calibri" w:hAnsi="Calibri" w:cs="Calibri"/>
          <w:color w:val="333333"/>
        </w:rPr>
        <w:t>   </w:t>
      </w:r>
      <w:r w:rsidRPr="00900D82">
        <w:rPr>
          <w:color w:val="333333"/>
        </w:rPr>
        <w:t>29</w:t>
      </w:r>
      <w:r w:rsidRPr="00900D82">
        <w:rPr>
          <w:rFonts w:cs="GHEA Grapalat"/>
          <w:color w:val="333333"/>
        </w:rPr>
        <w:t>–</w:t>
      </w:r>
      <w:proofErr w:type="spellStart"/>
      <w:r w:rsidRPr="00900D82">
        <w:rPr>
          <w:color w:val="333333"/>
        </w:rPr>
        <w:t>ին</w:t>
      </w:r>
      <w:proofErr w:type="spellEnd"/>
      <w:r w:rsidRPr="00900D82">
        <w:rPr>
          <w:color w:val="333333"/>
        </w:rPr>
        <w:t xml:space="preserve">, </w:t>
      </w:r>
      <w:proofErr w:type="spellStart"/>
      <w:r w:rsidRPr="00900D82">
        <w:rPr>
          <w:color w:val="333333"/>
        </w:rPr>
        <w:t>ժամը</w:t>
      </w:r>
      <w:proofErr w:type="spellEnd"/>
      <w:r w:rsidRPr="00900D82">
        <w:rPr>
          <w:rFonts w:ascii="Calibri" w:hAnsi="Calibri" w:cs="Calibri"/>
          <w:color w:val="333333"/>
        </w:rPr>
        <w:t> </w:t>
      </w:r>
      <w:r w:rsidRPr="00900D82">
        <w:rPr>
          <w:color w:val="333333"/>
        </w:rPr>
        <w:t xml:space="preserve"> </w:t>
      </w:r>
      <w:r w:rsidRPr="00900D82">
        <w:rPr>
          <w:rFonts w:ascii="Calibri" w:hAnsi="Calibri" w:cs="Calibri"/>
          <w:color w:val="333333"/>
        </w:rPr>
        <w:t> </w:t>
      </w:r>
      <w:r w:rsidRPr="00900D82">
        <w:rPr>
          <w:color w:val="333333"/>
        </w:rPr>
        <w:t xml:space="preserve"> </w:t>
      </w:r>
      <w:r w:rsidRPr="00900D82">
        <w:rPr>
          <w:rFonts w:ascii="Calibri" w:hAnsi="Calibri" w:cs="Calibri"/>
          <w:color w:val="333333"/>
        </w:rPr>
        <w:t> </w:t>
      </w:r>
      <w:r w:rsidRPr="00900D82">
        <w:rPr>
          <w:color w:val="333333"/>
        </w:rPr>
        <w:t xml:space="preserve"> 14-00-ին: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744"/>
        <w:gridCol w:w="1390"/>
      </w:tblGrid>
      <w:tr w:rsidR="00AF589C" w:rsidRPr="00900D82">
        <w:trPr>
          <w:divId w:val="934434312"/>
          <w:tblCellSpacing w:w="15" w:type="dxa"/>
        </w:trPr>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Կողմ-20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Դեմ-0</w:t>
            </w:r>
          </w:p>
        </w:tc>
        <w:tc>
          <w:tcPr>
            <w:tcW w:w="0" w:type="auto"/>
            <w:vAlign w:val="center"/>
            <w:hideMark/>
          </w:tcPr>
          <w:p w:rsidR="00AF589C" w:rsidRPr="00900D82" w:rsidRDefault="00AF7CC7">
            <w:pPr>
              <w:rPr>
                <w:rFonts w:ascii="GHEA Grapalat" w:eastAsia="Times New Roman" w:hAnsi="GHEA Grapalat"/>
                <w:sz w:val="24"/>
                <w:szCs w:val="24"/>
              </w:rPr>
            </w:pPr>
            <w:r w:rsidRPr="00900D82">
              <w:rPr>
                <w:rFonts w:ascii="GHEA Grapalat" w:eastAsia="Times New Roman" w:hAnsi="GHEA Grapalat"/>
                <w:sz w:val="24"/>
                <w:szCs w:val="24"/>
              </w:rPr>
              <w:t>Ձեռնպահ-0</w:t>
            </w:r>
          </w:p>
        </w:tc>
      </w:tr>
    </w:tbl>
    <w:p w:rsidR="00AF589C" w:rsidRPr="00900D82" w:rsidRDefault="00AF7CC7">
      <w:pPr>
        <w:pStyle w:val="NormalWeb"/>
        <w:divId w:val="934434312"/>
      </w:pPr>
      <w:proofErr w:type="spellStart"/>
      <w:r w:rsidRPr="00900D82">
        <w:t>Որոշումն</w:t>
      </w:r>
      <w:proofErr w:type="spellEnd"/>
      <w:r w:rsidRPr="00900D82">
        <w:t xml:space="preserve"> </w:t>
      </w:r>
      <w:proofErr w:type="spellStart"/>
      <w:r w:rsidRPr="00900D82">
        <w:t>ընդունված</w:t>
      </w:r>
      <w:proofErr w:type="spellEnd"/>
      <w:r w:rsidRPr="00900D82">
        <w:t xml:space="preserve"> է. /</w:t>
      </w:r>
      <w:proofErr w:type="spellStart"/>
      <w:r w:rsidRPr="00900D82">
        <w:t>կցվում</w:t>
      </w:r>
      <w:proofErr w:type="spellEnd"/>
      <w:r w:rsidRPr="00900D82">
        <w:t xml:space="preserve"> է </w:t>
      </w:r>
      <w:proofErr w:type="spellStart"/>
      <w:r w:rsidRPr="00900D82">
        <w:t>որոշում</w:t>
      </w:r>
      <w:proofErr w:type="spellEnd"/>
      <w:r w:rsidR="004A7496">
        <w:t xml:space="preserve"> N 29</w:t>
      </w:r>
      <w:bookmarkStart w:id="0" w:name="_GoBack"/>
      <w:bookmarkEnd w:id="0"/>
      <w:r w:rsidR="00CA1A1D">
        <w:t>-Ա</w:t>
      </w:r>
      <w:r w:rsidRPr="00900D82">
        <w:t>/</w:t>
      </w:r>
    </w:p>
    <w:p w:rsidR="00AF589C" w:rsidRDefault="00AF7CC7">
      <w:pPr>
        <w:pStyle w:val="NormalWeb"/>
        <w:divId w:val="128673804"/>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AF589C">
        <w:trPr>
          <w:divId w:val="128673804"/>
          <w:tblCellSpacing w:w="0" w:type="dxa"/>
        </w:trPr>
        <w:tc>
          <w:tcPr>
            <w:tcW w:w="450" w:type="dxa"/>
            <w:vAlign w:val="center"/>
            <w:hideMark/>
          </w:tcPr>
          <w:p w:rsidR="00AF589C" w:rsidRDefault="00AF7CC7">
            <w:pPr>
              <w:rPr>
                <w:rFonts w:ascii="GHEA Grapalat" w:eastAsia="Times New Roman" w:hAnsi="GHEA Grapalat"/>
              </w:rPr>
            </w:pPr>
            <w:r>
              <w:rPr>
                <w:rFonts w:ascii="Calibri" w:eastAsia="Times New Roman" w:hAnsi="Calibri" w:cs="Calibri"/>
              </w:rPr>
              <w:t> </w:t>
            </w:r>
          </w:p>
        </w:tc>
        <w:tc>
          <w:tcPr>
            <w:tcW w:w="0" w:type="auto"/>
            <w:vAlign w:val="center"/>
            <w:hideMark/>
          </w:tcPr>
          <w:p w:rsidR="00AF589C" w:rsidRDefault="00AF7CC7">
            <w:pPr>
              <w:pStyle w:val="NormalWeb"/>
            </w:pPr>
            <w:r>
              <w:rPr>
                <w:rFonts w:ascii="Calibri" w:hAnsi="Calibri" w:cs="Calibri"/>
              </w:rPr>
              <w:t> </w:t>
            </w:r>
            <w:proofErr w:type="spellStart"/>
            <w:r>
              <w:rPr>
                <w:sz w:val="27"/>
                <w:szCs w:val="27"/>
              </w:rPr>
              <w:t>Ավագանու</w:t>
            </w:r>
            <w:proofErr w:type="spellEnd"/>
            <w:r>
              <w:rPr>
                <w:sz w:val="27"/>
                <w:szCs w:val="27"/>
              </w:rPr>
              <w:t xml:space="preserve"> </w:t>
            </w:r>
            <w:proofErr w:type="spellStart"/>
            <w:r>
              <w:rPr>
                <w:sz w:val="27"/>
                <w:szCs w:val="27"/>
              </w:rPr>
              <w:t>անդամներ</w:t>
            </w:r>
            <w:proofErr w:type="spellEnd"/>
          </w:p>
        </w:tc>
      </w:tr>
      <w:tr w:rsidR="00AF589C">
        <w:trPr>
          <w:divId w:val="128673804"/>
          <w:tblCellSpacing w:w="0" w:type="dxa"/>
        </w:trPr>
        <w:tc>
          <w:tcPr>
            <w:tcW w:w="0" w:type="auto"/>
            <w:vAlign w:val="center"/>
            <w:hideMark/>
          </w:tcPr>
          <w:p w:rsidR="00AF589C" w:rsidRDefault="00AF7CC7">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AF589C" w:rsidRDefault="00AF7CC7">
            <w:pPr>
              <w:rPr>
                <w:rFonts w:ascii="GHEA Grapalat" w:eastAsia="Times New Roman" w:hAnsi="GHEA Grapalat"/>
                <w:sz w:val="27"/>
                <w:szCs w:val="27"/>
              </w:rPr>
            </w:pPr>
            <w:r>
              <w:rPr>
                <w:rFonts w:ascii="Calibri" w:eastAsia="Times New Roman" w:hAnsi="Calibri" w:cs="Calibri"/>
                <w:sz w:val="27"/>
                <w:szCs w:val="27"/>
              </w:rPr>
              <w:t> </w:t>
            </w:r>
          </w:p>
          <w:p w:rsidR="00AF589C" w:rsidRDefault="00AF7CC7">
            <w:pPr>
              <w:pStyle w:val="NormalWeb"/>
              <w:rPr>
                <w:sz w:val="27"/>
                <w:szCs w:val="27"/>
              </w:rPr>
            </w:pPr>
            <w:r>
              <w:rPr>
                <w:sz w:val="27"/>
                <w:szCs w:val="27"/>
              </w:rPr>
              <w:t>ՆԱՐԵԿ ԱԼԻԽԱՆՅԱՆ</w:t>
            </w:r>
          </w:p>
          <w:p w:rsidR="00AF589C" w:rsidRDefault="00AF7CC7">
            <w:pPr>
              <w:pStyle w:val="NormalWeb"/>
              <w:rPr>
                <w:sz w:val="27"/>
                <w:szCs w:val="27"/>
              </w:rPr>
            </w:pPr>
            <w:r>
              <w:rPr>
                <w:sz w:val="27"/>
                <w:szCs w:val="27"/>
              </w:rPr>
              <w:t>ՎԱՐԴԱՆ ԱՎԱԳՅԱՆ</w:t>
            </w:r>
          </w:p>
          <w:p w:rsidR="00AF589C" w:rsidRDefault="00AF7CC7">
            <w:pPr>
              <w:pStyle w:val="NormalWeb"/>
              <w:rPr>
                <w:sz w:val="27"/>
                <w:szCs w:val="27"/>
              </w:rPr>
            </w:pPr>
            <w:r>
              <w:rPr>
                <w:sz w:val="27"/>
                <w:szCs w:val="27"/>
              </w:rPr>
              <w:t>ԱՐՄԱՆ ԲԱԶԻՆՅԱՆ</w:t>
            </w:r>
          </w:p>
          <w:p w:rsidR="00AF589C" w:rsidRDefault="00AF7CC7">
            <w:pPr>
              <w:pStyle w:val="NormalWeb"/>
              <w:rPr>
                <w:sz w:val="27"/>
                <w:szCs w:val="27"/>
              </w:rPr>
            </w:pPr>
            <w:r>
              <w:rPr>
                <w:sz w:val="27"/>
                <w:szCs w:val="27"/>
              </w:rPr>
              <w:t>ԱՐՏԱԿ ԲՈՋԻԿՅԱՆ</w:t>
            </w:r>
          </w:p>
          <w:p w:rsidR="00AF589C" w:rsidRDefault="00AF7CC7">
            <w:pPr>
              <w:pStyle w:val="NormalWeb"/>
              <w:rPr>
                <w:sz w:val="27"/>
                <w:szCs w:val="27"/>
              </w:rPr>
            </w:pPr>
            <w:r>
              <w:rPr>
                <w:sz w:val="27"/>
                <w:szCs w:val="27"/>
              </w:rPr>
              <w:t>ԹԱԹՈՒԼ ԳՈՒԼԻՆՅԱՆ</w:t>
            </w:r>
          </w:p>
          <w:p w:rsidR="00AF589C" w:rsidRDefault="00AF7CC7">
            <w:pPr>
              <w:pStyle w:val="NormalWeb"/>
              <w:rPr>
                <w:sz w:val="27"/>
                <w:szCs w:val="27"/>
              </w:rPr>
            </w:pPr>
            <w:r>
              <w:rPr>
                <w:sz w:val="27"/>
                <w:szCs w:val="27"/>
              </w:rPr>
              <w:t>ՍՈՒՐԵՆ ԳՐԻԳՈՐՅԱՆ</w:t>
            </w:r>
          </w:p>
          <w:p w:rsidR="00AF589C" w:rsidRDefault="00AF7CC7">
            <w:pPr>
              <w:pStyle w:val="NormalWeb"/>
              <w:rPr>
                <w:sz w:val="27"/>
                <w:szCs w:val="27"/>
              </w:rPr>
            </w:pPr>
            <w:r>
              <w:rPr>
                <w:sz w:val="27"/>
                <w:szCs w:val="27"/>
              </w:rPr>
              <w:t>ՎԱՐԴԱՆ ԹԱՄՐԱԶՅԱՆ</w:t>
            </w:r>
          </w:p>
          <w:p w:rsidR="00AF589C" w:rsidRDefault="00AF7CC7">
            <w:pPr>
              <w:pStyle w:val="NormalWeb"/>
              <w:rPr>
                <w:sz w:val="27"/>
                <w:szCs w:val="27"/>
              </w:rPr>
            </w:pPr>
            <w:r>
              <w:rPr>
                <w:sz w:val="27"/>
                <w:szCs w:val="27"/>
              </w:rPr>
              <w:t>ԳԱՅԱՆԵ ԼԱԼԱՅԱՆ</w:t>
            </w:r>
          </w:p>
          <w:p w:rsidR="00AF589C" w:rsidRDefault="00AF7CC7">
            <w:pPr>
              <w:pStyle w:val="NormalWeb"/>
              <w:rPr>
                <w:sz w:val="27"/>
                <w:szCs w:val="27"/>
              </w:rPr>
            </w:pPr>
            <w:r>
              <w:rPr>
                <w:sz w:val="27"/>
                <w:szCs w:val="27"/>
              </w:rPr>
              <w:t>ԱՐՇԱԿ ԽԵՄՉՅԱՆ</w:t>
            </w:r>
          </w:p>
          <w:p w:rsidR="00AF589C" w:rsidRDefault="00AF7CC7">
            <w:pPr>
              <w:pStyle w:val="NormalWeb"/>
              <w:rPr>
                <w:sz w:val="27"/>
                <w:szCs w:val="27"/>
              </w:rPr>
            </w:pPr>
            <w:r>
              <w:rPr>
                <w:sz w:val="27"/>
                <w:szCs w:val="27"/>
              </w:rPr>
              <w:t>ՆԱՐԵԿ ՀԱՐՈՒԹՅՈՒՆՅԱՆ</w:t>
            </w:r>
          </w:p>
          <w:p w:rsidR="00AF589C" w:rsidRDefault="00AF7CC7">
            <w:pPr>
              <w:pStyle w:val="NormalWeb"/>
              <w:rPr>
                <w:sz w:val="27"/>
                <w:szCs w:val="27"/>
              </w:rPr>
            </w:pPr>
            <w:r>
              <w:rPr>
                <w:sz w:val="27"/>
                <w:szCs w:val="27"/>
              </w:rPr>
              <w:lastRenderedPageBreak/>
              <w:t>ԱՐՄԻՆԵ ՀՈՎՀԱՆՆԻՍՅԱՆ</w:t>
            </w:r>
          </w:p>
          <w:p w:rsidR="00AF589C" w:rsidRDefault="00AF7CC7">
            <w:pPr>
              <w:pStyle w:val="NormalWeb"/>
              <w:rPr>
                <w:sz w:val="27"/>
                <w:szCs w:val="27"/>
              </w:rPr>
            </w:pPr>
            <w:r>
              <w:rPr>
                <w:sz w:val="27"/>
                <w:szCs w:val="27"/>
              </w:rPr>
              <w:t>ԳՈՀԱՐ ՂԱԶԱՐՅԱՆ</w:t>
            </w:r>
          </w:p>
          <w:p w:rsidR="00AF589C" w:rsidRDefault="00AF7CC7">
            <w:pPr>
              <w:pStyle w:val="NormalWeb"/>
              <w:rPr>
                <w:sz w:val="27"/>
                <w:szCs w:val="27"/>
              </w:rPr>
            </w:pPr>
            <w:r>
              <w:rPr>
                <w:sz w:val="27"/>
                <w:szCs w:val="27"/>
              </w:rPr>
              <w:t>ԶԱՐԻՆԵ ՂԱՄԲԱՐՅԱՆ</w:t>
            </w:r>
          </w:p>
          <w:p w:rsidR="00AF589C" w:rsidRDefault="00AF7CC7">
            <w:pPr>
              <w:pStyle w:val="NormalWeb"/>
              <w:rPr>
                <w:sz w:val="27"/>
                <w:szCs w:val="27"/>
              </w:rPr>
            </w:pPr>
            <w:r>
              <w:rPr>
                <w:sz w:val="27"/>
                <w:szCs w:val="27"/>
              </w:rPr>
              <w:t>ԱՐԱ ՄԱՐՏԻՐՈՍՅԱՆ</w:t>
            </w:r>
          </w:p>
          <w:p w:rsidR="00AF589C" w:rsidRDefault="00AF7CC7">
            <w:pPr>
              <w:pStyle w:val="NormalWeb"/>
              <w:rPr>
                <w:sz w:val="27"/>
                <w:szCs w:val="27"/>
              </w:rPr>
            </w:pPr>
            <w:r>
              <w:rPr>
                <w:sz w:val="27"/>
                <w:szCs w:val="27"/>
              </w:rPr>
              <w:t>ՍՈՒՐԵՆ ՄԵԼԻՔՅԱՆ</w:t>
            </w:r>
          </w:p>
          <w:p w:rsidR="00AF589C" w:rsidRDefault="00AF7CC7">
            <w:pPr>
              <w:pStyle w:val="NormalWeb"/>
              <w:rPr>
                <w:sz w:val="27"/>
                <w:szCs w:val="27"/>
              </w:rPr>
            </w:pPr>
            <w:r>
              <w:rPr>
                <w:sz w:val="27"/>
                <w:szCs w:val="27"/>
              </w:rPr>
              <w:t>ՔՐԻՍՏԻՆԵ ՇԱՀՆԱԶԱՐՅԱՆ</w:t>
            </w:r>
          </w:p>
          <w:p w:rsidR="00AF589C" w:rsidRDefault="00AF7CC7">
            <w:pPr>
              <w:pStyle w:val="NormalWeb"/>
              <w:rPr>
                <w:sz w:val="27"/>
                <w:szCs w:val="27"/>
              </w:rPr>
            </w:pPr>
            <w:r>
              <w:rPr>
                <w:sz w:val="27"/>
                <w:szCs w:val="27"/>
              </w:rPr>
              <w:t>ՇՈՒՇԱՆԻԿ ՍԱՀԱԿՅԱՆ</w:t>
            </w:r>
          </w:p>
          <w:p w:rsidR="00AF589C" w:rsidRDefault="00AF7CC7">
            <w:pPr>
              <w:pStyle w:val="NormalWeb"/>
              <w:rPr>
                <w:sz w:val="27"/>
                <w:szCs w:val="27"/>
              </w:rPr>
            </w:pPr>
            <w:r>
              <w:rPr>
                <w:sz w:val="27"/>
                <w:szCs w:val="27"/>
              </w:rPr>
              <w:t>ՆՈՒՆԵ ՍԱՆԹՐՈՍՅԱՆ</w:t>
            </w:r>
          </w:p>
          <w:p w:rsidR="00AF589C" w:rsidRDefault="00AF7CC7">
            <w:pPr>
              <w:pStyle w:val="NormalWeb"/>
              <w:rPr>
                <w:sz w:val="27"/>
                <w:szCs w:val="27"/>
              </w:rPr>
            </w:pPr>
            <w:r>
              <w:rPr>
                <w:sz w:val="27"/>
                <w:szCs w:val="27"/>
              </w:rPr>
              <w:t>ԴԱՎԻԹ ՍԱՐԳՍՅԱՆ</w:t>
            </w:r>
          </w:p>
          <w:p w:rsidR="00AF589C" w:rsidRDefault="00AF7CC7">
            <w:pPr>
              <w:pStyle w:val="NormalWeb"/>
              <w:rPr>
                <w:sz w:val="27"/>
                <w:szCs w:val="27"/>
              </w:rPr>
            </w:pPr>
            <w:r>
              <w:rPr>
                <w:sz w:val="27"/>
                <w:szCs w:val="27"/>
              </w:rPr>
              <w:t>ՔՐԻՍՏԻՆԵ ՍԱՐԳՍՅԱՆ</w:t>
            </w:r>
          </w:p>
        </w:tc>
      </w:tr>
    </w:tbl>
    <w:p w:rsidR="00AF589C" w:rsidRDefault="00AF7CC7" w:rsidP="00CA1A1D">
      <w:pPr>
        <w:pStyle w:val="NormalWeb"/>
        <w:divId w:val="1489134351"/>
      </w:pPr>
      <w:r>
        <w:rPr>
          <w:i/>
          <w:iCs/>
          <w:sz w:val="27"/>
          <w:szCs w:val="27"/>
        </w:rPr>
        <w:lastRenderedPageBreak/>
        <w:br/>
      </w:r>
      <w:r>
        <w:rPr>
          <w:rStyle w:val="Emphasis"/>
          <w:sz w:val="27"/>
          <w:szCs w:val="27"/>
        </w:rPr>
        <w:t xml:space="preserve">ՀՀ </w:t>
      </w:r>
      <w:proofErr w:type="spellStart"/>
      <w:r>
        <w:rPr>
          <w:rStyle w:val="Emphasis"/>
          <w:sz w:val="27"/>
          <w:szCs w:val="27"/>
        </w:rPr>
        <w:t>Դիլիջան</w:t>
      </w:r>
      <w:proofErr w:type="spellEnd"/>
      <w:r>
        <w:rPr>
          <w:rStyle w:val="Emphasis"/>
          <w:sz w:val="27"/>
          <w:szCs w:val="27"/>
        </w:rPr>
        <w:t xml:space="preserve"> </w:t>
      </w:r>
      <w:proofErr w:type="spellStart"/>
      <w:r>
        <w:rPr>
          <w:rStyle w:val="Emphasis"/>
          <w:sz w:val="27"/>
          <w:szCs w:val="27"/>
        </w:rPr>
        <w:t>համայնքի</w:t>
      </w:r>
      <w:proofErr w:type="spellEnd"/>
      <w:r>
        <w:rPr>
          <w:rStyle w:val="Emphasis"/>
          <w:sz w:val="27"/>
          <w:szCs w:val="27"/>
        </w:rPr>
        <w:t xml:space="preserve"> </w:t>
      </w:r>
      <w:proofErr w:type="spellStart"/>
      <w:r>
        <w:rPr>
          <w:rStyle w:val="Emphasis"/>
          <w:sz w:val="27"/>
          <w:szCs w:val="27"/>
        </w:rPr>
        <w:t>ղեկավար</w:t>
      </w:r>
      <w:proofErr w:type="spellEnd"/>
      <w:r w:rsidR="00CA1A1D">
        <w:rPr>
          <w:i/>
          <w:iCs/>
          <w:sz w:val="27"/>
          <w:szCs w:val="27"/>
        </w:rPr>
        <w:t xml:space="preserve"> </w:t>
      </w:r>
      <w:r>
        <w:rPr>
          <w:i/>
          <w:iCs/>
          <w:sz w:val="27"/>
          <w:szCs w:val="27"/>
        </w:rPr>
        <w:br/>
      </w:r>
      <w:r>
        <w:rPr>
          <w:sz w:val="27"/>
          <w:szCs w:val="27"/>
        </w:rPr>
        <w:br/>
        <w:t>ԴԱՎԻԹ ՍԱՐԳՍՅԱՆ________________</w:t>
      </w:r>
    </w:p>
    <w:p w:rsidR="00AF589C" w:rsidRDefault="00AF7CC7">
      <w:pPr>
        <w:pStyle w:val="NormalWeb"/>
        <w:divId w:val="128673804"/>
      </w:pPr>
      <w:r>
        <w:rPr>
          <w:rFonts w:ascii="Calibri" w:hAnsi="Calibri" w:cs="Calibri"/>
        </w:rPr>
        <w:t> </w:t>
      </w:r>
    </w:p>
    <w:p w:rsidR="00AF589C" w:rsidRDefault="00AF7CC7">
      <w:pPr>
        <w:pStyle w:val="NormalWeb"/>
        <w:divId w:val="128673804"/>
      </w:pPr>
      <w:r>
        <w:rPr>
          <w:rFonts w:ascii="Calibri" w:hAnsi="Calibri" w:cs="Calibri"/>
        </w:rPr>
        <w:t> </w:t>
      </w:r>
    </w:p>
    <w:p w:rsidR="00AF7CC7" w:rsidRDefault="00AF7CC7">
      <w:pPr>
        <w:pStyle w:val="NormalWeb"/>
        <w:divId w:val="1553419703"/>
      </w:pPr>
      <w:proofErr w:type="spellStart"/>
      <w:r>
        <w:rPr>
          <w:rStyle w:val="Emphasis"/>
          <w:sz w:val="27"/>
          <w:szCs w:val="27"/>
        </w:rPr>
        <w:t>Նիստն</w:t>
      </w:r>
      <w:proofErr w:type="spellEnd"/>
      <w:r>
        <w:rPr>
          <w:rStyle w:val="Emphasis"/>
          <w:sz w:val="27"/>
          <w:szCs w:val="27"/>
        </w:rPr>
        <w:t xml:space="preserve"> </w:t>
      </w:r>
      <w:proofErr w:type="spellStart"/>
      <w:r>
        <w:rPr>
          <w:rStyle w:val="Emphasis"/>
          <w:sz w:val="27"/>
          <w:szCs w:val="27"/>
        </w:rPr>
        <w:t>արձանագրեց</w:t>
      </w:r>
      <w:proofErr w:type="spellEnd"/>
      <w:r>
        <w:rPr>
          <w:rStyle w:val="Emphasis"/>
          <w:sz w:val="27"/>
          <w:szCs w:val="27"/>
        </w:rPr>
        <w:t>`</w:t>
      </w:r>
      <w:proofErr w:type="gramStart"/>
      <w:r>
        <w:rPr>
          <w:rFonts w:ascii="Calibri" w:hAnsi="Calibri" w:cs="Calibri"/>
          <w:sz w:val="27"/>
          <w:szCs w:val="27"/>
        </w:rPr>
        <w:t>  </w:t>
      </w:r>
      <w:proofErr w:type="spellStart"/>
      <w:r>
        <w:rPr>
          <w:sz w:val="27"/>
          <w:szCs w:val="27"/>
        </w:rPr>
        <w:t>Ռոբերտ</w:t>
      </w:r>
      <w:proofErr w:type="spellEnd"/>
      <w:proofErr w:type="gramEnd"/>
      <w:r>
        <w:rPr>
          <w:sz w:val="27"/>
          <w:szCs w:val="27"/>
        </w:rPr>
        <w:t xml:space="preserve"> </w:t>
      </w:r>
      <w:proofErr w:type="spellStart"/>
      <w:r>
        <w:rPr>
          <w:sz w:val="27"/>
          <w:szCs w:val="27"/>
        </w:rPr>
        <w:t>Չապուխյանը</w:t>
      </w:r>
      <w:proofErr w:type="spellEnd"/>
      <w:r>
        <w:rPr>
          <w:sz w:val="27"/>
          <w:szCs w:val="27"/>
        </w:rPr>
        <w:t xml:space="preserve"> _________________________________</w:t>
      </w:r>
    </w:p>
    <w:sectPr w:rsidR="00AF7CC7" w:rsidSect="00900D82">
      <w:pgSz w:w="11907" w:h="16839"/>
      <w:pgMar w:top="284"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A8"/>
    <w:rsid w:val="004A7496"/>
    <w:rsid w:val="007E51E3"/>
    <w:rsid w:val="008A5DA8"/>
    <w:rsid w:val="008F436F"/>
    <w:rsid w:val="00900D82"/>
    <w:rsid w:val="00A31BE8"/>
    <w:rsid w:val="00AF589C"/>
    <w:rsid w:val="00AF7CC7"/>
    <w:rsid w:val="00C445EE"/>
    <w:rsid w:val="00CA1A1D"/>
    <w:rsid w:val="00D0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40F99-52FF-44A7-87AC-378B19E1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before="100" w:beforeAutospacing="1" w:after="100" w:afterAutospacing="1" w:line="240" w:lineRule="auto"/>
    </w:pPr>
    <w:rPr>
      <w:rFonts w:ascii="GHEA Grapalat" w:hAnsi="GHEA Grapalat" w:cs="Times New Roman"/>
      <w:sz w:val="24"/>
      <w:szCs w:val="24"/>
    </w:rPr>
  </w:style>
  <w:style w:type="paragraph" w:styleId="BalloonText">
    <w:name w:val="Balloon Text"/>
    <w:basedOn w:val="Normal"/>
    <w:link w:val="BalloonTextChar"/>
    <w:uiPriority w:val="99"/>
    <w:semiHidden/>
    <w:unhideWhenUsed/>
    <w:rsid w:val="00CA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3804">
      <w:marLeft w:val="0"/>
      <w:marRight w:val="0"/>
      <w:marTop w:val="0"/>
      <w:marBottom w:val="0"/>
      <w:divBdr>
        <w:top w:val="none" w:sz="0" w:space="0" w:color="auto"/>
        <w:left w:val="none" w:sz="0" w:space="0" w:color="auto"/>
        <w:bottom w:val="none" w:sz="0" w:space="0" w:color="auto"/>
        <w:right w:val="none" w:sz="0" w:space="0" w:color="auto"/>
      </w:divBdr>
      <w:divsChild>
        <w:div w:id="1585146745">
          <w:marLeft w:val="0"/>
          <w:marRight w:val="0"/>
          <w:marTop w:val="0"/>
          <w:marBottom w:val="0"/>
          <w:divBdr>
            <w:top w:val="none" w:sz="0" w:space="0" w:color="auto"/>
            <w:left w:val="none" w:sz="0" w:space="0" w:color="auto"/>
            <w:bottom w:val="none" w:sz="0" w:space="0" w:color="auto"/>
            <w:right w:val="none" w:sz="0" w:space="0" w:color="auto"/>
          </w:divBdr>
        </w:div>
        <w:div w:id="542521560">
          <w:marLeft w:val="0"/>
          <w:marRight w:val="0"/>
          <w:marTop w:val="0"/>
          <w:marBottom w:val="0"/>
          <w:divBdr>
            <w:top w:val="none" w:sz="0" w:space="0" w:color="auto"/>
            <w:left w:val="none" w:sz="0" w:space="0" w:color="auto"/>
            <w:bottom w:val="none" w:sz="0" w:space="0" w:color="auto"/>
            <w:right w:val="none" w:sz="0" w:space="0" w:color="auto"/>
          </w:divBdr>
        </w:div>
        <w:div w:id="1100300423">
          <w:marLeft w:val="0"/>
          <w:marRight w:val="0"/>
          <w:marTop w:val="0"/>
          <w:marBottom w:val="0"/>
          <w:divBdr>
            <w:top w:val="none" w:sz="0" w:space="0" w:color="auto"/>
            <w:left w:val="none" w:sz="0" w:space="0" w:color="auto"/>
            <w:bottom w:val="none" w:sz="0" w:space="0" w:color="auto"/>
            <w:right w:val="none" w:sz="0" w:space="0" w:color="auto"/>
          </w:divBdr>
        </w:div>
        <w:div w:id="724529239">
          <w:marLeft w:val="0"/>
          <w:marRight w:val="0"/>
          <w:marTop w:val="0"/>
          <w:marBottom w:val="0"/>
          <w:divBdr>
            <w:top w:val="none" w:sz="0" w:space="0" w:color="auto"/>
            <w:left w:val="none" w:sz="0" w:space="0" w:color="auto"/>
            <w:bottom w:val="none" w:sz="0" w:space="0" w:color="auto"/>
            <w:right w:val="none" w:sz="0" w:space="0" w:color="auto"/>
          </w:divBdr>
        </w:div>
        <w:div w:id="1477333864">
          <w:marLeft w:val="0"/>
          <w:marRight w:val="0"/>
          <w:marTop w:val="0"/>
          <w:marBottom w:val="0"/>
          <w:divBdr>
            <w:top w:val="none" w:sz="0" w:space="0" w:color="auto"/>
            <w:left w:val="none" w:sz="0" w:space="0" w:color="auto"/>
            <w:bottom w:val="none" w:sz="0" w:space="0" w:color="auto"/>
            <w:right w:val="none" w:sz="0" w:space="0" w:color="auto"/>
          </w:divBdr>
        </w:div>
        <w:div w:id="1857423469">
          <w:marLeft w:val="0"/>
          <w:marRight w:val="0"/>
          <w:marTop w:val="0"/>
          <w:marBottom w:val="0"/>
          <w:divBdr>
            <w:top w:val="none" w:sz="0" w:space="0" w:color="auto"/>
            <w:left w:val="none" w:sz="0" w:space="0" w:color="auto"/>
            <w:bottom w:val="none" w:sz="0" w:space="0" w:color="auto"/>
            <w:right w:val="none" w:sz="0" w:space="0" w:color="auto"/>
          </w:divBdr>
        </w:div>
        <w:div w:id="1467120401">
          <w:marLeft w:val="0"/>
          <w:marRight w:val="0"/>
          <w:marTop w:val="0"/>
          <w:marBottom w:val="0"/>
          <w:divBdr>
            <w:top w:val="none" w:sz="0" w:space="0" w:color="auto"/>
            <w:left w:val="none" w:sz="0" w:space="0" w:color="auto"/>
            <w:bottom w:val="none" w:sz="0" w:space="0" w:color="auto"/>
            <w:right w:val="none" w:sz="0" w:space="0" w:color="auto"/>
          </w:divBdr>
        </w:div>
        <w:div w:id="1245529775">
          <w:marLeft w:val="0"/>
          <w:marRight w:val="0"/>
          <w:marTop w:val="0"/>
          <w:marBottom w:val="0"/>
          <w:divBdr>
            <w:top w:val="none" w:sz="0" w:space="0" w:color="auto"/>
            <w:left w:val="none" w:sz="0" w:space="0" w:color="auto"/>
            <w:bottom w:val="none" w:sz="0" w:space="0" w:color="auto"/>
            <w:right w:val="none" w:sz="0" w:space="0" w:color="auto"/>
          </w:divBdr>
        </w:div>
        <w:div w:id="1443500761">
          <w:marLeft w:val="0"/>
          <w:marRight w:val="0"/>
          <w:marTop w:val="0"/>
          <w:marBottom w:val="0"/>
          <w:divBdr>
            <w:top w:val="none" w:sz="0" w:space="0" w:color="auto"/>
            <w:left w:val="none" w:sz="0" w:space="0" w:color="auto"/>
            <w:bottom w:val="none" w:sz="0" w:space="0" w:color="auto"/>
            <w:right w:val="none" w:sz="0" w:space="0" w:color="auto"/>
          </w:divBdr>
        </w:div>
        <w:div w:id="493036645">
          <w:marLeft w:val="0"/>
          <w:marRight w:val="0"/>
          <w:marTop w:val="0"/>
          <w:marBottom w:val="0"/>
          <w:divBdr>
            <w:top w:val="none" w:sz="0" w:space="0" w:color="auto"/>
            <w:left w:val="none" w:sz="0" w:space="0" w:color="auto"/>
            <w:bottom w:val="none" w:sz="0" w:space="0" w:color="auto"/>
            <w:right w:val="none" w:sz="0" w:space="0" w:color="auto"/>
          </w:divBdr>
        </w:div>
        <w:div w:id="1545555130">
          <w:marLeft w:val="0"/>
          <w:marRight w:val="0"/>
          <w:marTop w:val="0"/>
          <w:marBottom w:val="0"/>
          <w:divBdr>
            <w:top w:val="none" w:sz="0" w:space="0" w:color="auto"/>
            <w:left w:val="none" w:sz="0" w:space="0" w:color="auto"/>
            <w:bottom w:val="none" w:sz="0" w:space="0" w:color="auto"/>
            <w:right w:val="none" w:sz="0" w:space="0" w:color="auto"/>
          </w:divBdr>
        </w:div>
        <w:div w:id="591206206">
          <w:marLeft w:val="0"/>
          <w:marRight w:val="0"/>
          <w:marTop w:val="0"/>
          <w:marBottom w:val="0"/>
          <w:divBdr>
            <w:top w:val="none" w:sz="0" w:space="0" w:color="auto"/>
            <w:left w:val="none" w:sz="0" w:space="0" w:color="auto"/>
            <w:bottom w:val="none" w:sz="0" w:space="0" w:color="auto"/>
            <w:right w:val="none" w:sz="0" w:space="0" w:color="auto"/>
          </w:divBdr>
        </w:div>
        <w:div w:id="153687080">
          <w:marLeft w:val="0"/>
          <w:marRight w:val="0"/>
          <w:marTop w:val="0"/>
          <w:marBottom w:val="0"/>
          <w:divBdr>
            <w:top w:val="none" w:sz="0" w:space="0" w:color="auto"/>
            <w:left w:val="none" w:sz="0" w:space="0" w:color="auto"/>
            <w:bottom w:val="none" w:sz="0" w:space="0" w:color="auto"/>
            <w:right w:val="none" w:sz="0" w:space="0" w:color="auto"/>
          </w:divBdr>
        </w:div>
        <w:div w:id="1055156075">
          <w:marLeft w:val="0"/>
          <w:marRight w:val="0"/>
          <w:marTop w:val="0"/>
          <w:marBottom w:val="0"/>
          <w:divBdr>
            <w:top w:val="none" w:sz="0" w:space="0" w:color="auto"/>
            <w:left w:val="none" w:sz="0" w:space="0" w:color="auto"/>
            <w:bottom w:val="none" w:sz="0" w:space="0" w:color="auto"/>
            <w:right w:val="none" w:sz="0" w:space="0" w:color="auto"/>
          </w:divBdr>
        </w:div>
        <w:div w:id="907151193">
          <w:marLeft w:val="0"/>
          <w:marRight w:val="0"/>
          <w:marTop w:val="0"/>
          <w:marBottom w:val="0"/>
          <w:divBdr>
            <w:top w:val="none" w:sz="0" w:space="0" w:color="auto"/>
            <w:left w:val="none" w:sz="0" w:space="0" w:color="auto"/>
            <w:bottom w:val="none" w:sz="0" w:space="0" w:color="auto"/>
            <w:right w:val="none" w:sz="0" w:space="0" w:color="auto"/>
          </w:divBdr>
        </w:div>
        <w:div w:id="1835337290">
          <w:marLeft w:val="0"/>
          <w:marRight w:val="0"/>
          <w:marTop w:val="0"/>
          <w:marBottom w:val="0"/>
          <w:divBdr>
            <w:top w:val="none" w:sz="0" w:space="0" w:color="auto"/>
            <w:left w:val="none" w:sz="0" w:space="0" w:color="auto"/>
            <w:bottom w:val="none" w:sz="0" w:space="0" w:color="auto"/>
            <w:right w:val="none" w:sz="0" w:space="0" w:color="auto"/>
          </w:divBdr>
        </w:div>
        <w:div w:id="934434312">
          <w:marLeft w:val="0"/>
          <w:marRight w:val="0"/>
          <w:marTop w:val="0"/>
          <w:marBottom w:val="0"/>
          <w:divBdr>
            <w:top w:val="none" w:sz="0" w:space="0" w:color="auto"/>
            <w:left w:val="none" w:sz="0" w:space="0" w:color="auto"/>
            <w:bottom w:val="none" w:sz="0" w:space="0" w:color="auto"/>
            <w:right w:val="none" w:sz="0" w:space="0" w:color="auto"/>
          </w:divBdr>
        </w:div>
        <w:div w:id="148913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19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7</cp:revision>
  <cp:lastPrinted>2021-12-12T07:50:00Z</cp:lastPrinted>
  <dcterms:created xsi:type="dcterms:W3CDTF">2021-12-12T07:53:00Z</dcterms:created>
  <dcterms:modified xsi:type="dcterms:W3CDTF">2022-01-05T08:27:00Z</dcterms:modified>
</cp:coreProperties>
</file>