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83A" w:rsidRDefault="004F783A" w:rsidP="004F783A">
      <w:pPr>
        <w:pStyle w:val="NormalWeb"/>
        <w:spacing w:line="276" w:lineRule="auto"/>
        <w:ind w:firstLine="720"/>
        <w:jc w:val="both"/>
        <w:rPr>
          <w:rFonts w:ascii="GHEA Grapalat" w:hAnsi="GHEA Grapalat" w:cs="Arial"/>
          <w:color w:val="000000"/>
          <w:lang w:val="hy-AM"/>
        </w:rPr>
      </w:pPr>
      <w:r w:rsidRPr="004F783A">
        <w:rPr>
          <w:rFonts w:ascii="GHEA Grapalat" w:hAnsi="GHEA Grapalat" w:cs="Arial"/>
          <w:noProof/>
          <w:color w:val="000000"/>
          <w:lang w:val="ru-RU" w:eastAsia="ru-RU"/>
        </w:rPr>
        <mc:AlternateContent>
          <mc:Choice Requires="wps">
            <w:drawing>
              <wp:anchor distT="45720" distB="45720" distL="114300" distR="114300" simplePos="0" relativeHeight="251659264" behindDoc="0" locked="0" layoutInCell="1" allowOverlap="1" wp14:anchorId="7BF2C097" wp14:editId="2AD35F56">
                <wp:simplePos x="0" y="0"/>
                <wp:positionH relativeFrom="margin">
                  <wp:posOffset>3857625</wp:posOffset>
                </wp:positionH>
                <wp:positionV relativeFrom="topMargin">
                  <wp:posOffset>371475</wp:posOffset>
                </wp:positionV>
                <wp:extent cx="2647950" cy="666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666750"/>
                        </a:xfrm>
                        <a:prstGeom prst="rect">
                          <a:avLst/>
                        </a:prstGeom>
                        <a:solidFill>
                          <a:srgbClr val="FFFFFF"/>
                        </a:solidFill>
                        <a:ln w="9525">
                          <a:noFill/>
                          <a:miter lim="800000"/>
                          <a:headEnd/>
                          <a:tailEnd/>
                        </a:ln>
                      </wps:spPr>
                      <wps:txbx>
                        <w:txbxContent>
                          <w:p w:rsidR="004F783A" w:rsidRPr="004F783A" w:rsidRDefault="004F783A" w:rsidP="004F783A">
                            <w:pPr>
                              <w:spacing w:after="0" w:line="360" w:lineRule="auto"/>
                              <w:jc w:val="center"/>
                              <w:rPr>
                                <w:rFonts w:ascii="GHEA Grapalat" w:hAnsi="GHEA Grapalat"/>
                                <w:b/>
                                <w:sz w:val="20"/>
                                <w:szCs w:val="20"/>
                                <w:lang w:val="hy-AM"/>
                              </w:rPr>
                            </w:pPr>
                            <w:r w:rsidRPr="004F783A">
                              <w:rPr>
                                <w:rFonts w:ascii="GHEA Grapalat" w:hAnsi="GHEA Grapalat"/>
                                <w:b/>
                                <w:sz w:val="20"/>
                                <w:szCs w:val="20"/>
                                <w:lang w:val="hy-AM"/>
                              </w:rPr>
                              <w:t>Կցվում է համայնքի ավագանու</w:t>
                            </w:r>
                          </w:p>
                          <w:p w:rsidR="004F783A" w:rsidRPr="004F783A" w:rsidRDefault="004F783A" w:rsidP="004F783A">
                            <w:pPr>
                              <w:spacing w:line="360" w:lineRule="auto"/>
                              <w:jc w:val="center"/>
                              <w:rPr>
                                <w:rFonts w:ascii="GHEA Grapalat" w:hAnsi="GHEA Grapalat"/>
                                <w:b/>
                                <w:sz w:val="20"/>
                                <w:szCs w:val="20"/>
                              </w:rPr>
                            </w:pPr>
                            <w:r w:rsidRPr="004F783A">
                              <w:rPr>
                                <w:rFonts w:ascii="GHEA Grapalat" w:hAnsi="GHEA Grapalat"/>
                                <w:b/>
                                <w:sz w:val="20"/>
                                <w:szCs w:val="20"/>
                                <w:lang w:val="hy-AM"/>
                              </w:rPr>
                              <w:t>-------------------- թիվ -------- որոշմանը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2C097" id="_x0000_t202" coordsize="21600,21600" o:spt="202" path="m,l,21600r21600,l21600,xe">
                <v:stroke joinstyle="miter"/>
                <v:path gradientshapeok="t" o:connecttype="rect"/>
              </v:shapetype>
              <v:shape id="Text Box 2" o:spid="_x0000_s1026" type="#_x0000_t202" style="position:absolute;left:0;text-align:left;margin-left:303.75pt;margin-top:29.25pt;width:208.5pt;height: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" stroked="f">
                <v:textbox>
                  <w:txbxContent>
                    <w:p w:rsidR="004F783A" w:rsidRPr="004F783A" w:rsidRDefault="004F783A" w:rsidP="004F783A">
                      <w:pPr>
                        <w:spacing w:after="0" w:line="360" w:lineRule="auto"/>
                        <w:jc w:val="center"/>
                        <w:rPr>
                          <w:rFonts w:ascii="GHEA Grapalat" w:hAnsi="GHEA Grapalat"/>
                          <w:b/>
                          <w:sz w:val="20"/>
                          <w:szCs w:val="20"/>
                          <w:lang w:val="hy-AM"/>
                        </w:rPr>
                      </w:pPr>
                      <w:r w:rsidRPr="004F783A">
                        <w:rPr>
                          <w:rFonts w:ascii="GHEA Grapalat" w:hAnsi="GHEA Grapalat"/>
                          <w:b/>
                          <w:sz w:val="20"/>
                          <w:szCs w:val="20"/>
                          <w:lang w:val="hy-AM"/>
                        </w:rPr>
                        <w:t>Կցվում է համայնքի ավագանու</w:t>
                      </w:r>
                    </w:p>
                    <w:p w:rsidR="004F783A" w:rsidRPr="004F783A" w:rsidRDefault="004F783A" w:rsidP="004F783A">
                      <w:pPr>
                        <w:spacing w:line="360" w:lineRule="auto"/>
                        <w:jc w:val="center"/>
                        <w:rPr>
                          <w:rFonts w:ascii="GHEA Grapalat" w:hAnsi="GHEA Grapalat"/>
                          <w:b/>
                          <w:sz w:val="20"/>
                          <w:szCs w:val="20"/>
                        </w:rPr>
                      </w:pPr>
                      <w:r w:rsidRPr="004F783A">
                        <w:rPr>
                          <w:rFonts w:ascii="GHEA Grapalat" w:hAnsi="GHEA Grapalat"/>
                          <w:b/>
                          <w:sz w:val="20"/>
                          <w:szCs w:val="20"/>
                          <w:lang w:val="hy-AM"/>
                        </w:rPr>
                        <w:t>-------------------- թիվ -------- որոշմանը</w:t>
                      </w:r>
                    </w:p>
                  </w:txbxContent>
                </v:textbox>
                <w10:wrap type="square" anchorx="margin" anchory="margin"/>
              </v:shape>
            </w:pict>
          </mc:Fallback>
        </mc:AlternateContent>
      </w:r>
    </w:p>
    <w:p w:rsidR="007660D2" w:rsidRPr="004F783A" w:rsidRDefault="007660D2" w:rsidP="004F783A">
      <w:pPr>
        <w:pStyle w:val="NormalWeb"/>
        <w:spacing w:line="276" w:lineRule="auto"/>
        <w:ind w:firstLine="720"/>
        <w:jc w:val="both"/>
        <w:rPr>
          <w:rFonts w:ascii="GHEA Grapalat" w:hAnsi="GHEA Grapalat" w:cs="Arial"/>
          <w:color w:val="000000"/>
          <w:lang w:val="hy-AM"/>
        </w:rPr>
      </w:pPr>
      <w:r w:rsidRPr="004F783A">
        <w:rPr>
          <w:rFonts w:ascii="GHEA Grapalat" w:hAnsi="GHEA Grapalat" w:cs="Arial"/>
          <w:color w:val="000000"/>
          <w:lang w:val="hy-AM"/>
        </w:rPr>
        <w:t xml:space="preserve">Հիմք ընդունելով 2018 թվականի օգոստոս-սեպտեմբեր ամիսներին </w:t>
      </w:r>
      <w:r w:rsidR="00A14D11" w:rsidRPr="004F783A">
        <w:rPr>
          <w:rFonts w:ascii="GHEA Grapalat" w:hAnsi="GHEA Grapalat" w:cs="Arial"/>
          <w:color w:val="000000"/>
          <w:lang w:val="hy-AM"/>
        </w:rPr>
        <w:t>Դիլիջան</w:t>
      </w:r>
      <w:r w:rsidRPr="004F783A">
        <w:rPr>
          <w:rFonts w:ascii="GHEA Grapalat" w:hAnsi="GHEA Grapalat" w:cs="Arial"/>
          <w:color w:val="000000"/>
          <w:lang w:val="hy-AM"/>
        </w:rPr>
        <w:t xml:space="preserve"> համայնքում իրականացված մոնիթորինգային աշխատանքների արդյունքները </w:t>
      </w:r>
      <w:r w:rsidRPr="004F783A">
        <w:rPr>
          <w:rFonts w:ascii="GHEA Grapalat" w:hAnsi="GHEA Grapalat" w:cs="Arial"/>
          <w:b/>
          <w:color w:val="000000"/>
          <w:lang w:val="hy-AM"/>
        </w:rPr>
        <w:t xml:space="preserve">Աղբահանության և սանիտարական մաքրման </w:t>
      </w:r>
      <w:r w:rsidRPr="004F783A">
        <w:rPr>
          <w:rFonts w:ascii="GHEA Grapalat" w:hAnsi="GHEA Grapalat" w:cs="Arial"/>
          <w:color w:val="000000"/>
          <w:lang w:val="hy-AM"/>
        </w:rPr>
        <w:t>ոլորտում՝ արձանագրվել են</w:t>
      </w:r>
      <w:r w:rsidRPr="004F783A">
        <w:rPr>
          <w:rFonts w:ascii="MS Mincho" w:eastAsia="MS Mincho" w:hAnsi="MS Mincho" w:cs="MS Mincho" w:hint="eastAsia"/>
          <w:color w:val="000000"/>
          <w:lang w:val="hy-AM"/>
        </w:rPr>
        <w:t>․</w:t>
      </w:r>
    </w:p>
    <w:p w:rsidR="00BC3B32" w:rsidRPr="004F783A" w:rsidRDefault="00BC3B32" w:rsidP="00C24F1A">
      <w:pPr>
        <w:pStyle w:val="ListParagraph"/>
        <w:numPr>
          <w:ilvl w:val="0"/>
          <w:numId w:val="2"/>
        </w:numPr>
        <w:spacing w:line="276" w:lineRule="auto"/>
        <w:jc w:val="both"/>
        <w:rPr>
          <w:rFonts w:ascii="GHEA Grapalat" w:eastAsia="Times New Roman" w:hAnsi="GHEA Grapalat" w:cs="Arial"/>
          <w:color w:val="000000"/>
          <w:sz w:val="24"/>
          <w:szCs w:val="24"/>
          <w:lang w:val="hy-AM"/>
        </w:rPr>
      </w:pPr>
      <w:r w:rsidRPr="004F783A">
        <w:rPr>
          <w:rFonts w:ascii="GHEA Grapalat" w:eastAsia="Times New Roman" w:hAnsi="GHEA Grapalat" w:cs="Arial"/>
          <w:color w:val="000000"/>
          <w:sz w:val="24"/>
          <w:szCs w:val="24"/>
          <w:lang w:val="hy-AM"/>
        </w:rPr>
        <w:t>Թեև Դիլիջան խոշորացված համայնքի որոշ բնակավայրերում համայնքի կողմից իրականացվում է կենտրոնացված աղբահանություն, համայնքի բնակիչների մի մասը աղբը կուտակում և հեռացնում է ինքնուրույն:</w:t>
      </w:r>
    </w:p>
    <w:p w:rsidR="00BC3B32" w:rsidRPr="004F783A" w:rsidRDefault="00BC3B32" w:rsidP="00C24F1A">
      <w:pPr>
        <w:pStyle w:val="NormalWeb"/>
        <w:spacing w:line="276" w:lineRule="auto"/>
        <w:jc w:val="both"/>
        <w:rPr>
          <w:rFonts w:ascii="GHEA Grapalat" w:hAnsi="GHEA Grapalat" w:cs="Arial"/>
          <w:color w:val="FF0000"/>
          <w:lang w:val="hy-AM"/>
        </w:rPr>
      </w:pPr>
      <w:r w:rsidRPr="004F783A">
        <w:rPr>
          <w:rFonts w:ascii="GHEA Grapalat" w:hAnsi="GHEA Grapalat" w:cs="Arial"/>
          <w:b/>
          <w:color w:val="000000"/>
          <w:lang w:val="hy-AM"/>
        </w:rPr>
        <w:t>Առաջարկվում է</w:t>
      </w:r>
      <w:r w:rsidR="004E756B" w:rsidRPr="004F783A">
        <w:rPr>
          <w:rFonts w:ascii="GHEA Grapalat" w:hAnsi="GHEA Grapalat" w:cs="Arial"/>
          <w:b/>
          <w:color w:val="000000"/>
          <w:lang w:val="hy-AM"/>
        </w:rPr>
        <w:t>`</w:t>
      </w:r>
      <w:r w:rsidRPr="004F783A">
        <w:rPr>
          <w:rFonts w:ascii="GHEA Grapalat" w:hAnsi="GHEA Grapalat" w:cs="Arial"/>
          <w:color w:val="000000"/>
          <w:lang w:val="hy-AM"/>
        </w:rPr>
        <w:t xml:space="preserve"> Դիլիջան համայնքի անագանու որոշմամբ համայնքի բյուջեով միջոցներ նախատեսել խոշորացված համայնքի բոլոր բնակավայրերում աղբահանու</w:t>
      </w:r>
      <w:r w:rsidR="00A14D11" w:rsidRPr="004F783A">
        <w:rPr>
          <w:rFonts w:ascii="GHEA Grapalat" w:hAnsi="GHEA Grapalat" w:cs="Arial"/>
          <w:color w:val="000000"/>
          <w:lang w:val="hy-AM"/>
        </w:rPr>
        <w:t>թյան պատշաճ կազմակերպման համար։</w:t>
      </w:r>
    </w:p>
    <w:p w:rsidR="00E95E64" w:rsidRPr="004F783A" w:rsidRDefault="00BC3B32" w:rsidP="00C24F1A">
      <w:pPr>
        <w:pStyle w:val="ListParagraph"/>
        <w:numPr>
          <w:ilvl w:val="0"/>
          <w:numId w:val="2"/>
        </w:numPr>
        <w:spacing w:line="276" w:lineRule="auto"/>
        <w:jc w:val="both"/>
        <w:rPr>
          <w:rFonts w:ascii="GHEA Grapalat" w:hAnsi="GHEA Grapalat" w:cs="Arial"/>
          <w:sz w:val="24"/>
          <w:szCs w:val="24"/>
          <w:lang w:val="hy-AM"/>
        </w:rPr>
      </w:pPr>
      <w:r w:rsidRPr="004F783A">
        <w:rPr>
          <w:rFonts w:ascii="GHEA Grapalat" w:hAnsi="GHEA Grapalat" w:cs="Arial"/>
          <w:sz w:val="24"/>
          <w:szCs w:val="24"/>
          <w:lang w:val="hy-AM"/>
        </w:rPr>
        <w:t>Դիլիջան համայնքում (բացի համայնքի կենտրոն Դիլիջանից) աղբահեռացման ծախսերը նախատեսվել են շաբաթական երկու անգամ աղբահեռացում իրականացնելու համար։ Սրանով փաստվում է, որ սանիտարահիգիենիկ պայմանները երկրորդական են համարվում, ինչով պայմանավորված աղբահանության որակի ապահովումն այս համայնքներում երկրորդային է դառնում։</w:t>
      </w:r>
    </w:p>
    <w:p w:rsidR="00BC3B32" w:rsidRPr="004F783A" w:rsidRDefault="004E756B" w:rsidP="00C24F1A">
      <w:pPr>
        <w:spacing w:line="276" w:lineRule="auto"/>
        <w:jc w:val="both"/>
        <w:rPr>
          <w:rFonts w:ascii="GHEA Grapalat" w:eastAsia="Times New Roman" w:hAnsi="GHEA Grapalat" w:cs="Arial"/>
          <w:color w:val="000000"/>
          <w:sz w:val="24"/>
          <w:szCs w:val="24"/>
          <w:lang w:val="hy-AM"/>
        </w:rPr>
      </w:pPr>
      <w:r w:rsidRPr="004F783A">
        <w:rPr>
          <w:rFonts w:ascii="GHEA Grapalat" w:hAnsi="GHEA Grapalat" w:cs="Arial"/>
          <w:b/>
          <w:color w:val="000000"/>
          <w:sz w:val="24"/>
          <w:szCs w:val="24"/>
          <w:lang w:val="hy-AM"/>
        </w:rPr>
        <w:t xml:space="preserve">Առաջարկվում է` </w:t>
      </w:r>
      <w:r w:rsidRPr="004F783A">
        <w:rPr>
          <w:rFonts w:ascii="GHEA Grapalat" w:eastAsia="Times New Roman" w:hAnsi="GHEA Grapalat" w:cs="Arial"/>
          <w:color w:val="000000"/>
          <w:sz w:val="24"/>
          <w:szCs w:val="24"/>
          <w:lang w:val="hy-AM"/>
        </w:rPr>
        <w:t>Կազմել</w:t>
      </w:r>
      <w:r w:rsidR="006D043D" w:rsidRPr="004F783A">
        <w:rPr>
          <w:rFonts w:ascii="GHEA Grapalat" w:eastAsia="Times New Roman" w:hAnsi="GHEA Grapalat" w:cs="Arial"/>
          <w:color w:val="000000"/>
          <w:sz w:val="24"/>
          <w:szCs w:val="24"/>
          <w:lang w:val="hy-AM"/>
        </w:rPr>
        <w:t xml:space="preserve"> և ավագանու հաստատմանը ներկայացնել</w:t>
      </w:r>
      <w:r w:rsidRPr="004F783A">
        <w:rPr>
          <w:rFonts w:ascii="GHEA Grapalat" w:eastAsia="Times New Roman" w:hAnsi="GHEA Grapalat" w:cs="Arial"/>
          <w:color w:val="000000"/>
          <w:sz w:val="24"/>
          <w:szCs w:val="24"/>
          <w:lang w:val="hy-AM"/>
        </w:rPr>
        <w:t xml:space="preserve"> հստակ </w:t>
      </w:r>
      <w:r w:rsidR="006D043D" w:rsidRPr="004F783A">
        <w:rPr>
          <w:rFonts w:ascii="GHEA Grapalat" w:eastAsia="Times New Roman" w:hAnsi="GHEA Grapalat" w:cs="Arial"/>
          <w:color w:val="000000"/>
          <w:sz w:val="24"/>
          <w:szCs w:val="24"/>
          <w:lang w:val="hy-AM"/>
        </w:rPr>
        <w:t xml:space="preserve">աղբահանության կազմակերպման գործողությունների պլան իր հստակ գրաֆիկ-ժամանակացույցով` աղբահանություն իրականացնելու ՀՀ-ում հաստատված նորմատիվներով և կանոնակարգերով: </w:t>
      </w:r>
      <w:r w:rsidRPr="004F783A">
        <w:rPr>
          <w:rFonts w:ascii="GHEA Grapalat" w:eastAsia="Times New Roman" w:hAnsi="GHEA Grapalat" w:cs="Arial"/>
          <w:color w:val="000000"/>
          <w:sz w:val="24"/>
          <w:szCs w:val="24"/>
          <w:lang w:val="hy-AM"/>
        </w:rPr>
        <w:t xml:space="preserve"> </w:t>
      </w:r>
      <w:r w:rsidR="006D043D" w:rsidRPr="004F783A">
        <w:rPr>
          <w:rFonts w:ascii="GHEA Grapalat" w:eastAsia="Times New Roman" w:hAnsi="GHEA Grapalat" w:cs="Arial"/>
          <w:color w:val="000000"/>
          <w:sz w:val="24"/>
          <w:szCs w:val="24"/>
          <w:lang w:val="hy-AM"/>
        </w:rPr>
        <w:t xml:space="preserve">Անհրաժեշտ է նաև </w:t>
      </w:r>
      <w:r w:rsidR="00B35834" w:rsidRPr="004F783A">
        <w:rPr>
          <w:rFonts w:ascii="GHEA Grapalat" w:eastAsia="Times New Roman" w:hAnsi="GHEA Grapalat" w:cs="Arial"/>
          <w:color w:val="000000"/>
          <w:sz w:val="24"/>
          <w:szCs w:val="24"/>
          <w:lang w:val="hy-AM"/>
        </w:rPr>
        <w:t xml:space="preserve"> աղբահանության գրաֆիկ-ժամանակացույցը հանրայնացնել:</w:t>
      </w:r>
    </w:p>
    <w:p w:rsidR="00BC3B32" w:rsidRPr="004F783A" w:rsidRDefault="00BC3B32" w:rsidP="00C24F1A">
      <w:pPr>
        <w:pStyle w:val="Default"/>
        <w:numPr>
          <w:ilvl w:val="0"/>
          <w:numId w:val="2"/>
        </w:numPr>
        <w:spacing w:after="78" w:line="276" w:lineRule="auto"/>
        <w:jc w:val="both"/>
        <w:rPr>
          <w:rFonts w:ascii="GHEA Grapalat" w:hAnsi="GHEA Grapalat" w:cs="Arial"/>
          <w:color w:val="auto"/>
          <w:lang w:val="hy-AM"/>
        </w:rPr>
      </w:pPr>
      <w:r w:rsidRPr="004F783A">
        <w:rPr>
          <w:rFonts w:ascii="GHEA Grapalat" w:hAnsi="GHEA Grapalat" w:cs="Arial"/>
          <w:color w:val="auto"/>
          <w:lang w:val="hy-AM"/>
        </w:rPr>
        <w:t xml:space="preserve">Աղբամանների և աղբատար մեքենաների վրա առկա չեն աղբահանություն իրականացնող կազմակերպության անվանունը և կոնտակտային տվյալները, ինչը օրենսդրական պահանջ է։ </w:t>
      </w:r>
    </w:p>
    <w:p w:rsidR="00BC3B32" w:rsidRPr="004F783A" w:rsidRDefault="00B35834" w:rsidP="00C24F1A">
      <w:pPr>
        <w:pStyle w:val="Default"/>
        <w:spacing w:after="78" w:line="276" w:lineRule="auto"/>
        <w:jc w:val="both"/>
        <w:rPr>
          <w:rFonts w:ascii="GHEA Grapalat" w:eastAsia="Times New Roman" w:hAnsi="GHEA Grapalat" w:cs="Arial"/>
          <w:lang w:val="hy-AM"/>
        </w:rPr>
      </w:pPr>
      <w:r w:rsidRPr="004F783A">
        <w:rPr>
          <w:rFonts w:ascii="GHEA Grapalat" w:hAnsi="GHEA Grapalat" w:cs="Arial"/>
          <w:b/>
          <w:lang w:val="hy-AM"/>
        </w:rPr>
        <w:t xml:space="preserve">Առաջարկվում է` </w:t>
      </w:r>
      <w:r w:rsidRPr="004F783A">
        <w:rPr>
          <w:rFonts w:ascii="GHEA Grapalat" w:eastAsia="Times New Roman" w:hAnsi="GHEA Grapalat" w:cs="Arial"/>
          <w:lang w:val="hy-AM"/>
        </w:rPr>
        <w:t>Ավագանու որոշմամբ փոփո</w:t>
      </w:r>
      <w:r w:rsidR="001727B0" w:rsidRPr="004F783A">
        <w:rPr>
          <w:rFonts w:ascii="GHEA Grapalat" w:eastAsia="Times New Roman" w:hAnsi="GHEA Grapalat" w:cs="Arial"/>
          <w:lang w:val="hy-AM"/>
        </w:rPr>
        <w:t>խություն կատարել համայնքի բյուջե</w:t>
      </w:r>
      <w:r w:rsidRPr="004F783A">
        <w:rPr>
          <w:rFonts w:ascii="GHEA Grapalat" w:eastAsia="Times New Roman" w:hAnsi="GHEA Grapalat" w:cs="Arial"/>
          <w:lang w:val="hy-AM"/>
        </w:rPr>
        <w:t>ում  և հատկացնել համապատասխան դրամական միջոցների օրենսդրական պահանջը իրականացնելու համար:</w:t>
      </w:r>
    </w:p>
    <w:p w:rsidR="00BC3B32" w:rsidRPr="004F783A" w:rsidRDefault="00BC3B32" w:rsidP="00C24F1A">
      <w:pPr>
        <w:pStyle w:val="Default"/>
        <w:numPr>
          <w:ilvl w:val="0"/>
          <w:numId w:val="2"/>
        </w:numPr>
        <w:spacing w:line="276" w:lineRule="auto"/>
        <w:jc w:val="both"/>
        <w:rPr>
          <w:rFonts w:ascii="GHEA Grapalat" w:hAnsi="GHEA Grapalat" w:cs="Arial"/>
          <w:color w:val="auto"/>
          <w:lang w:val="hy-AM"/>
        </w:rPr>
      </w:pPr>
      <w:r w:rsidRPr="004F783A">
        <w:rPr>
          <w:rFonts w:ascii="GHEA Grapalat" w:hAnsi="GHEA Grapalat" w:cs="Arial"/>
          <w:color w:val="auto"/>
          <w:lang w:val="hy-AM"/>
        </w:rPr>
        <w:t xml:space="preserve">Դիլիջան խոշորացված համայնքը սպասարկող կենտրոնացված աղբավայրը ցանկապատված չէ, չունի աղբատար մեքենաների սանիտարական մաքրման և լվացման հարմարություններ: </w:t>
      </w:r>
    </w:p>
    <w:p w:rsidR="00BC3B32" w:rsidRPr="004F783A" w:rsidRDefault="00D062C8" w:rsidP="00C24F1A">
      <w:pPr>
        <w:spacing w:line="276" w:lineRule="auto"/>
        <w:jc w:val="both"/>
        <w:rPr>
          <w:rFonts w:ascii="GHEA Grapalat" w:eastAsia="Times New Roman" w:hAnsi="GHEA Grapalat" w:cs="Arial"/>
          <w:color w:val="000000"/>
          <w:sz w:val="24"/>
          <w:szCs w:val="24"/>
          <w:lang w:val="hy-AM"/>
        </w:rPr>
      </w:pPr>
      <w:r w:rsidRPr="004F783A">
        <w:rPr>
          <w:rFonts w:ascii="GHEA Grapalat" w:hAnsi="GHEA Grapalat" w:cs="Arial"/>
          <w:b/>
          <w:color w:val="000000"/>
          <w:sz w:val="24"/>
          <w:szCs w:val="24"/>
          <w:lang w:val="hy-AM"/>
        </w:rPr>
        <w:t>Առաջարկվում է`</w:t>
      </w:r>
      <w:r w:rsidR="001727B0" w:rsidRPr="004F783A">
        <w:rPr>
          <w:rFonts w:ascii="GHEA Grapalat" w:hAnsi="GHEA Grapalat" w:cs="Arial"/>
          <w:b/>
          <w:color w:val="000000"/>
          <w:sz w:val="24"/>
          <w:szCs w:val="24"/>
          <w:lang w:val="hy-AM"/>
        </w:rPr>
        <w:t xml:space="preserve"> </w:t>
      </w:r>
      <w:r w:rsidRPr="004F783A">
        <w:rPr>
          <w:rFonts w:ascii="GHEA Grapalat" w:eastAsia="Times New Roman" w:hAnsi="GHEA Grapalat" w:cs="Arial"/>
          <w:color w:val="000000"/>
          <w:sz w:val="24"/>
          <w:szCs w:val="24"/>
          <w:lang w:val="hy-AM"/>
        </w:rPr>
        <w:t>Համայնքային բյուջեից միջոցներ հատկացնել աղբավայրի ցանկապատման և աղբատար մեքենան</w:t>
      </w:r>
      <w:bookmarkStart w:id="0" w:name="_GoBack"/>
      <w:bookmarkEnd w:id="0"/>
      <w:r w:rsidRPr="004F783A">
        <w:rPr>
          <w:rFonts w:ascii="GHEA Grapalat" w:eastAsia="Times New Roman" w:hAnsi="GHEA Grapalat" w:cs="Arial"/>
          <w:color w:val="000000"/>
          <w:sz w:val="24"/>
          <w:szCs w:val="24"/>
          <w:lang w:val="hy-AM"/>
        </w:rPr>
        <w:t xml:space="preserve">երի սանիտարական մաքրման և լվացման հարմարություններ </w:t>
      </w:r>
      <w:r w:rsidRPr="004F783A">
        <w:rPr>
          <w:rFonts w:ascii="GHEA Grapalat" w:eastAsia="Times New Roman" w:hAnsi="GHEA Grapalat" w:cs="Arial"/>
          <w:color w:val="000000"/>
          <w:sz w:val="24"/>
          <w:szCs w:val="24"/>
          <w:lang w:val="hy-AM"/>
        </w:rPr>
        <w:lastRenderedPageBreak/>
        <w:t>ստեղծման համար:  Հնարավորության դեպքում այս գ</w:t>
      </w:r>
      <w:r w:rsidR="00BE1424" w:rsidRPr="004F783A">
        <w:rPr>
          <w:rFonts w:ascii="GHEA Grapalat" w:eastAsia="Times New Roman" w:hAnsi="GHEA Grapalat" w:cs="Arial"/>
          <w:color w:val="000000"/>
          <w:sz w:val="24"/>
          <w:szCs w:val="24"/>
          <w:lang w:val="hy-AM"/>
        </w:rPr>
        <w:t>ործընթացում ներգրավել գործընկեր, դոնոր և բիզնես կազմակերպություններին:</w:t>
      </w:r>
    </w:p>
    <w:p w:rsidR="003E56F6" w:rsidRPr="004F783A" w:rsidRDefault="003E56F6" w:rsidP="00C24F1A">
      <w:pPr>
        <w:spacing w:line="276" w:lineRule="auto"/>
        <w:rPr>
          <w:rFonts w:ascii="GHEA Grapalat" w:hAnsi="GHEA Grapalat" w:cs="Arial"/>
          <w:sz w:val="24"/>
          <w:szCs w:val="24"/>
          <w:lang w:val="hy-AM"/>
        </w:rPr>
      </w:pPr>
    </w:p>
    <w:p w:rsidR="007660D2" w:rsidRPr="004F783A" w:rsidRDefault="007660D2" w:rsidP="00C24F1A">
      <w:pPr>
        <w:pStyle w:val="NormalWeb"/>
        <w:spacing w:line="276" w:lineRule="auto"/>
        <w:jc w:val="both"/>
        <w:rPr>
          <w:rFonts w:ascii="GHEA Grapalat" w:hAnsi="GHEA Grapalat" w:cs="Arial"/>
          <w:color w:val="000000"/>
          <w:lang w:val="hy-AM"/>
        </w:rPr>
      </w:pPr>
      <w:r w:rsidRPr="004F783A">
        <w:rPr>
          <w:rFonts w:ascii="GHEA Grapalat" w:hAnsi="GHEA Grapalat" w:cs="Arial"/>
          <w:color w:val="000000"/>
          <w:lang w:val="hy-AM"/>
        </w:rPr>
        <w:t xml:space="preserve">Հիմք ընդունելով 2018 թվականի օգոստոս-սեպտեմբեր ամիսներին Դիլիջան համայնքում իրականացված մոնիթորինգային աշխատանքենրի արդյունքները </w:t>
      </w:r>
      <w:r w:rsidRPr="004F783A">
        <w:rPr>
          <w:rFonts w:ascii="GHEA Grapalat" w:hAnsi="GHEA Grapalat" w:cs="Arial"/>
          <w:b/>
          <w:color w:val="000000"/>
          <w:lang w:val="hy-AM"/>
        </w:rPr>
        <w:t xml:space="preserve">Ներհամայնքային փողոցների լուսավորության սպասարկման </w:t>
      </w:r>
      <w:r w:rsidRPr="004F783A">
        <w:rPr>
          <w:rFonts w:ascii="GHEA Grapalat" w:hAnsi="GHEA Grapalat" w:cs="Arial"/>
          <w:color w:val="000000"/>
          <w:lang w:val="hy-AM"/>
        </w:rPr>
        <w:t>ոլորտում՝ արձանագրվել են</w:t>
      </w:r>
      <w:r w:rsidRPr="004F783A">
        <w:rPr>
          <w:rFonts w:ascii="MS Mincho" w:hAnsi="MS Mincho" w:cs="MS Mincho"/>
          <w:color w:val="000000"/>
          <w:lang w:val="hy-AM"/>
        </w:rPr>
        <w:t>․</w:t>
      </w:r>
    </w:p>
    <w:p w:rsidR="009356C6" w:rsidRPr="004F783A" w:rsidRDefault="00E85AB0" w:rsidP="00C24F1A">
      <w:pPr>
        <w:pStyle w:val="Default"/>
        <w:numPr>
          <w:ilvl w:val="0"/>
          <w:numId w:val="4"/>
        </w:numPr>
        <w:spacing w:line="276" w:lineRule="auto"/>
        <w:jc w:val="both"/>
        <w:rPr>
          <w:rFonts w:ascii="GHEA Grapalat" w:hAnsi="GHEA Grapalat" w:cs="Arial"/>
          <w:color w:val="auto"/>
          <w:lang w:val="hy-AM"/>
        </w:rPr>
      </w:pPr>
      <w:r w:rsidRPr="004F783A">
        <w:rPr>
          <w:rFonts w:ascii="GHEA Grapalat" w:hAnsi="GHEA Grapalat" w:cs="Arial"/>
          <w:color w:val="auto"/>
          <w:lang w:val="hy-AM"/>
        </w:rPr>
        <w:t>Դիլիջան համայնքի և</w:t>
      </w:r>
      <w:r w:rsidR="009356C6" w:rsidRPr="004F783A">
        <w:rPr>
          <w:rFonts w:ascii="GHEA Grapalat" w:hAnsi="GHEA Grapalat" w:cs="Arial"/>
          <w:color w:val="auto"/>
          <w:lang w:val="hy-AM"/>
        </w:rPr>
        <w:t xml:space="preserve">՛ քաղաքային, և՛ գյուղական բնակավայրերի դեպքում պահպանված չեն եղել ՀՀ կառավարությանն առընթեր քաղաքաշինության պետական կոմիտեի նախագահի «Արհեստական եվ բնական լուսավորում» 2017 թվականի ապրիլի 13-ի N 56-Ն հրամանով սահմանված նորմատիվային պահանջները երեկոյան ժամերին փողոցներում նվազագույն լուսավորվածության չափի վերաբերյալ: </w:t>
      </w:r>
    </w:p>
    <w:p w:rsidR="009356C6" w:rsidRPr="004F783A" w:rsidRDefault="009356C6" w:rsidP="00C24F1A">
      <w:pPr>
        <w:autoSpaceDE w:val="0"/>
        <w:autoSpaceDN w:val="0"/>
        <w:adjustRightInd w:val="0"/>
        <w:spacing w:after="78" w:line="276" w:lineRule="auto"/>
        <w:jc w:val="both"/>
        <w:rPr>
          <w:rFonts w:ascii="GHEA Grapalat" w:hAnsi="GHEA Grapalat" w:cs="Arial"/>
          <w:color w:val="000000"/>
          <w:sz w:val="24"/>
          <w:szCs w:val="24"/>
          <w:lang w:val="hy-AM"/>
        </w:rPr>
      </w:pPr>
      <w:r w:rsidRPr="004F783A">
        <w:rPr>
          <w:rFonts w:ascii="GHEA Grapalat" w:hAnsi="GHEA Grapalat" w:cs="Arial"/>
          <w:b/>
          <w:color w:val="000000"/>
          <w:sz w:val="24"/>
          <w:szCs w:val="24"/>
          <w:lang w:val="hy-AM"/>
        </w:rPr>
        <w:t xml:space="preserve">Առաջարկվում է` </w:t>
      </w:r>
      <w:r w:rsidRPr="004F783A">
        <w:rPr>
          <w:rFonts w:ascii="GHEA Grapalat" w:hAnsi="GHEA Grapalat" w:cs="Arial"/>
          <w:color w:val="000000"/>
          <w:sz w:val="24"/>
          <w:szCs w:val="24"/>
          <w:lang w:val="hy-AM"/>
        </w:rPr>
        <w:t xml:space="preserve">Բարձրացնել փողոցային լուսավորության ապահովման ոլորտում գործող նորմատիվային պահաջների վերաբերյալ </w:t>
      </w:r>
      <w:r w:rsidR="00E85AB0" w:rsidRPr="004F783A">
        <w:rPr>
          <w:rFonts w:ascii="GHEA Grapalat" w:hAnsi="GHEA Grapalat" w:cs="Arial"/>
          <w:color w:val="000000"/>
          <w:sz w:val="24"/>
          <w:szCs w:val="24"/>
          <w:lang w:val="hy-AM"/>
        </w:rPr>
        <w:t>Դիլիջան համանքի ՏԻՄ աշխատակիցների</w:t>
      </w:r>
      <w:r w:rsidRPr="004F783A">
        <w:rPr>
          <w:rFonts w:ascii="GHEA Grapalat" w:hAnsi="GHEA Grapalat" w:cs="Arial"/>
          <w:color w:val="000000"/>
          <w:sz w:val="24"/>
          <w:szCs w:val="24"/>
          <w:lang w:val="hy-AM"/>
        </w:rPr>
        <w:t xml:space="preserve"> և ծառայություն մատուցողների իրազեկվածության մակարդակը: </w:t>
      </w:r>
      <w:r w:rsidR="00E85AB0" w:rsidRPr="004F783A">
        <w:rPr>
          <w:rFonts w:ascii="GHEA Grapalat" w:hAnsi="GHEA Grapalat" w:cs="Arial"/>
          <w:color w:val="000000"/>
          <w:sz w:val="24"/>
          <w:szCs w:val="24"/>
          <w:lang w:val="hy-AM"/>
        </w:rPr>
        <w:t>Ձեռք բերել և կիրառել</w:t>
      </w:r>
      <w:r w:rsidRPr="004F783A">
        <w:rPr>
          <w:rFonts w:ascii="GHEA Grapalat" w:hAnsi="GHEA Grapalat" w:cs="Arial"/>
          <w:color w:val="000000"/>
          <w:sz w:val="24"/>
          <w:szCs w:val="24"/>
          <w:lang w:val="hy-AM"/>
        </w:rPr>
        <w:t xml:space="preserve"> նորմատիվային պահանջների վերաբերյալ ուղեցույցեր, որտեղ ներկայացված կլինեն փողոցային լուսավորության ապահովման ոլորտում գործող նորմատիվային պահանջները և խորհրդատվություն, թե համայնքները ինչպես կարող են ապահովել և պահպանել այդ նորմատիվային պահանջների կատարումը), ինչպես նաև, քանի որ մոնիթորինգի արդյունքում պարզ է դառնում, որ լուսավորության ոլորտում սահմանված նորմատիվները (օբյեկտիվ ցուցանիշները) մեծ մասամբ համապատասխան են պահանջներին, բայց բնակիչները դժգոհ են լուսավրության ոլորտում մատուցվող ծառայությունների որակից, անհրաժեշտ է ուսումնասիրության հիման վրա </w:t>
      </w:r>
      <w:r w:rsidR="00E85AB0" w:rsidRPr="004F783A">
        <w:rPr>
          <w:rFonts w:ascii="GHEA Grapalat" w:hAnsi="GHEA Grapalat" w:cs="Arial"/>
          <w:color w:val="000000"/>
          <w:sz w:val="24"/>
          <w:szCs w:val="24"/>
          <w:lang w:val="hy-AM"/>
        </w:rPr>
        <w:t xml:space="preserve">հանդես գալ </w:t>
      </w:r>
      <w:r w:rsidRPr="004F783A">
        <w:rPr>
          <w:rFonts w:ascii="GHEA Grapalat" w:hAnsi="GHEA Grapalat" w:cs="Arial"/>
          <w:color w:val="000000"/>
          <w:sz w:val="24"/>
          <w:szCs w:val="24"/>
          <w:lang w:val="hy-AM"/>
        </w:rPr>
        <w:t xml:space="preserve">«Արհեստական եվ բնական լուսավորում» 2017 թվականի ապրիլի 13-ի N 56-Ն նորմատիվի </w:t>
      </w:r>
      <w:r w:rsidR="00E85AB0" w:rsidRPr="004F783A">
        <w:rPr>
          <w:rFonts w:ascii="GHEA Grapalat" w:hAnsi="GHEA Grapalat" w:cs="Arial"/>
          <w:color w:val="000000"/>
          <w:sz w:val="24"/>
          <w:szCs w:val="24"/>
          <w:lang w:val="hy-AM"/>
        </w:rPr>
        <w:t>պ</w:t>
      </w:r>
      <w:r w:rsidRPr="004F783A">
        <w:rPr>
          <w:rFonts w:ascii="GHEA Grapalat" w:hAnsi="GHEA Grapalat" w:cs="Arial"/>
          <w:color w:val="000000"/>
          <w:sz w:val="24"/>
          <w:szCs w:val="24"/>
          <w:lang w:val="hy-AM"/>
        </w:rPr>
        <w:t>ահանջ</w:t>
      </w:r>
      <w:r w:rsidR="00E85AB0" w:rsidRPr="004F783A">
        <w:rPr>
          <w:rFonts w:ascii="GHEA Grapalat" w:hAnsi="GHEA Grapalat" w:cs="Arial"/>
          <w:color w:val="000000"/>
          <w:sz w:val="24"/>
          <w:szCs w:val="24"/>
          <w:lang w:val="hy-AM"/>
        </w:rPr>
        <w:t>ների փոփոխմամբ</w:t>
      </w:r>
      <w:r w:rsidRPr="004F783A">
        <w:rPr>
          <w:rFonts w:ascii="GHEA Grapalat" w:hAnsi="GHEA Grapalat" w:cs="Arial"/>
          <w:color w:val="000000"/>
          <w:sz w:val="24"/>
          <w:szCs w:val="24"/>
          <w:lang w:val="hy-AM"/>
        </w:rPr>
        <w:t xml:space="preserve">։ </w:t>
      </w:r>
    </w:p>
    <w:p w:rsidR="009356C6" w:rsidRPr="004F783A" w:rsidRDefault="004952AC" w:rsidP="00C24F1A">
      <w:pPr>
        <w:pStyle w:val="ListParagraph"/>
        <w:numPr>
          <w:ilvl w:val="0"/>
          <w:numId w:val="4"/>
        </w:numPr>
        <w:autoSpaceDE w:val="0"/>
        <w:autoSpaceDN w:val="0"/>
        <w:adjustRightInd w:val="0"/>
        <w:spacing w:after="0" w:line="276" w:lineRule="auto"/>
        <w:jc w:val="both"/>
        <w:rPr>
          <w:rFonts w:ascii="GHEA Grapalat" w:hAnsi="GHEA Grapalat" w:cs="Arial"/>
          <w:sz w:val="24"/>
          <w:szCs w:val="24"/>
          <w:lang w:val="hy-AM"/>
        </w:rPr>
      </w:pPr>
      <w:r w:rsidRPr="004F783A">
        <w:rPr>
          <w:rFonts w:ascii="GHEA Grapalat" w:hAnsi="GHEA Grapalat" w:cs="Arial"/>
          <w:sz w:val="24"/>
          <w:szCs w:val="24"/>
          <w:lang w:val="hy-AM"/>
        </w:rPr>
        <w:t>Դիլիջան համայնքում պ</w:t>
      </w:r>
      <w:r w:rsidR="009356C6" w:rsidRPr="004F783A">
        <w:rPr>
          <w:rFonts w:ascii="GHEA Grapalat" w:hAnsi="GHEA Grapalat" w:cs="Arial"/>
          <w:sz w:val="24"/>
          <w:szCs w:val="24"/>
          <w:lang w:val="hy-AM"/>
        </w:rPr>
        <w:t xml:space="preserve">ահպանված չեն եղել ՀՀ կառավարությանն առընթեր քաղաքաշինության պետական կոմիտեի նախագահի «Արհեստական եվ բնական լուսավորում» 2017 թվականի ապրիլի 13-ի N 56-Ն հրամանով սահմանված նորմատիվային պահանջները անցման նշանով կահավորված հատվածներում լուսավորվածության չափի ավելացման վերաբերյալ: </w:t>
      </w:r>
    </w:p>
    <w:p w:rsidR="009356C6" w:rsidRPr="004F783A" w:rsidRDefault="009356C6" w:rsidP="00C24F1A">
      <w:pPr>
        <w:autoSpaceDE w:val="0"/>
        <w:autoSpaceDN w:val="0"/>
        <w:adjustRightInd w:val="0"/>
        <w:spacing w:after="0" w:line="276" w:lineRule="auto"/>
        <w:jc w:val="both"/>
        <w:rPr>
          <w:rFonts w:ascii="GHEA Grapalat" w:hAnsi="GHEA Grapalat" w:cs="Arial"/>
          <w:color w:val="000000"/>
          <w:sz w:val="24"/>
          <w:lang w:val="hy-AM"/>
        </w:rPr>
      </w:pPr>
      <w:r w:rsidRPr="004F783A">
        <w:rPr>
          <w:rFonts w:ascii="GHEA Grapalat" w:hAnsi="GHEA Grapalat" w:cs="Arial"/>
          <w:b/>
          <w:color w:val="000000"/>
          <w:sz w:val="24"/>
          <w:lang w:val="hy-AM"/>
        </w:rPr>
        <w:t>Առաջարկվում է՝</w:t>
      </w:r>
      <w:r w:rsidRPr="004F783A">
        <w:rPr>
          <w:rFonts w:ascii="GHEA Grapalat" w:hAnsi="GHEA Grapalat" w:cs="Arial"/>
          <w:color w:val="000000"/>
          <w:sz w:val="24"/>
          <w:lang w:val="hy-AM"/>
        </w:rPr>
        <w:t xml:space="preserve"> Ճանապարհներին անցման գոտու նշման համար </w:t>
      </w:r>
      <w:r w:rsidR="004952AC" w:rsidRPr="004F783A">
        <w:rPr>
          <w:rFonts w:ascii="GHEA Grapalat" w:hAnsi="GHEA Grapalat" w:cs="Arial"/>
          <w:color w:val="000000"/>
          <w:sz w:val="24"/>
          <w:lang w:val="hy-AM"/>
        </w:rPr>
        <w:t xml:space="preserve">Դիլիջան համայնքի բնակավայրերում </w:t>
      </w:r>
      <w:r w:rsidRPr="004F783A">
        <w:rPr>
          <w:rFonts w:ascii="GHEA Grapalat" w:hAnsi="GHEA Grapalat" w:cs="Arial"/>
          <w:color w:val="000000"/>
          <w:sz w:val="24"/>
          <w:lang w:val="hy-AM"/>
        </w:rPr>
        <w:t xml:space="preserve">անհրաժեշտ է այդ հատվածում օգտագործել այնպիսի կանթեղներ, որոնց լույսի աղբյուրի գունավորությունը ցայտուն է՝ համեմատած երթևեկելի մասում լուսավորման համար կիրառվող կանթեղների հետ։ Ա և Բ կարգի ճանապարհների ու փողոցների վերգետնյա հետիոտնային անցումների վրա հարկավոր է նախատեսել միջին </w:t>
      </w:r>
      <w:r w:rsidRPr="004F783A">
        <w:rPr>
          <w:rFonts w:ascii="GHEA Grapalat" w:hAnsi="GHEA Grapalat" w:cs="Arial"/>
          <w:color w:val="000000"/>
          <w:sz w:val="24"/>
          <w:lang w:val="hy-AM"/>
        </w:rPr>
        <w:lastRenderedPageBreak/>
        <w:t xml:space="preserve">լուսավորվածության Eմիջ մակարդակի բարձրացում առնվազն 1,5 անգամ՝ համեմատած փոխհատվող երթևեկելի մասի լուսավորվածության նորմի հետ։ Լուսավորության մակարդակի բարձրացումը կատարում են հենասյուների քայլի (հեռավորության) նվազեցման և լրացուցիչ կամ ավելի հզոր կանթեղների տեղադրմամբ։ </w:t>
      </w:r>
    </w:p>
    <w:p w:rsidR="009356C6" w:rsidRPr="004F783A" w:rsidRDefault="009356C6" w:rsidP="00C24F1A">
      <w:pPr>
        <w:pStyle w:val="Default"/>
        <w:spacing w:line="276" w:lineRule="auto"/>
        <w:ind w:left="1080"/>
        <w:jc w:val="both"/>
        <w:rPr>
          <w:rFonts w:ascii="GHEA Grapalat" w:hAnsi="GHEA Grapalat" w:cs="Arial"/>
          <w:sz w:val="22"/>
          <w:szCs w:val="22"/>
          <w:lang w:val="hy-AM"/>
        </w:rPr>
      </w:pPr>
    </w:p>
    <w:p w:rsidR="004919BF" w:rsidRPr="004F783A" w:rsidRDefault="004919BF" w:rsidP="00C24F1A">
      <w:pPr>
        <w:pStyle w:val="NormalWeb"/>
        <w:spacing w:line="276" w:lineRule="auto"/>
        <w:jc w:val="both"/>
        <w:rPr>
          <w:rFonts w:ascii="GHEA Grapalat" w:hAnsi="GHEA Grapalat" w:cs="Arial"/>
          <w:color w:val="000000"/>
          <w:lang w:val="hy-AM"/>
        </w:rPr>
      </w:pPr>
      <w:r w:rsidRPr="004F783A">
        <w:rPr>
          <w:rFonts w:ascii="GHEA Grapalat" w:hAnsi="GHEA Grapalat" w:cs="Arial"/>
          <w:color w:val="000000"/>
          <w:lang w:val="hy-AM"/>
        </w:rPr>
        <w:t xml:space="preserve">Հիմք ընդունելով 2018 թվականի օգոստոս-սեպտեմբեր ամիսներին </w:t>
      </w:r>
      <w:r w:rsidR="00AC1E2C" w:rsidRPr="004F783A">
        <w:rPr>
          <w:rFonts w:ascii="GHEA Grapalat" w:hAnsi="GHEA Grapalat" w:cs="Arial"/>
          <w:color w:val="000000"/>
          <w:lang w:val="hy-AM"/>
        </w:rPr>
        <w:t>Դիլիջան</w:t>
      </w:r>
      <w:r w:rsidRPr="004F783A">
        <w:rPr>
          <w:rFonts w:ascii="GHEA Grapalat" w:hAnsi="GHEA Grapalat" w:cs="Arial"/>
          <w:color w:val="000000"/>
          <w:lang w:val="hy-AM"/>
        </w:rPr>
        <w:t xml:space="preserve"> համայնքում իրականացված մոնիթորինգային աշխատանքենրի արդյունքները </w:t>
      </w:r>
      <w:r w:rsidRPr="004F783A">
        <w:rPr>
          <w:rFonts w:ascii="GHEA Grapalat" w:hAnsi="GHEA Grapalat" w:cs="Arial"/>
          <w:b/>
          <w:color w:val="000000"/>
          <w:lang w:val="hy-AM"/>
        </w:rPr>
        <w:t xml:space="preserve">ներհամայնքային ճանապարհների սպասարկման </w:t>
      </w:r>
      <w:r w:rsidRPr="004F783A">
        <w:rPr>
          <w:rFonts w:ascii="GHEA Grapalat" w:hAnsi="GHEA Grapalat" w:cs="Arial"/>
          <w:color w:val="000000"/>
          <w:lang w:val="hy-AM"/>
        </w:rPr>
        <w:t>ոլորտում՝ արձանագրվել են</w:t>
      </w:r>
      <w:r w:rsidRPr="004F783A">
        <w:rPr>
          <w:rFonts w:ascii="MS Mincho" w:hAnsi="MS Mincho" w:cs="MS Mincho"/>
          <w:color w:val="000000"/>
          <w:lang w:val="hy-AM"/>
        </w:rPr>
        <w:t>․</w:t>
      </w:r>
    </w:p>
    <w:p w:rsidR="00AC1E2C" w:rsidRPr="004F783A" w:rsidRDefault="00AC1E2C" w:rsidP="00C24F1A">
      <w:pPr>
        <w:pStyle w:val="ListParagraph"/>
        <w:numPr>
          <w:ilvl w:val="0"/>
          <w:numId w:val="5"/>
        </w:numPr>
        <w:autoSpaceDE w:val="0"/>
        <w:autoSpaceDN w:val="0"/>
        <w:adjustRightInd w:val="0"/>
        <w:spacing w:after="78" w:line="276" w:lineRule="auto"/>
        <w:jc w:val="both"/>
        <w:rPr>
          <w:rFonts w:ascii="GHEA Grapalat" w:hAnsi="GHEA Grapalat" w:cs="Arial"/>
          <w:color w:val="000000"/>
          <w:sz w:val="24"/>
          <w:szCs w:val="24"/>
          <w:lang w:val="hy-AM"/>
        </w:rPr>
      </w:pPr>
      <w:r w:rsidRPr="004F783A">
        <w:rPr>
          <w:rFonts w:ascii="GHEA Grapalat" w:hAnsi="GHEA Grapalat" w:cs="Arial"/>
          <w:color w:val="000000"/>
          <w:sz w:val="24"/>
          <w:szCs w:val="24"/>
          <w:lang w:val="hy-AM"/>
        </w:rPr>
        <w:t xml:space="preserve">Մոնիթորինգային այցերի ընթացքում դիտարկված </w:t>
      </w:r>
      <w:r w:rsidR="00801B35" w:rsidRPr="004F783A">
        <w:rPr>
          <w:rFonts w:ascii="GHEA Grapalat" w:hAnsi="GHEA Grapalat" w:cs="Arial"/>
          <w:color w:val="000000"/>
          <w:sz w:val="24"/>
          <w:szCs w:val="24"/>
          <w:lang w:val="hy-AM"/>
        </w:rPr>
        <w:t xml:space="preserve">փողոցներում մասսամբ </w:t>
      </w:r>
      <w:r w:rsidRPr="004F783A">
        <w:rPr>
          <w:rFonts w:ascii="GHEA Grapalat" w:hAnsi="GHEA Grapalat" w:cs="Arial"/>
          <w:color w:val="000000"/>
          <w:sz w:val="24"/>
          <w:szCs w:val="24"/>
          <w:lang w:val="hy-AM"/>
        </w:rPr>
        <w:t xml:space="preserve">բացակայել են ճանապարհային երթևեկության նշանները, առկայության դեպքում էլ հիմնականում եղել են դեֆորմացված կամ գունաթափված: Ճանապարհները չեն ունեցել պատշաճ գծանշումներ, բացակայել են հետիոտնային անցումները: </w:t>
      </w:r>
    </w:p>
    <w:p w:rsidR="003D7030" w:rsidRPr="004F783A" w:rsidRDefault="003D7030" w:rsidP="00C24F1A">
      <w:pPr>
        <w:autoSpaceDE w:val="0"/>
        <w:autoSpaceDN w:val="0"/>
        <w:adjustRightInd w:val="0"/>
        <w:spacing w:after="78" w:line="276" w:lineRule="auto"/>
        <w:jc w:val="both"/>
        <w:rPr>
          <w:rFonts w:ascii="GHEA Grapalat" w:hAnsi="GHEA Grapalat" w:cs="Arial"/>
          <w:color w:val="000000"/>
          <w:sz w:val="24"/>
          <w:szCs w:val="24"/>
          <w:lang w:val="hy-AM"/>
        </w:rPr>
      </w:pPr>
      <w:r w:rsidRPr="004F783A">
        <w:rPr>
          <w:rFonts w:ascii="GHEA Grapalat" w:hAnsi="GHEA Grapalat" w:cs="Arial"/>
          <w:b/>
          <w:color w:val="000000"/>
          <w:sz w:val="24"/>
          <w:szCs w:val="24"/>
          <w:lang w:val="hy-AM"/>
        </w:rPr>
        <w:t>Առաջարկվում է՝</w:t>
      </w:r>
      <w:r w:rsidRPr="004F783A">
        <w:rPr>
          <w:rFonts w:ascii="GHEA Grapalat" w:hAnsi="GHEA Grapalat" w:cs="Arial"/>
          <w:color w:val="000000"/>
          <w:sz w:val="24"/>
          <w:szCs w:val="24"/>
          <w:lang w:val="hy-AM"/>
        </w:rPr>
        <w:t xml:space="preserve"> Բոլոր ներհամայնքային բանուկ և միջհամայնքային ճանապարհների համար պետք է ապահովել ճանապարհային երթևեկության նշանների և անվտանգության հետ կապված կահավորման նշանների առկայությունը։</w:t>
      </w:r>
    </w:p>
    <w:p w:rsidR="00AC1E2C" w:rsidRPr="004F783A" w:rsidRDefault="00801B35" w:rsidP="00C24F1A">
      <w:pPr>
        <w:pStyle w:val="ListParagraph"/>
        <w:numPr>
          <w:ilvl w:val="0"/>
          <w:numId w:val="5"/>
        </w:numPr>
        <w:autoSpaceDE w:val="0"/>
        <w:autoSpaceDN w:val="0"/>
        <w:adjustRightInd w:val="0"/>
        <w:spacing w:after="78" w:line="276" w:lineRule="auto"/>
        <w:jc w:val="both"/>
        <w:rPr>
          <w:rFonts w:ascii="GHEA Grapalat" w:hAnsi="GHEA Grapalat" w:cs="Arial"/>
          <w:color w:val="000000"/>
          <w:sz w:val="24"/>
          <w:szCs w:val="24"/>
          <w:lang w:val="hy-AM"/>
        </w:rPr>
      </w:pPr>
      <w:r w:rsidRPr="004F783A">
        <w:rPr>
          <w:rFonts w:ascii="GHEA Grapalat" w:hAnsi="GHEA Grapalat" w:cs="Arial"/>
          <w:color w:val="000000"/>
          <w:sz w:val="24"/>
          <w:szCs w:val="24"/>
          <w:lang w:val="hy-AM"/>
        </w:rPr>
        <w:t>Դիլիջան համայնքում պ</w:t>
      </w:r>
      <w:r w:rsidR="00AC1E2C" w:rsidRPr="004F783A">
        <w:rPr>
          <w:rFonts w:ascii="GHEA Grapalat" w:hAnsi="GHEA Grapalat" w:cs="Arial"/>
          <w:color w:val="000000"/>
          <w:sz w:val="24"/>
          <w:szCs w:val="24"/>
          <w:lang w:val="hy-AM"/>
        </w:rPr>
        <w:t xml:space="preserve">ատշաճ պահպանված չեն եղել վերջին երկու տարիների ընթացքում վերանորոգված փողոցները: Երթեկելի մասի ծածկույթի վրա առկա են եղել ճաքեր, փոսեր և դեֆորմացված հատվածներ: </w:t>
      </w:r>
    </w:p>
    <w:p w:rsidR="00801B35" w:rsidRPr="004F783A" w:rsidRDefault="00DE01F2" w:rsidP="00C24F1A">
      <w:pPr>
        <w:autoSpaceDE w:val="0"/>
        <w:autoSpaceDN w:val="0"/>
        <w:adjustRightInd w:val="0"/>
        <w:spacing w:after="78" w:line="276" w:lineRule="auto"/>
        <w:jc w:val="both"/>
        <w:rPr>
          <w:rFonts w:ascii="GHEA Grapalat" w:hAnsi="GHEA Grapalat" w:cs="Arial"/>
          <w:color w:val="000000"/>
          <w:sz w:val="24"/>
          <w:szCs w:val="24"/>
          <w:lang w:val="hy-AM"/>
        </w:rPr>
      </w:pPr>
      <w:r w:rsidRPr="004F783A">
        <w:rPr>
          <w:rFonts w:ascii="GHEA Grapalat" w:hAnsi="GHEA Grapalat" w:cs="Arial"/>
          <w:b/>
          <w:color w:val="000000"/>
          <w:sz w:val="24"/>
          <w:szCs w:val="24"/>
          <w:lang w:val="hy-AM"/>
        </w:rPr>
        <w:t>Առաջարկվում է</w:t>
      </w:r>
      <w:r w:rsidRPr="004F783A">
        <w:rPr>
          <w:rFonts w:ascii="GHEA Grapalat" w:hAnsi="GHEA Grapalat" w:cs="Arial"/>
          <w:color w:val="000000"/>
          <w:sz w:val="24"/>
          <w:szCs w:val="24"/>
          <w:lang w:val="hy-AM"/>
        </w:rPr>
        <w:t xml:space="preserve">՝ </w:t>
      </w:r>
      <w:r w:rsidR="00801B35" w:rsidRPr="004F783A">
        <w:rPr>
          <w:rFonts w:ascii="GHEA Grapalat" w:hAnsi="GHEA Grapalat" w:cs="Arial"/>
          <w:color w:val="000000"/>
          <w:sz w:val="24"/>
          <w:szCs w:val="24"/>
          <w:lang w:val="hy-AM"/>
        </w:rPr>
        <w:t>Դիլիջանի հ</w:t>
      </w:r>
      <w:r w:rsidRPr="004F783A">
        <w:rPr>
          <w:rFonts w:ascii="GHEA Grapalat" w:hAnsi="GHEA Grapalat" w:cs="Arial"/>
          <w:color w:val="000000"/>
          <w:sz w:val="24"/>
          <w:szCs w:val="24"/>
          <w:lang w:val="hy-AM"/>
        </w:rPr>
        <w:t>ամայնքապետարան կողմից հիմնանորոգվող ճանապարհների նախագծերը կազմող ընկերությունների համար սահմանել կատարվող աշխատանքների 2 տարվա երաշխիքային սպասարկում։</w:t>
      </w:r>
      <w:r w:rsidR="00801B35" w:rsidRPr="004F783A">
        <w:rPr>
          <w:rFonts w:ascii="GHEA Grapalat" w:hAnsi="GHEA Grapalat" w:cs="Arial"/>
          <w:color w:val="000000"/>
          <w:sz w:val="24"/>
          <w:szCs w:val="24"/>
          <w:lang w:val="hy-AM"/>
        </w:rPr>
        <w:t xml:space="preserve"> Անհրաժեշտ է բոլոր հիմնանորոգվող փողոցների համար համայնքի բյուջեից ամեն տարի հատկացնել ֆինանսական միջոցներ՝ որակի մոնիթորինգի և մշտադիտարկման համար։ </w:t>
      </w:r>
    </w:p>
    <w:p w:rsidR="00AC1E2C" w:rsidRPr="004F783A" w:rsidRDefault="003D7030" w:rsidP="00C24F1A">
      <w:pPr>
        <w:autoSpaceDE w:val="0"/>
        <w:autoSpaceDN w:val="0"/>
        <w:adjustRightInd w:val="0"/>
        <w:spacing w:after="78" w:line="276" w:lineRule="auto"/>
        <w:ind w:left="1440"/>
        <w:jc w:val="both"/>
        <w:rPr>
          <w:rFonts w:ascii="GHEA Grapalat" w:hAnsi="GHEA Grapalat" w:cs="Arial"/>
          <w:color w:val="000000"/>
          <w:sz w:val="24"/>
          <w:szCs w:val="24"/>
          <w:lang w:val="hy-AM"/>
        </w:rPr>
      </w:pPr>
      <w:r w:rsidRPr="004F783A">
        <w:rPr>
          <w:rFonts w:ascii="GHEA Grapalat" w:hAnsi="GHEA Grapalat" w:cs="Arial"/>
          <w:color w:val="000000"/>
          <w:sz w:val="24"/>
          <w:szCs w:val="24"/>
          <w:lang w:val="hy-AM"/>
        </w:rPr>
        <w:t>3</w:t>
      </w:r>
      <w:r w:rsidRPr="004F783A">
        <w:rPr>
          <w:rFonts w:ascii="MS Mincho" w:hAnsi="MS Mincho" w:cs="MS Mincho"/>
          <w:color w:val="000000"/>
          <w:sz w:val="24"/>
          <w:szCs w:val="24"/>
          <w:lang w:val="hy-AM"/>
        </w:rPr>
        <w:t>․</w:t>
      </w:r>
      <w:r w:rsidR="00AC1E2C" w:rsidRPr="004F783A">
        <w:rPr>
          <w:rFonts w:ascii="GHEA Grapalat" w:hAnsi="GHEA Grapalat" w:cs="Arial"/>
          <w:color w:val="000000"/>
          <w:sz w:val="24"/>
          <w:szCs w:val="24"/>
          <w:lang w:val="hy-AM"/>
        </w:rPr>
        <w:t xml:space="preserve">Դիլիջան համայնքում առկա են եղել ճանապարհների վտանգավոր հատվածներ պարունակող մասեր, որոնք կահավորված չեն եղել ազդանշանային սյուներով կամ արգելապատնեշներով: Արձանագրվել են նաև քարաթափման ռիսկեր ունեցող հատվածներ, որտեղ բացակայել են հետապատերը: </w:t>
      </w:r>
    </w:p>
    <w:p w:rsidR="00DE01F2" w:rsidRPr="004F783A" w:rsidRDefault="00DE01F2" w:rsidP="00C24F1A">
      <w:pPr>
        <w:autoSpaceDE w:val="0"/>
        <w:autoSpaceDN w:val="0"/>
        <w:adjustRightInd w:val="0"/>
        <w:spacing w:after="78" w:line="276" w:lineRule="auto"/>
        <w:jc w:val="both"/>
        <w:rPr>
          <w:rFonts w:ascii="GHEA Grapalat" w:hAnsi="GHEA Grapalat" w:cs="Arial"/>
          <w:color w:val="000000"/>
          <w:sz w:val="24"/>
          <w:szCs w:val="24"/>
          <w:lang w:val="hy-AM"/>
        </w:rPr>
      </w:pPr>
      <w:r w:rsidRPr="004F783A">
        <w:rPr>
          <w:rFonts w:ascii="GHEA Grapalat" w:hAnsi="GHEA Grapalat" w:cs="Arial"/>
          <w:b/>
          <w:color w:val="000000"/>
          <w:sz w:val="24"/>
          <w:szCs w:val="24"/>
          <w:lang w:val="hy-AM"/>
        </w:rPr>
        <w:t>Առաջարկվում է՝</w:t>
      </w:r>
      <w:r w:rsidRPr="004F783A">
        <w:rPr>
          <w:rFonts w:ascii="GHEA Grapalat" w:hAnsi="GHEA Grapalat" w:cs="Arial"/>
          <w:color w:val="000000"/>
          <w:sz w:val="24"/>
          <w:szCs w:val="24"/>
          <w:lang w:val="hy-AM"/>
        </w:rPr>
        <w:t xml:space="preserve"> </w:t>
      </w:r>
      <w:r w:rsidR="00801B35" w:rsidRPr="004F783A">
        <w:rPr>
          <w:rFonts w:ascii="GHEA Grapalat" w:hAnsi="GHEA Grapalat" w:cs="Arial"/>
          <w:color w:val="000000"/>
          <w:sz w:val="24"/>
          <w:szCs w:val="24"/>
          <w:lang w:val="hy-AM"/>
        </w:rPr>
        <w:t>Դիլիջան համայնքի բ</w:t>
      </w:r>
      <w:r w:rsidRPr="004F783A">
        <w:rPr>
          <w:rFonts w:ascii="GHEA Grapalat" w:hAnsi="GHEA Grapalat" w:cs="Arial"/>
          <w:color w:val="000000"/>
          <w:sz w:val="24"/>
          <w:szCs w:val="24"/>
          <w:lang w:val="hy-AM"/>
        </w:rPr>
        <w:t xml:space="preserve">ոլոր ներհամայնքային բանուկ և միջհամայնքային ճանապարհների համար պետք է ապահովել </w:t>
      </w:r>
      <w:r w:rsidR="003D7030" w:rsidRPr="004F783A">
        <w:rPr>
          <w:rFonts w:ascii="GHEA Grapalat" w:hAnsi="GHEA Grapalat" w:cs="Arial"/>
          <w:color w:val="000000"/>
          <w:sz w:val="24"/>
          <w:szCs w:val="24"/>
          <w:lang w:val="hy-AM"/>
        </w:rPr>
        <w:t xml:space="preserve">երթևեկության </w:t>
      </w:r>
      <w:r w:rsidRPr="004F783A">
        <w:rPr>
          <w:rFonts w:ascii="GHEA Grapalat" w:hAnsi="GHEA Grapalat" w:cs="Arial"/>
          <w:color w:val="000000"/>
          <w:sz w:val="24"/>
          <w:szCs w:val="24"/>
          <w:lang w:val="hy-AM"/>
        </w:rPr>
        <w:t xml:space="preserve">անվտանգության հետ կապված կահավորման նշանների առկայությունը։ </w:t>
      </w:r>
    </w:p>
    <w:sectPr w:rsidR="00DE01F2" w:rsidRPr="004F783A" w:rsidSect="004F783A">
      <w:pgSz w:w="12240" w:h="15840"/>
      <w:pgMar w:top="1276" w:right="900" w:bottom="993"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CA045B"/>
    <w:multiLevelType w:val="hybridMultilevel"/>
    <w:tmpl w:val="83888BD6"/>
    <w:lvl w:ilvl="0" w:tplc="5498C6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BFF540B"/>
    <w:multiLevelType w:val="hybridMultilevel"/>
    <w:tmpl w:val="4672EA9C"/>
    <w:lvl w:ilvl="0" w:tplc="FC504CA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31F2C27"/>
    <w:multiLevelType w:val="hybridMultilevel"/>
    <w:tmpl w:val="39E47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E7783F"/>
    <w:multiLevelType w:val="hybridMultilevel"/>
    <w:tmpl w:val="FCC6E67E"/>
    <w:lvl w:ilvl="0" w:tplc="50EE4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BAD6B14"/>
    <w:multiLevelType w:val="hybridMultilevel"/>
    <w:tmpl w:val="FA9273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32"/>
    <w:rsid w:val="00155EBD"/>
    <w:rsid w:val="001727B0"/>
    <w:rsid w:val="00193F1E"/>
    <w:rsid w:val="002C03CF"/>
    <w:rsid w:val="002D3F31"/>
    <w:rsid w:val="00323865"/>
    <w:rsid w:val="003D7030"/>
    <w:rsid w:val="003E56F6"/>
    <w:rsid w:val="004919BF"/>
    <w:rsid w:val="004952AC"/>
    <w:rsid w:val="004E756B"/>
    <w:rsid w:val="004F783A"/>
    <w:rsid w:val="006D043D"/>
    <w:rsid w:val="007660D2"/>
    <w:rsid w:val="00801B35"/>
    <w:rsid w:val="00864456"/>
    <w:rsid w:val="009356C6"/>
    <w:rsid w:val="00985A43"/>
    <w:rsid w:val="00A14D11"/>
    <w:rsid w:val="00AC1E2C"/>
    <w:rsid w:val="00AF5A80"/>
    <w:rsid w:val="00B35834"/>
    <w:rsid w:val="00BC3B32"/>
    <w:rsid w:val="00BE1424"/>
    <w:rsid w:val="00C24F1A"/>
    <w:rsid w:val="00D062C8"/>
    <w:rsid w:val="00DE01F2"/>
    <w:rsid w:val="00E85AB0"/>
    <w:rsid w:val="00E95E64"/>
    <w:rsid w:val="00EE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98325-83BE-4D20-8E6C-19C7C9BB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3B32"/>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BC3B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3B32"/>
    <w:pPr>
      <w:ind w:left="720"/>
      <w:contextualSpacing/>
    </w:pPr>
  </w:style>
  <w:style w:type="character" w:styleId="Hyperlink">
    <w:name w:val="Hyperlink"/>
    <w:rsid w:val="007660D2"/>
    <w:rPr>
      <w:rFonts w:cs="Times New Roman"/>
      <w:color w:val="0000FF"/>
      <w:u w:val="single"/>
    </w:rPr>
  </w:style>
  <w:style w:type="paragraph" w:customStyle="1" w:styleId="ListParagraph1">
    <w:name w:val="List Paragraph1"/>
    <w:basedOn w:val="Normal"/>
    <w:rsid w:val="007660D2"/>
    <w:pPr>
      <w:spacing w:after="200" w:line="276" w:lineRule="auto"/>
      <w:ind w:left="720"/>
    </w:pPr>
    <w:rPr>
      <w:rFonts w:ascii="Calibri" w:eastAsia="Times New Roman" w:hAnsi="Calibri" w:cs="Times New Roman"/>
      <w:lang w:val="ru-RU" w:eastAsia="ru-RU"/>
    </w:rPr>
  </w:style>
  <w:style w:type="paragraph" w:styleId="Subtitle">
    <w:name w:val="Subtitle"/>
    <w:basedOn w:val="Normal"/>
    <w:next w:val="Normal"/>
    <w:link w:val="SubtitleChar"/>
    <w:qFormat/>
    <w:rsid w:val="007660D2"/>
    <w:pPr>
      <w:autoSpaceDE w:val="0"/>
      <w:autoSpaceDN w:val="0"/>
      <w:adjustRightInd w:val="0"/>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7660D2"/>
    <w:rPr>
      <w:rFonts w:ascii="Cambria" w:eastAsia="Times New Roman" w:hAnsi="Cambria"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3</Pages>
  <Words>869</Words>
  <Characters>4959</Characters>
  <Application>Microsoft Office Word</Application>
  <DocSecurity>0</DocSecurity>
  <Lines>41</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Ghazaryan</dc:creator>
  <cp:keywords/>
  <dc:description/>
  <cp:lastModifiedBy>Roza</cp:lastModifiedBy>
  <cp:revision>22</cp:revision>
  <dcterms:created xsi:type="dcterms:W3CDTF">2019-05-21T02:21:00Z</dcterms:created>
  <dcterms:modified xsi:type="dcterms:W3CDTF">2019-06-03T07:12:00Z</dcterms:modified>
</cp:coreProperties>
</file>