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41" w:rsidRPr="002D1901" w:rsidRDefault="00C03441" w:rsidP="00C03441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____________ համայնքի ավագանու</w:t>
      </w:r>
    </w:p>
    <w:p w:rsidR="00C03441" w:rsidRPr="002D1901" w:rsidRDefault="00C03441" w:rsidP="00C03441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«___»____________-ի 20__ թվականի</w:t>
      </w:r>
    </w:p>
    <w:p w:rsidR="00C03441" w:rsidRPr="002D1901" w:rsidRDefault="00C03441" w:rsidP="00C03441">
      <w:pPr>
        <w:shd w:val="clear" w:color="auto" w:fill="FFFFFF"/>
        <w:ind w:firstLine="303"/>
        <w:jc w:val="right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N__Ա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C03441" w:rsidRPr="002611BA" w:rsidRDefault="00C03441" w:rsidP="00C03441">
      <w:pPr>
        <w:spacing w:after="0" w:line="360" w:lineRule="auto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03441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ԴԻԼԻՋԱՆ ՔԱՂԱՔԱՅԻՆ ԲՆԱԿԱՎԱՅՐ ԸՆԴԳՐԿՈՂ ՀԱՄԱՅՆՔՈՒՄ</w:t>
      </w:r>
      <w:r w:rsidRPr="002611BA">
        <w:rPr>
          <w:rFonts w:ascii="GHEA Grapalat" w:hAnsi="GHEA Grapalat"/>
          <w:b/>
          <w:sz w:val="24"/>
          <w:szCs w:val="24"/>
          <w:lang w:val="hy-AM"/>
        </w:rPr>
        <w:t xml:space="preserve"> ՏՆԱՅԻՆ ԿԵՆԴԱՆԻՆԵՐ ՊԱՀԵԼՈՒ ԵՎ ՀԱՇՎԱՌԵԼՈՒ </w:t>
      </w:r>
    </w:p>
    <w:p w:rsidR="00C03441" w:rsidRPr="002611BA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11BA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C03441" w:rsidRPr="00BB3667" w:rsidRDefault="00C03441" w:rsidP="00C03441">
      <w:pPr>
        <w:pStyle w:val="ListParagraph"/>
        <w:numPr>
          <w:ilvl w:val="0"/>
          <w:numId w:val="1"/>
        </w:numPr>
        <w:spacing w:after="0"/>
        <w:jc w:val="center"/>
        <w:rPr>
          <w:rStyle w:val="Strong"/>
          <w:rFonts w:ascii="GHEA Grapalat" w:hAnsi="GHEA Grapalat"/>
          <w:sz w:val="24"/>
          <w:szCs w:val="24"/>
        </w:rPr>
      </w:pPr>
      <w:r w:rsidRPr="00BB3667">
        <w:rPr>
          <w:rStyle w:val="Strong"/>
          <w:rFonts w:ascii="GHEA Grapalat" w:hAnsi="GHEA Grapalat"/>
          <w:sz w:val="24"/>
          <w:szCs w:val="24"/>
        </w:rPr>
        <w:t>Ը</w:t>
      </w:r>
      <w:proofErr w:type="spellStart"/>
      <w:r w:rsidRPr="00BB3667">
        <w:rPr>
          <w:rStyle w:val="Strong"/>
          <w:rFonts w:ascii="GHEA Grapalat" w:hAnsi="GHEA Grapalat"/>
          <w:sz w:val="24"/>
          <w:szCs w:val="24"/>
          <w:lang w:val="en-US"/>
        </w:rPr>
        <w:t>նդհանուր</w:t>
      </w:r>
      <w:proofErr w:type="spellEnd"/>
      <w:r w:rsidRPr="00BB3667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3667">
        <w:rPr>
          <w:rStyle w:val="Strong"/>
          <w:rFonts w:ascii="GHEA Grapalat" w:hAnsi="GHEA Grapalat"/>
          <w:sz w:val="24"/>
          <w:szCs w:val="24"/>
          <w:lang w:val="en-US"/>
        </w:rPr>
        <w:t>դրույթներ</w:t>
      </w:r>
      <w:proofErr w:type="spellEnd"/>
    </w:p>
    <w:p w:rsidR="00C03441" w:rsidRPr="00BB3667" w:rsidRDefault="00C03441" w:rsidP="00C03441">
      <w:pPr>
        <w:pStyle w:val="ListParagraph"/>
        <w:spacing w:after="0"/>
        <w:ind w:left="1440"/>
        <w:rPr>
          <w:rFonts w:ascii="GHEA Grapalat" w:hAnsi="GHEA Grapalat"/>
          <w:b/>
          <w:bCs/>
        </w:rPr>
      </w:pPr>
    </w:p>
    <w:p w:rsidR="00C03441" w:rsidRPr="00BB3667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>
        <w:rPr>
          <w:rFonts w:ascii="GHEA Grapalat" w:hAnsi="GHEA Grapalat"/>
          <w:sz w:val="24"/>
          <w:szCs w:val="24"/>
          <w:lang w:val="hy-AM"/>
        </w:rPr>
        <w:t xml:space="preserve">Դիլիջան </w:t>
      </w:r>
      <w:r w:rsidRPr="002611BA">
        <w:rPr>
          <w:rFonts w:ascii="GHEA Grapalat" w:hAnsi="GHEA Grapalat"/>
          <w:sz w:val="24"/>
          <w:szCs w:val="24"/>
          <w:lang w:val="hy-AM"/>
        </w:rPr>
        <w:t>քաղաքային</w:t>
      </w:r>
      <w:r>
        <w:rPr>
          <w:rFonts w:ascii="GHEA Grapalat" w:hAnsi="GHEA Grapalat"/>
          <w:sz w:val="24"/>
          <w:szCs w:val="24"/>
          <w:lang w:val="hy-AM"/>
        </w:rPr>
        <w:t xml:space="preserve"> բնակավայր ընդգրկող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համայնքում տնային կենդանիներ հաշվառելու և պահելու կանոններով (այսուհետ՝ Կանոններ) կարգավորվում են </w:t>
      </w:r>
      <w:r>
        <w:rPr>
          <w:rFonts w:ascii="GHEA Grapalat" w:hAnsi="GHEA Grapalat"/>
          <w:sz w:val="24"/>
          <w:szCs w:val="24"/>
          <w:lang w:val="hy-AM"/>
        </w:rPr>
        <w:t xml:space="preserve">Դիլիջան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համայնքում (այսուհետ՝ Համայնք) տնային կենդանիներ հաշվառելու, պահելու հետ կապված հարաբերությունները և տարածվում են </w:t>
      </w:r>
      <w:r>
        <w:rPr>
          <w:rFonts w:ascii="GHEA Grapalat" w:hAnsi="GHEA Grapalat"/>
          <w:sz w:val="24"/>
          <w:szCs w:val="24"/>
          <w:lang w:val="hy-AM"/>
        </w:rPr>
        <w:t xml:space="preserve">Դիլիջան </w:t>
      </w:r>
      <w:r w:rsidRPr="002611BA">
        <w:rPr>
          <w:rFonts w:ascii="GHEA Grapalat" w:hAnsi="GHEA Grapalat"/>
          <w:sz w:val="24"/>
          <w:szCs w:val="24"/>
          <w:lang w:val="hy-AM"/>
        </w:rPr>
        <w:t>համայնքում գտնվող տնային կենդանիներ տիրապետող (պահող) ֆիզիկական և իրավաբանական անձանց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կանոնների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և հաշվառելու իրավահարաբերությունների վրա: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:rsidR="00C03441" w:rsidRPr="00A4112F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սույն կանոնների իմաստով նշված հասկացությունը կիրառելի է միայն շների և կատուների համար.</w:t>
      </w:r>
    </w:p>
    <w:p w:rsidR="00C03441" w:rsidRPr="006F4DDE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 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C03441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C03441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նույնականացման </w:t>
      </w:r>
      <w:r w:rsidRPr="00A4112F">
        <w:rPr>
          <w:rFonts w:ascii="GHEA Grapalat" w:hAnsi="GHEA Grapalat"/>
          <w:sz w:val="24"/>
          <w:szCs w:val="24"/>
          <w:lang w:val="hy-AM"/>
        </w:rPr>
        <w:lastRenderedPageBreak/>
        <w:t xml:space="preserve">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միջոցով.</w:t>
      </w:r>
    </w:p>
    <w:p w:rsidR="00C03441" w:rsidRPr="0043654E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>
        <w:rPr>
          <w:rFonts w:ascii="GHEA Grapalat" w:hAnsi="GHEA Grapalat"/>
          <w:sz w:val="24"/>
          <w:szCs w:val="24"/>
          <w:lang w:val="hy-AM"/>
        </w:rPr>
        <w:t>կանոններով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54E">
        <w:rPr>
          <w:rFonts w:ascii="GHEA Grapalat" w:hAnsi="GHEA Grapalat"/>
          <w:sz w:val="24"/>
          <w:szCs w:val="24"/>
          <w:lang w:val="hy-AM"/>
        </w:rPr>
        <w:t>տրված թույլտվություն:</w:t>
      </w:r>
    </w:p>
    <w:p w:rsidR="00C03441" w:rsidRPr="00BB3667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2. Տիրապետողի իրավունքները և պարտականությունները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3. Տիրապետողն իրավունք ունի՝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սույն կանոններով նախատեսված այլ իրավունքներ: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4. Տիրապետողը պարտավոր է՝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կենդանու հիվանդությունների կանխման նպատակով իրականացնել սանիտարահիգիենիկ միջոցառումներ,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7) բացառել կենդանու կողմից ընդհանուր օգտագործման տարածքների, բակերի մայթերի,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:rsidR="00C03441" w:rsidRPr="00BB3667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3. Կենդանիների հաշվառումը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8. Հաշվառումն իրականացնում է համայնքի ղեկավարը</w:t>
      </w:r>
      <w:r w:rsidR="009B61F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1F6" w:rsidRPr="009B61F6">
        <w:rPr>
          <w:rFonts w:ascii="GHEA Grapalat" w:hAnsi="GHEA Grapalat"/>
          <w:sz w:val="24"/>
          <w:szCs w:val="24"/>
          <w:lang w:val="hy-AM"/>
        </w:rPr>
        <w:t>(</w:t>
      </w:r>
      <w:r w:rsidR="009B61F6">
        <w:rPr>
          <w:rFonts w:ascii="GHEA Grapalat" w:hAnsi="GHEA Grapalat"/>
          <w:sz w:val="24"/>
          <w:szCs w:val="24"/>
          <w:lang w:val="hy-AM"/>
        </w:rPr>
        <w:t>համայնքային անասնաբույժների միջոցով</w:t>
      </w:r>
      <w:r w:rsidR="009B61F6" w:rsidRPr="009B61F6">
        <w:rPr>
          <w:rFonts w:ascii="GHEA Grapalat" w:hAnsi="GHEA Grapalat"/>
          <w:sz w:val="24"/>
          <w:szCs w:val="24"/>
          <w:lang w:val="hy-AM"/>
        </w:rPr>
        <w:t>)</w:t>
      </w:r>
      <w:r w:rsidRPr="002611BA">
        <w:rPr>
          <w:rFonts w:ascii="GHEA Grapalat" w:hAnsi="GHEA Grapalat"/>
          <w:sz w:val="24"/>
          <w:szCs w:val="24"/>
          <w:lang w:val="hy-AM"/>
        </w:rPr>
        <w:t>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9. Կենդանիների հաշվառումն իրականացվում է դրանց ձեռքբերման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D3F1D">
        <w:rPr>
          <w:rFonts w:ascii="GHEA Grapalat" w:hAnsi="GHEA Grapalat"/>
          <w:sz w:val="24"/>
          <w:szCs w:val="24"/>
          <w:lang w:val="hy-AM"/>
        </w:rPr>
        <w:t>Դիլիջան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համայնքի տարածք ներմուծման պահից 15-օրյա ժամկետում: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Կենդանուն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15. Գրանցման գրքույկում նշվում են հետևյալ տեղեկությունները՝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գրառման հերթական համարը և հաշվառման տարեթիվը,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գրանցման վկայականի տրամադրման ամսաթիվը և հերթական համարը,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կենդանու </w:t>
      </w:r>
      <w:r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համարը,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տիրապետողի մոտ գտնվող կենդանիների թվաքանակը,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այլ տեղեկություններ: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:rsidR="00C03441" w:rsidRPr="006F4DDE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b/>
          <w:sz w:val="24"/>
          <w:szCs w:val="24"/>
          <w:lang w:val="hy-AM"/>
        </w:rPr>
        <w:t xml:space="preserve"> 4. Կենդանիներին պահելու, զբոսանքի իրականացման և վաճառքի պայմանները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22. Շների զբոսանքի ժամանակ տիրապետողը պարտավոր է՝</w:t>
      </w:r>
    </w:p>
    <w:p w:rsidR="00C03441" w:rsidRDefault="00C03441" w:rsidP="00C03441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մարդաշատ վայրերում և երթևեկության հատման մասերում ագրեսիվ շանը պահել դնչկալով: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:rsidR="00C03441" w:rsidRPr="006F4DDE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Pr="005015A0">
        <w:rPr>
          <w:rFonts w:ascii="GHEA Grapalat" w:hAnsi="GHEA Grapalat"/>
          <w:sz w:val="24"/>
          <w:szCs w:val="24"/>
          <w:lang w:val="hy-AM"/>
        </w:rPr>
        <w:t>ո</w:t>
      </w:r>
      <w:r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29. Արգելվում է՝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:rsidR="00C03441" w:rsidRPr="002611BA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:rsidR="00C03441" w:rsidRPr="006F4DDE" w:rsidRDefault="00C03441" w:rsidP="00C034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:rsidR="00C03441" w:rsidRPr="006F4DDE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5. Կենդանիների դիերի թաղումը և թափոնումը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lastRenderedPageBreak/>
        <w:t xml:space="preserve">31. Կենդանիների դիերի թաղումն իրականացվում է այդ նպատակով </w:t>
      </w:r>
      <w:r w:rsidR="003F32E9">
        <w:rPr>
          <w:rFonts w:ascii="GHEA Grapalat" w:hAnsi="GHEA Grapalat"/>
          <w:sz w:val="24"/>
          <w:szCs w:val="24"/>
          <w:lang w:val="hy-AM"/>
        </w:rPr>
        <w:t>Դիլիջանի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ղեկավարի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կողմից հատուկ առանձնացված վայրերում՝ սահմանված սանիտարահիգիենիկ կանոններին համապատասխան:</w:t>
      </w:r>
    </w:p>
    <w:p w:rsidR="00C03441" w:rsidRPr="00BB3667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6. Գյուղատնտեսական տնային կենդանիների պահելու առանձնահատկությունները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:rsidR="00C03441" w:rsidRPr="00456CCE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 xml:space="preserve">33. </w:t>
      </w:r>
      <w:r w:rsidR="003F32E9">
        <w:rPr>
          <w:rFonts w:ascii="GHEA Grapalat" w:hAnsi="GHEA Grapalat"/>
          <w:sz w:val="24"/>
          <w:szCs w:val="24"/>
          <w:lang w:val="hy-AM"/>
        </w:rPr>
        <w:t>Դիլիջան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:rsidR="00C03441" w:rsidRPr="00456CCE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:rsidR="00C03441" w:rsidRDefault="00C03441" w:rsidP="003F32E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C03441" w:rsidRPr="00BB3667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7. Կանոնները խախտելու պատասխանատվությունը</w:t>
      </w:r>
    </w:p>
    <w:p w:rsidR="00C03441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39. Սույն կանոնների խախտումն առաջացնում է 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2611BA">
        <w:rPr>
          <w:rFonts w:ascii="GHEA Grapalat" w:hAnsi="GHEA Grapalat"/>
          <w:sz w:val="24"/>
          <w:szCs w:val="24"/>
          <w:lang w:val="hy-AM"/>
        </w:rPr>
        <w:t>օրենքով նախատեսված պատասխանատվություն:</w:t>
      </w:r>
    </w:p>
    <w:p w:rsidR="003F32E9" w:rsidRPr="009B61F6" w:rsidRDefault="003F32E9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C03441" w:rsidRPr="002611BA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C03441" w:rsidRPr="0043654E" w:rsidRDefault="00C03441" w:rsidP="00C034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lastRenderedPageBreak/>
        <w:t>8. Անցումային դրույթներ</w:t>
      </w:r>
    </w:p>
    <w:p w:rsidR="00C03441" w:rsidRPr="00456CCE" w:rsidRDefault="00C03441" w:rsidP="00C034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8B6696">
        <w:rPr>
          <w:rFonts w:ascii="GHEA Grapalat" w:hAnsi="GHEA Grapalat"/>
          <w:sz w:val="24"/>
          <w:szCs w:val="24"/>
          <w:lang w:val="hy-AM"/>
        </w:rPr>
        <w:t xml:space="preserve">մեկ </w:t>
      </w:r>
      <w:r w:rsidRPr="00456CCE">
        <w:rPr>
          <w:rFonts w:ascii="GHEA Grapalat" w:hAnsi="GHEA Grapalat"/>
          <w:sz w:val="24"/>
          <w:szCs w:val="24"/>
          <w:lang w:val="hy-AM"/>
        </w:rPr>
        <w:t>ամսվա ընթացքում:</w:t>
      </w:r>
    </w:p>
    <w:p w:rsidR="00016123" w:rsidRDefault="003F20DF" w:rsidP="003F20DF">
      <w:pPr>
        <w:jc w:val="right"/>
        <w:rPr>
          <w:lang w:val="hy-AM"/>
        </w:rPr>
      </w:pPr>
      <w:r>
        <w:rPr>
          <w:lang w:val="hy-AM"/>
        </w:rPr>
        <w:t>Ձև 1</w:t>
      </w:r>
    </w:p>
    <w:p w:rsidR="003F20DF" w:rsidRPr="003F20DF" w:rsidRDefault="003F20DF">
      <w:pPr>
        <w:rPr>
          <w:rFonts w:ascii="GHEA Grapalat" w:hAnsi="GHEA Grapalat"/>
          <w:sz w:val="24"/>
          <w:szCs w:val="24"/>
        </w:rPr>
      </w:pPr>
      <w:r w:rsidRPr="003F20DF">
        <w:rPr>
          <w:rFonts w:ascii="GHEA Grapalat" w:hAnsi="GHEA Grapalat"/>
          <w:sz w:val="24"/>
          <w:szCs w:val="24"/>
        </w:rPr>
        <w:t>ՏՆԱՅԻՆ ԿԵՆԴԱՆԻՆԵՐԻ ԱՆԱՍՆԱԲՈՒԺԱԿԱՆ ԱՆՁՆԱԳԻՐ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20DF" w:rsidTr="003F20DF">
        <w:tc>
          <w:tcPr>
            <w:tcW w:w="9350" w:type="dxa"/>
          </w:tcPr>
          <w:p w:rsidR="004077D2" w:rsidRDefault="004077D2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</w:pPr>
          </w:p>
          <w:p w:rsidR="003F20DF" w:rsidRDefault="003F20DF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</w:pPr>
            <w:proofErr w:type="spellStart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>Անասնաբուժական</w:t>
            </w:r>
            <w:proofErr w:type="spellEnd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>անձնագրի</w:t>
            </w:r>
            <w:proofErr w:type="spellEnd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>հերթական</w:t>
            </w:r>
            <w:proofErr w:type="spellEnd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>համար</w:t>
            </w:r>
            <w:proofErr w:type="spellEnd"/>
          </w:p>
          <w:p w:rsidR="004077D2" w:rsidRPr="004077D2" w:rsidRDefault="004077D2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</w:pPr>
          </w:p>
          <w:p w:rsidR="003F20DF" w:rsidRDefault="003F20DF" w:rsidP="003F20DF">
            <w:pPr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</w:pPr>
            <w:proofErr w:type="spellStart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>Հաշվառման</w:t>
            </w:r>
            <w:proofErr w:type="spellEnd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077D2">
              <w:rPr>
                <w:rFonts w:ascii="GHEA Grapalat" w:eastAsiaTheme="minorHAnsi" w:hAnsi="GHEA Grapalat" w:cs="SylfaenRegular"/>
                <w:sz w:val="20"/>
                <w:szCs w:val="20"/>
                <w:lang w:val="en-US" w:eastAsia="en-US"/>
              </w:rPr>
              <w:t>տարեթիվ</w:t>
            </w:r>
            <w:proofErr w:type="spellEnd"/>
          </w:p>
          <w:p w:rsidR="004077D2" w:rsidRPr="004077D2" w:rsidRDefault="004077D2" w:rsidP="003F20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077D2">
              <w:rPr>
                <w:rFonts w:ascii="GHEA Grapalat" w:hAnsi="GHEA Grapalat"/>
                <w:sz w:val="20"/>
                <w:szCs w:val="20"/>
              </w:rPr>
              <w:t>Բժիշկ</w:t>
            </w:r>
            <w:proofErr w:type="spellEnd"/>
            <w:r w:rsidRPr="004077D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77D2">
              <w:rPr>
                <w:rFonts w:ascii="GHEA Grapalat" w:hAnsi="GHEA Grapalat"/>
                <w:sz w:val="20"/>
                <w:szCs w:val="20"/>
              </w:rPr>
              <w:t>անասնաբույժ</w:t>
            </w:r>
            <w:proofErr w:type="spellEnd"/>
          </w:p>
        </w:tc>
      </w:tr>
    </w:tbl>
    <w:p w:rsidR="003F20DF" w:rsidRDefault="003F20DF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77D2" w:rsidTr="004077D2">
        <w:tc>
          <w:tcPr>
            <w:tcW w:w="9350" w:type="dxa"/>
          </w:tcPr>
          <w:p w:rsidR="004077D2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>Պահող</w:t>
            </w:r>
          </w:p>
          <w:p w:rsidR="004077D2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Անուն Ազգանուն կամ անվանում</w:t>
            </w:r>
          </w:p>
          <w:p w:rsidR="004077D2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Բնակության կամ գտնվելու վայրի հասցե՝</w:t>
            </w:r>
          </w:p>
          <w:p w:rsidR="004077D2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Հեռ. </w:t>
            </w:r>
          </w:p>
          <w:p w:rsidR="004077D2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Էլ. </w:t>
            </w: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>ոստ</w:t>
            </w:r>
          </w:p>
          <w:p w:rsidR="004077D2" w:rsidRPr="004077D2" w:rsidRDefault="004077D2">
            <w:pPr>
              <w:rPr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Պահողի մոտ գտնվող կենդանիների թվաքանակը</w:t>
            </w:r>
          </w:p>
        </w:tc>
      </w:tr>
    </w:tbl>
    <w:p w:rsidR="004077D2" w:rsidRDefault="004077D2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77D2" w:rsidTr="004077D2">
        <w:tc>
          <w:tcPr>
            <w:tcW w:w="9350" w:type="dxa"/>
          </w:tcPr>
          <w:p w:rsidR="004077D2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>Նկարագրություն՝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Կենդանու տեսակը (շուն կամ կատու)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Անուն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Սեռը 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Ծննդյան ամսաթիվ 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Ցեղատեսակ 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>Գույնը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Նույնականացման № </w:t>
            </w:r>
          </w:p>
          <w:p w:rsidR="00691CF6" w:rsidRPr="00691CF6" w:rsidRDefault="00407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Նույնականացման համարի փակցման եղանակը (միկրոչիպ, դաջվածք, այլ)՝_______________________ </w:t>
            </w:r>
          </w:p>
          <w:p w:rsidR="004077D2" w:rsidRPr="004077D2" w:rsidRDefault="004077D2">
            <w:pPr>
              <w:rPr>
                <w:lang w:val="hy-AM"/>
              </w:rPr>
            </w:pPr>
            <w:r w:rsidRPr="00691CF6">
              <w:rPr>
                <w:rFonts w:ascii="GHEA Grapalat" w:hAnsi="GHEA Grapalat"/>
                <w:sz w:val="20"/>
                <w:szCs w:val="20"/>
                <w:lang w:val="hy-AM"/>
              </w:rPr>
              <w:t>Համարակալման ամսաթիվ</w:t>
            </w:r>
          </w:p>
        </w:tc>
      </w:tr>
    </w:tbl>
    <w:p w:rsidR="004077D2" w:rsidRDefault="004077D2">
      <w:pPr>
        <w:rPr>
          <w:lang w:val="hy-AM"/>
        </w:rPr>
      </w:pPr>
    </w:p>
    <w:p w:rsidR="004F2E0B" w:rsidRPr="004F2E0B" w:rsidRDefault="004F2E0B">
      <w:pPr>
        <w:rPr>
          <w:rFonts w:ascii="GHEA Grapalat" w:hAnsi="GHEA Grapalat"/>
          <w:lang w:val="hy-AM"/>
        </w:rPr>
      </w:pPr>
      <w:proofErr w:type="spellStart"/>
      <w:r w:rsidRPr="004F2E0B">
        <w:rPr>
          <w:rFonts w:ascii="GHEA Grapalat" w:hAnsi="GHEA Grapalat"/>
        </w:rPr>
        <w:lastRenderedPageBreak/>
        <w:t>Պատվաստում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2E0B" w:rsidTr="004F2E0B">
        <w:tc>
          <w:tcPr>
            <w:tcW w:w="9350" w:type="dxa"/>
          </w:tcPr>
          <w:p w:rsidR="004F2E0B" w:rsidRPr="004F2E0B" w:rsidRDefault="004F2E0B" w:rsidP="004F2E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2E0B">
              <w:rPr>
                <w:rFonts w:ascii="GHEA Grapalat" w:hAnsi="GHEA Grapalat"/>
                <w:sz w:val="20"/>
                <w:szCs w:val="20"/>
                <w:lang w:val="hy-AM"/>
              </w:rPr>
              <w:t>Ես, ներքոստորագրյալս, հանդիսանալով բժիշկ անասնաբույժ, սույնով հաստատում եմ, որ այս անձնագրում նկարագրված կենդանին պատվաստվել է կատաղության դեմ, և որ պատվաստման պահին կենդանին եղել է կլինիկորեն առողջ:</w:t>
            </w:r>
          </w:p>
        </w:tc>
      </w:tr>
    </w:tbl>
    <w:p w:rsidR="004F2E0B" w:rsidRDefault="004F2E0B">
      <w:pPr>
        <w:rPr>
          <w:lang w:val="hy-AM"/>
        </w:rPr>
      </w:pPr>
    </w:p>
    <w:p w:rsidR="000A3279" w:rsidRPr="00985655" w:rsidRDefault="000A3279">
      <w:pPr>
        <w:rPr>
          <w:rFonts w:ascii="GHEA Grapalat" w:hAnsi="GHEA Grapalat"/>
        </w:rPr>
      </w:pPr>
      <w:proofErr w:type="spellStart"/>
      <w:r w:rsidRPr="00985655">
        <w:rPr>
          <w:rFonts w:ascii="GHEA Grapalat" w:hAnsi="GHEA Grapalat"/>
        </w:rPr>
        <w:t>Պատվաստում</w:t>
      </w:r>
      <w:proofErr w:type="spellEnd"/>
      <w:r w:rsidRPr="00985655">
        <w:rPr>
          <w:rFonts w:ascii="GHEA Grapalat" w:hAnsi="GHEA Grapalat"/>
        </w:rPr>
        <w:t xml:space="preserve"> </w:t>
      </w:r>
      <w:proofErr w:type="spellStart"/>
      <w:r w:rsidRPr="00985655">
        <w:rPr>
          <w:rFonts w:ascii="GHEA Grapalat" w:hAnsi="GHEA Grapalat"/>
        </w:rPr>
        <w:t>կատաղության</w:t>
      </w:r>
      <w:proofErr w:type="spellEnd"/>
      <w:r w:rsidRPr="00985655">
        <w:rPr>
          <w:rFonts w:ascii="GHEA Grapalat" w:hAnsi="GHEA Grapalat"/>
        </w:rPr>
        <w:t xml:space="preserve"> </w:t>
      </w:r>
      <w:proofErr w:type="spellStart"/>
      <w:r w:rsidRPr="00985655">
        <w:rPr>
          <w:rFonts w:ascii="GHEA Grapalat" w:hAnsi="GHEA Grapalat"/>
        </w:rPr>
        <w:t>դեմ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3279" w:rsidTr="000A3279">
        <w:tc>
          <w:tcPr>
            <w:tcW w:w="2337" w:type="dxa"/>
          </w:tcPr>
          <w:p w:rsidR="000A3279" w:rsidRPr="00985655" w:rsidRDefault="004D1308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Ամսաթիվ</w:t>
            </w:r>
            <w:proofErr w:type="spellEnd"/>
          </w:p>
        </w:tc>
        <w:tc>
          <w:tcPr>
            <w:tcW w:w="2337" w:type="dxa"/>
          </w:tcPr>
          <w:p w:rsidR="000A3279" w:rsidRPr="00985655" w:rsidRDefault="004D1308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Օգտագործված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պատվաստանյութ</w:t>
            </w:r>
            <w:proofErr w:type="spellEnd"/>
          </w:p>
        </w:tc>
        <w:tc>
          <w:tcPr>
            <w:tcW w:w="2338" w:type="dxa"/>
          </w:tcPr>
          <w:p w:rsidR="000A3279" w:rsidRPr="00985655" w:rsidRDefault="004D1308" w:rsidP="004D1308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Հաջորդ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պատվ</w:t>
            </w:r>
            <w:proofErr w:type="spellEnd"/>
            <w:r w:rsidRPr="00985655">
              <w:rPr>
                <w:rFonts w:ascii="GHEA Grapalat" w:hAnsi="GHEA Grapalat"/>
                <w:lang w:val="hy-AM"/>
              </w:rPr>
              <w:t>աստում</w:t>
            </w:r>
          </w:p>
        </w:tc>
        <w:tc>
          <w:tcPr>
            <w:tcW w:w="2338" w:type="dxa"/>
          </w:tcPr>
          <w:p w:rsidR="000A3279" w:rsidRPr="00985655" w:rsidRDefault="004D1308" w:rsidP="004D1308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Բժիշկ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անասնաբույժի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ստ</w:t>
            </w:r>
            <w:proofErr w:type="spellEnd"/>
            <w:r w:rsidRPr="00985655">
              <w:rPr>
                <w:rFonts w:ascii="GHEA Grapalat" w:hAnsi="GHEA Grapalat"/>
                <w:lang w:val="hy-AM"/>
              </w:rPr>
              <w:t>որագր</w:t>
            </w:r>
            <w:r w:rsidRPr="00985655"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0A3279" w:rsidTr="000A3279">
        <w:tc>
          <w:tcPr>
            <w:tcW w:w="2337" w:type="dxa"/>
          </w:tcPr>
          <w:p w:rsidR="000A3279" w:rsidRDefault="000A3279" w:rsidP="000A327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0A3279" w:rsidRDefault="000A3279" w:rsidP="000A327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338" w:type="dxa"/>
          </w:tcPr>
          <w:p w:rsidR="000A3279" w:rsidRDefault="000A3279" w:rsidP="000A327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338" w:type="dxa"/>
          </w:tcPr>
          <w:p w:rsidR="000A3279" w:rsidRDefault="000A3279" w:rsidP="000A327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</w:tr>
      <w:tr w:rsidR="000A3279" w:rsidTr="000A3279">
        <w:tc>
          <w:tcPr>
            <w:tcW w:w="2337" w:type="dxa"/>
          </w:tcPr>
          <w:p w:rsidR="000A3279" w:rsidRDefault="000A3279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0A3279" w:rsidRDefault="000A3279">
            <w:pPr>
              <w:rPr>
                <w:lang w:val="hy-AM"/>
              </w:rPr>
            </w:pPr>
          </w:p>
        </w:tc>
        <w:tc>
          <w:tcPr>
            <w:tcW w:w="2338" w:type="dxa"/>
          </w:tcPr>
          <w:p w:rsidR="000A3279" w:rsidRDefault="000A3279">
            <w:pPr>
              <w:rPr>
                <w:lang w:val="hy-AM"/>
              </w:rPr>
            </w:pPr>
          </w:p>
        </w:tc>
        <w:tc>
          <w:tcPr>
            <w:tcW w:w="2338" w:type="dxa"/>
          </w:tcPr>
          <w:p w:rsidR="000A3279" w:rsidRDefault="000A3279">
            <w:pPr>
              <w:rPr>
                <w:lang w:val="hy-AM"/>
              </w:rPr>
            </w:pPr>
          </w:p>
        </w:tc>
      </w:tr>
    </w:tbl>
    <w:p w:rsidR="000A3279" w:rsidRDefault="000A3279">
      <w:pPr>
        <w:rPr>
          <w:lang w:val="hy-AM"/>
        </w:rPr>
      </w:pPr>
    </w:p>
    <w:p w:rsidR="00985655" w:rsidRPr="00985655" w:rsidRDefault="00985655">
      <w:pPr>
        <w:rPr>
          <w:rFonts w:ascii="GHEA Grapalat" w:hAnsi="GHEA Grapalat"/>
        </w:rPr>
      </w:pPr>
      <w:proofErr w:type="spellStart"/>
      <w:r w:rsidRPr="00985655">
        <w:rPr>
          <w:rFonts w:ascii="GHEA Grapalat" w:hAnsi="GHEA Grapalat"/>
        </w:rPr>
        <w:t>Այլ</w:t>
      </w:r>
      <w:proofErr w:type="spellEnd"/>
      <w:r w:rsidRPr="00985655">
        <w:rPr>
          <w:rFonts w:ascii="GHEA Grapalat" w:hAnsi="GHEA Grapalat"/>
        </w:rPr>
        <w:t xml:space="preserve"> </w:t>
      </w:r>
      <w:proofErr w:type="spellStart"/>
      <w:r w:rsidRPr="00985655">
        <w:rPr>
          <w:rFonts w:ascii="GHEA Grapalat" w:hAnsi="GHEA Grapalat"/>
        </w:rPr>
        <w:t>պատվաստումներ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5655" w:rsidRPr="00985655" w:rsidTr="00B55269">
        <w:tc>
          <w:tcPr>
            <w:tcW w:w="2337" w:type="dxa"/>
          </w:tcPr>
          <w:p w:rsidR="00985655" w:rsidRPr="00985655" w:rsidRDefault="00985655" w:rsidP="00B55269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Ամսաթիվ</w:t>
            </w:r>
            <w:proofErr w:type="spellEnd"/>
          </w:p>
        </w:tc>
        <w:tc>
          <w:tcPr>
            <w:tcW w:w="2337" w:type="dxa"/>
          </w:tcPr>
          <w:p w:rsidR="00985655" w:rsidRPr="00985655" w:rsidRDefault="00985655" w:rsidP="00B55269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Օգտագործված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պատվաստանյութ</w:t>
            </w:r>
            <w:proofErr w:type="spellEnd"/>
          </w:p>
        </w:tc>
        <w:tc>
          <w:tcPr>
            <w:tcW w:w="2338" w:type="dxa"/>
          </w:tcPr>
          <w:p w:rsidR="00985655" w:rsidRPr="00985655" w:rsidRDefault="00985655" w:rsidP="00B55269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Հաջորդ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պատվ</w:t>
            </w:r>
            <w:proofErr w:type="spellEnd"/>
            <w:r w:rsidRPr="00985655">
              <w:rPr>
                <w:rFonts w:ascii="GHEA Grapalat" w:hAnsi="GHEA Grapalat"/>
                <w:lang w:val="hy-AM"/>
              </w:rPr>
              <w:t>աստում</w:t>
            </w:r>
          </w:p>
        </w:tc>
        <w:tc>
          <w:tcPr>
            <w:tcW w:w="2338" w:type="dxa"/>
          </w:tcPr>
          <w:p w:rsidR="00985655" w:rsidRPr="00985655" w:rsidRDefault="00985655" w:rsidP="00B55269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985655">
              <w:rPr>
                <w:rFonts w:ascii="GHEA Grapalat" w:hAnsi="GHEA Grapalat"/>
              </w:rPr>
              <w:t>Բժիշկ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անասնաբույժի</w:t>
            </w:r>
            <w:proofErr w:type="spellEnd"/>
            <w:r w:rsidRPr="00985655">
              <w:rPr>
                <w:rFonts w:ascii="GHEA Grapalat" w:hAnsi="GHEA Grapalat"/>
              </w:rPr>
              <w:t xml:space="preserve"> </w:t>
            </w:r>
            <w:proofErr w:type="spellStart"/>
            <w:r w:rsidRPr="00985655">
              <w:rPr>
                <w:rFonts w:ascii="GHEA Grapalat" w:hAnsi="GHEA Grapalat"/>
              </w:rPr>
              <w:t>ստ</w:t>
            </w:r>
            <w:proofErr w:type="spellEnd"/>
            <w:r w:rsidRPr="00985655">
              <w:rPr>
                <w:rFonts w:ascii="GHEA Grapalat" w:hAnsi="GHEA Grapalat"/>
                <w:lang w:val="hy-AM"/>
              </w:rPr>
              <w:t>որագր</w:t>
            </w:r>
            <w:r w:rsidRPr="00985655">
              <w:rPr>
                <w:rFonts w:ascii="Cambria Math" w:hAnsi="Cambria Math" w:cs="Cambria Math"/>
                <w:lang w:val="hy-AM"/>
              </w:rPr>
              <w:t>․</w:t>
            </w:r>
          </w:p>
        </w:tc>
      </w:tr>
      <w:tr w:rsidR="00985655" w:rsidTr="00B55269">
        <w:tc>
          <w:tcPr>
            <w:tcW w:w="2337" w:type="dxa"/>
          </w:tcPr>
          <w:p w:rsidR="00985655" w:rsidRDefault="00985655" w:rsidP="00B5526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337" w:type="dxa"/>
          </w:tcPr>
          <w:p w:rsidR="00985655" w:rsidRDefault="00985655" w:rsidP="00B5526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338" w:type="dxa"/>
          </w:tcPr>
          <w:p w:rsidR="00985655" w:rsidRDefault="00985655" w:rsidP="00B5526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338" w:type="dxa"/>
          </w:tcPr>
          <w:p w:rsidR="00985655" w:rsidRDefault="00985655" w:rsidP="00B55269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</w:tr>
      <w:tr w:rsidR="00985655" w:rsidTr="00B55269">
        <w:tc>
          <w:tcPr>
            <w:tcW w:w="2337" w:type="dxa"/>
          </w:tcPr>
          <w:p w:rsidR="00985655" w:rsidRDefault="00985655" w:rsidP="00B55269">
            <w:pPr>
              <w:rPr>
                <w:lang w:val="hy-AM"/>
              </w:rPr>
            </w:pPr>
          </w:p>
        </w:tc>
        <w:tc>
          <w:tcPr>
            <w:tcW w:w="2337" w:type="dxa"/>
          </w:tcPr>
          <w:p w:rsidR="00985655" w:rsidRDefault="00985655" w:rsidP="00B55269">
            <w:pPr>
              <w:rPr>
                <w:lang w:val="hy-AM"/>
              </w:rPr>
            </w:pPr>
          </w:p>
        </w:tc>
        <w:tc>
          <w:tcPr>
            <w:tcW w:w="2338" w:type="dxa"/>
          </w:tcPr>
          <w:p w:rsidR="00985655" w:rsidRDefault="00985655" w:rsidP="00B55269">
            <w:pPr>
              <w:rPr>
                <w:lang w:val="hy-AM"/>
              </w:rPr>
            </w:pPr>
          </w:p>
        </w:tc>
        <w:tc>
          <w:tcPr>
            <w:tcW w:w="2338" w:type="dxa"/>
          </w:tcPr>
          <w:p w:rsidR="00985655" w:rsidRDefault="00985655" w:rsidP="00B55269">
            <w:pPr>
              <w:rPr>
                <w:lang w:val="hy-AM"/>
              </w:rPr>
            </w:pPr>
          </w:p>
        </w:tc>
      </w:tr>
    </w:tbl>
    <w:p w:rsidR="00985655" w:rsidRDefault="00985655">
      <w:pPr>
        <w:rPr>
          <w:lang w:val="hy-AM"/>
        </w:rPr>
      </w:pPr>
    </w:p>
    <w:p w:rsidR="000D1B10" w:rsidRDefault="000D1B10">
      <w:pPr>
        <w:rPr>
          <w:rFonts w:ascii="GHEA Grapalat" w:hAnsi="GHEA Grapalat"/>
          <w:sz w:val="20"/>
          <w:szCs w:val="20"/>
        </w:rPr>
      </w:pPr>
      <w:proofErr w:type="spellStart"/>
      <w:r w:rsidRPr="000D1B10">
        <w:rPr>
          <w:rFonts w:ascii="GHEA Grapalat" w:hAnsi="GHEA Grapalat"/>
          <w:sz w:val="20"/>
          <w:szCs w:val="20"/>
        </w:rPr>
        <w:t>Հիվանդության</w:t>
      </w:r>
      <w:proofErr w:type="spellEnd"/>
      <w:r w:rsidRPr="000D1B1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D1B10">
        <w:rPr>
          <w:rFonts w:ascii="GHEA Grapalat" w:hAnsi="GHEA Grapalat"/>
          <w:sz w:val="20"/>
          <w:szCs w:val="20"/>
        </w:rPr>
        <w:t>պատմություն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1B10" w:rsidTr="000D1B10">
        <w:tc>
          <w:tcPr>
            <w:tcW w:w="3116" w:type="dxa"/>
          </w:tcPr>
          <w:p w:rsidR="000D1B10" w:rsidRPr="000D1B10" w:rsidRDefault="000D1B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D1B10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3117" w:type="dxa"/>
          </w:tcPr>
          <w:p w:rsidR="000D1B10" w:rsidRPr="000D1B10" w:rsidRDefault="000D1B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D1B10">
              <w:rPr>
                <w:rFonts w:ascii="GHEA Grapalat" w:hAnsi="GHEA Grapalat"/>
                <w:sz w:val="20"/>
                <w:szCs w:val="20"/>
              </w:rPr>
              <w:t>Անասնաբուժական</w:t>
            </w:r>
            <w:proofErr w:type="spellEnd"/>
            <w:r w:rsidRPr="000D1B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1B10">
              <w:rPr>
                <w:rFonts w:ascii="GHEA Grapalat" w:hAnsi="GHEA Grapalat"/>
                <w:sz w:val="20"/>
                <w:szCs w:val="20"/>
              </w:rPr>
              <w:t>նշումներ</w:t>
            </w:r>
            <w:proofErr w:type="spellEnd"/>
          </w:p>
        </w:tc>
        <w:tc>
          <w:tcPr>
            <w:tcW w:w="3117" w:type="dxa"/>
          </w:tcPr>
          <w:p w:rsidR="000D1B10" w:rsidRPr="000D1B10" w:rsidRDefault="000D1B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D1B10">
              <w:rPr>
                <w:rFonts w:ascii="GHEA Grapalat" w:hAnsi="GHEA Grapalat"/>
                <w:sz w:val="20"/>
                <w:szCs w:val="20"/>
              </w:rPr>
              <w:t>Բժիշկ</w:t>
            </w:r>
            <w:proofErr w:type="spellEnd"/>
            <w:r w:rsidRPr="000D1B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1B10">
              <w:rPr>
                <w:rFonts w:ascii="GHEA Grapalat" w:hAnsi="GHEA Grapalat"/>
                <w:sz w:val="20"/>
                <w:szCs w:val="20"/>
              </w:rPr>
              <w:t>անասնաբույժի</w:t>
            </w:r>
            <w:proofErr w:type="spellEnd"/>
            <w:r w:rsidRPr="000D1B1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D1B10">
              <w:rPr>
                <w:rFonts w:ascii="GHEA Grapalat" w:hAnsi="GHEA Grapalat"/>
                <w:sz w:val="20"/>
                <w:szCs w:val="20"/>
              </w:rPr>
              <w:t>ստ</w:t>
            </w:r>
            <w:proofErr w:type="spellEnd"/>
            <w:r w:rsidRPr="000D1B10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0D1B10" w:rsidTr="000D1B10">
        <w:tc>
          <w:tcPr>
            <w:tcW w:w="3116" w:type="dxa"/>
          </w:tcPr>
          <w:p w:rsidR="000D1B10" w:rsidRDefault="000D1B10" w:rsidP="000D1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117" w:type="dxa"/>
          </w:tcPr>
          <w:p w:rsidR="000D1B10" w:rsidRDefault="000D1B10" w:rsidP="000D1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117" w:type="dxa"/>
          </w:tcPr>
          <w:p w:rsidR="000D1B10" w:rsidRDefault="000D1B10" w:rsidP="000D1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0D1B10" w:rsidTr="000D1B10">
        <w:tc>
          <w:tcPr>
            <w:tcW w:w="3116" w:type="dxa"/>
          </w:tcPr>
          <w:p w:rsidR="000D1B10" w:rsidRDefault="000D1B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7" w:type="dxa"/>
          </w:tcPr>
          <w:p w:rsidR="000D1B10" w:rsidRDefault="000D1B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7" w:type="dxa"/>
          </w:tcPr>
          <w:p w:rsidR="000D1B10" w:rsidRDefault="000D1B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0D1B10" w:rsidRDefault="000D1B10">
      <w:pPr>
        <w:rPr>
          <w:rFonts w:ascii="GHEA Grapalat" w:hAnsi="GHEA Grapalat"/>
          <w:sz w:val="20"/>
          <w:szCs w:val="20"/>
          <w:lang w:val="hy-AM"/>
        </w:rPr>
      </w:pPr>
    </w:p>
    <w:p w:rsidR="000D1B10" w:rsidRDefault="000D1B10">
      <w:pPr>
        <w:rPr>
          <w:rFonts w:ascii="GHEA Grapalat" w:hAnsi="GHEA Grapalat"/>
          <w:sz w:val="20"/>
          <w:szCs w:val="20"/>
        </w:rPr>
      </w:pPr>
      <w:proofErr w:type="spellStart"/>
      <w:r w:rsidRPr="000D1B10">
        <w:rPr>
          <w:rFonts w:ascii="GHEA Grapalat" w:hAnsi="GHEA Grapalat"/>
          <w:sz w:val="20"/>
          <w:szCs w:val="20"/>
        </w:rPr>
        <w:t>Ալերգիկ</w:t>
      </w:r>
      <w:proofErr w:type="spellEnd"/>
      <w:r w:rsidRPr="000D1B1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D1B10">
        <w:rPr>
          <w:rFonts w:ascii="GHEA Grapalat" w:hAnsi="GHEA Grapalat"/>
          <w:sz w:val="20"/>
          <w:szCs w:val="20"/>
        </w:rPr>
        <w:t>ռեակցիաներ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6D39" w:rsidTr="000D1B10">
        <w:tc>
          <w:tcPr>
            <w:tcW w:w="3116" w:type="dxa"/>
          </w:tcPr>
          <w:p w:rsidR="000C6D39" w:rsidRPr="000C6D39" w:rsidRDefault="000C6D39" w:rsidP="000C6D3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3117" w:type="dxa"/>
          </w:tcPr>
          <w:p w:rsidR="000C6D39" w:rsidRPr="000C6D39" w:rsidRDefault="000C6D39" w:rsidP="000C6D3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Ալերգիկ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ռեակցիաներ</w:t>
            </w:r>
            <w:proofErr w:type="spellEnd"/>
          </w:p>
        </w:tc>
        <w:tc>
          <w:tcPr>
            <w:tcW w:w="3117" w:type="dxa"/>
          </w:tcPr>
          <w:p w:rsidR="000C6D39" w:rsidRPr="000C6D39" w:rsidRDefault="000C6D39" w:rsidP="000C6D3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Բժիշկ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անասնաբույժի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ստ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0C6D39" w:rsidTr="000D1B10">
        <w:tc>
          <w:tcPr>
            <w:tcW w:w="3116" w:type="dxa"/>
          </w:tcPr>
          <w:p w:rsidR="000C6D39" w:rsidRDefault="000C6D39" w:rsidP="000C6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117" w:type="dxa"/>
          </w:tcPr>
          <w:p w:rsidR="000C6D39" w:rsidRDefault="000C6D39" w:rsidP="000C6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117" w:type="dxa"/>
          </w:tcPr>
          <w:p w:rsidR="000C6D39" w:rsidRDefault="000C6D39" w:rsidP="000C6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0C6D39" w:rsidTr="000D1B10">
        <w:tc>
          <w:tcPr>
            <w:tcW w:w="3116" w:type="dxa"/>
          </w:tcPr>
          <w:p w:rsidR="000C6D39" w:rsidRDefault="000C6D39" w:rsidP="000C6D3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7" w:type="dxa"/>
          </w:tcPr>
          <w:p w:rsidR="000C6D39" w:rsidRDefault="000C6D39" w:rsidP="000C6D3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7" w:type="dxa"/>
          </w:tcPr>
          <w:p w:rsidR="000C6D39" w:rsidRDefault="000C6D39" w:rsidP="000C6D3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0D1B10" w:rsidRDefault="000D1B10">
      <w:pPr>
        <w:rPr>
          <w:rFonts w:ascii="GHEA Grapalat" w:hAnsi="GHEA Grapalat"/>
          <w:sz w:val="20"/>
          <w:szCs w:val="20"/>
          <w:lang w:val="hy-AM"/>
        </w:rPr>
      </w:pPr>
    </w:p>
    <w:p w:rsidR="000C6D39" w:rsidRPr="000C6D39" w:rsidRDefault="000C6D39">
      <w:pPr>
        <w:rPr>
          <w:rFonts w:ascii="GHEA Grapalat" w:hAnsi="GHEA Grapalat"/>
          <w:sz w:val="20"/>
          <w:szCs w:val="20"/>
          <w:lang w:val="hy-AM"/>
        </w:rPr>
      </w:pPr>
      <w:r w:rsidRPr="000C6D39">
        <w:rPr>
          <w:rFonts w:ascii="GHEA Grapalat" w:hAnsi="GHEA Grapalat"/>
          <w:sz w:val="20"/>
          <w:szCs w:val="20"/>
          <w:lang w:val="hy-AM"/>
        </w:rPr>
        <w:t>Մշակում էկտոպարազիտների (լվերի, տզերի, մոծակների) դեմ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6D39" w:rsidRPr="000C6D39" w:rsidTr="00B55269">
        <w:tc>
          <w:tcPr>
            <w:tcW w:w="3116" w:type="dxa"/>
          </w:tcPr>
          <w:p w:rsidR="000C6D39" w:rsidRPr="000C6D39" w:rsidRDefault="000C6D39" w:rsidP="00B5526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lastRenderedPageBreak/>
              <w:t>Ամսաթիվ</w:t>
            </w:r>
            <w:proofErr w:type="spellEnd"/>
          </w:p>
        </w:tc>
        <w:tc>
          <w:tcPr>
            <w:tcW w:w="3117" w:type="dxa"/>
          </w:tcPr>
          <w:p w:rsidR="000C6D39" w:rsidRPr="000C6D39" w:rsidRDefault="000C6D39" w:rsidP="00B5526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Դեղորայք</w:t>
            </w:r>
          </w:p>
        </w:tc>
        <w:tc>
          <w:tcPr>
            <w:tcW w:w="3117" w:type="dxa"/>
          </w:tcPr>
          <w:p w:rsidR="000C6D39" w:rsidRPr="000C6D39" w:rsidRDefault="000C6D39" w:rsidP="00B5526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Բժիշկ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անասնաբույժի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ստ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0C6D39" w:rsidTr="00B55269">
        <w:tc>
          <w:tcPr>
            <w:tcW w:w="3116" w:type="dxa"/>
          </w:tcPr>
          <w:p w:rsidR="000C6D39" w:rsidRDefault="000C6D39" w:rsidP="00B552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117" w:type="dxa"/>
          </w:tcPr>
          <w:p w:rsidR="000C6D39" w:rsidRDefault="000C6D39" w:rsidP="00B552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117" w:type="dxa"/>
          </w:tcPr>
          <w:p w:rsidR="000C6D39" w:rsidRDefault="000C6D39" w:rsidP="00B552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0C6D39" w:rsidTr="00B55269">
        <w:tc>
          <w:tcPr>
            <w:tcW w:w="3116" w:type="dxa"/>
          </w:tcPr>
          <w:p w:rsidR="000C6D39" w:rsidRDefault="000C6D39" w:rsidP="00B5526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7" w:type="dxa"/>
          </w:tcPr>
          <w:p w:rsidR="000C6D39" w:rsidRDefault="000C6D39" w:rsidP="00B5526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17" w:type="dxa"/>
          </w:tcPr>
          <w:p w:rsidR="000C6D39" w:rsidRDefault="000C6D39" w:rsidP="00B5526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0C6D39" w:rsidRDefault="000C6D39">
      <w:pPr>
        <w:rPr>
          <w:rFonts w:ascii="GHEA Grapalat" w:hAnsi="GHEA Grapalat"/>
          <w:sz w:val="20"/>
          <w:szCs w:val="20"/>
          <w:lang w:val="hy-AM"/>
        </w:rPr>
      </w:pPr>
    </w:p>
    <w:p w:rsidR="000C6D39" w:rsidRDefault="000C6D39">
      <w:pPr>
        <w:rPr>
          <w:rFonts w:ascii="GHEA Grapalat" w:hAnsi="GHEA Grapalat"/>
          <w:sz w:val="20"/>
          <w:szCs w:val="20"/>
        </w:rPr>
      </w:pPr>
      <w:proofErr w:type="spellStart"/>
      <w:r w:rsidRPr="000C6D39">
        <w:rPr>
          <w:rFonts w:ascii="GHEA Grapalat" w:hAnsi="GHEA Grapalat"/>
          <w:sz w:val="20"/>
          <w:szCs w:val="20"/>
        </w:rPr>
        <w:t>Ճիճվաթափություն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2952" w:rsidTr="00F82952">
        <w:tc>
          <w:tcPr>
            <w:tcW w:w="2337" w:type="dxa"/>
          </w:tcPr>
          <w:p w:rsidR="00F82952" w:rsidRPr="000C6D39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2337" w:type="dxa"/>
          </w:tcPr>
          <w:p w:rsidR="00F82952" w:rsidRPr="000C6D39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Դեղորայք</w:t>
            </w:r>
          </w:p>
        </w:tc>
        <w:tc>
          <w:tcPr>
            <w:tcW w:w="2338" w:type="dxa"/>
          </w:tcPr>
          <w:p w:rsidR="00F82952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Չափաբաժին</w:t>
            </w:r>
          </w:p>
        </w:tc>
        <w:tc>
          <w:tcPr>
            <w:tcW w:w="2338" w:type="dxa"/>
          </w:tcPr>
          <w:p w:rsidR="00F82952" w:rsidRPr="000C6D39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Բժիշկ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անասնաբույժի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C6D39">
              <w:rPr>
                <w:rFonts w:ascii="GHEA Grapalat" w:hAnsi="GHEA Grapalat"/>
                <w:sz w:val="20"/>
                <w:szCs w:val="20"/>
              </w:rPr>
              <w:t>ստ</w:t>
            </w:r>
            <w:proofErr w:type="spellEnd"/>
            <w:r w:rsidRPr="000C6D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F82952" w:rsidTr="00F82952">
        <w:tc>
          <w:tcPr>
            <w:tcW w:w="2337" w:type="dxa"/>
          </w:tcPr>
          <w:p w:rsidR="00F82952" w:rsidRDefault="00F82952" w:rsidP="00F829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37" w:type="dxa"/>
          </w:tcPr>
          <w:p w:rsidR="00F82952" w:rsidRDefault="00F82952" w:rsidP="00F829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38" w:type="dxa"/>
          </w:tcPr>
          <w:p w:rsidR="00F82952" w:rsidRDefault="00F82952" w:rsidP="00F829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338" w:type="dxa"/>
          </w:tcPr>
          <w:p w:rsidR="00F82952" w:rsidRDefault="00F82952" w:rsidP="00F829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</w:tr>
      <w:tr w:rsidR="00F82952" w:rsidTr="00F82952">
        <w:tc>
          <w:tcPr>
            <w:tcW w:w="2337" w:type="dxa"/>
          </w:tcPr>
          <w:p w:rsidR="00F82952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7" w:type="dxa"/>
          </w:tcPr>
          <w:p w:rsidR="00F82952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8" w:type="dxa"/>
          </w:tcPr>
          <w:p w:rsidR="00F82952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8" w:type="dxa"/>
          </w:tcPr>
          <w:p w:rsidR="00F82952" w:rsidRDefault="00F82952" w:rsidP="00F829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0C6D39" w:rsidRDefault="000C6D39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952" w:rsidTr="00F82952">
        <w:tc>
          <w:tcPr>
            <w:tcW w:w="9350" w:type="dxa"/>
          </w:tcPr>
          <w:p w:rsidR="00A22B48" w:rsidRDefault="00F82952" w:rsidP="00A22B4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>Ես, ներքոստորագրյալս, հանդիսանալով տնային կենդանու պահող, սույնով հաստատում եմ, որ կենդանու հաշվառման ժամանակ ծանուցվել եմ «</w:t>
            </w: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>ԴԻԼԻՋԱՆ</w:t>
            </w: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ՔԱՂԱՔԱՅԻՆ ԲՆԱԿԱՎԱՅՐ ԸՆԴԳՐԿՈՂ ՀԱՄԱՅՆՔՈՒՄ</w:t>
            </w:r>
            <w:r w:rsidRPr="00F82952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F8295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ՏՆԱՅԻՆ ԿԵՆԴԱՆԻՆԵՐ ՊԱՀԵԼՈՒ ԵՎ ՀԱՇՎԱՌԵԼՈՒ ԿԱՆՈՆՆԵՐԸ ՀԱՍՏԱՏԵԼՈՒ                          ՄԱՍԻՆ</w:t>
            </w: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ԴԻԼԻՋԱՆԻ ՀԱՄԱՅՆՔԻ</w:t>
            </w: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ԱՎԱԳԱՆՈՒ 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 N </w:t>
            </w:r>
            <w:r w:rsidR="00A22B4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-Ա</w:t>
            </w: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որոշման պահանջներին: </w:t>
            </w:r>
          </w:p>
          <w:p w:rsidR="00F82952" w:rsidRPr="00F82952" w:rsidRDefault="00F82952" w:rsidP="00A22B48">
            <w:pP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82952">
              <w:rPr>
                <w:rFonts w:ascii="GHEA Grapalat" w:hAnsi="GHEA Grapalat"/>
                <w:sz w:val="24"/>
                <w:szCs w:val="24"/>
                <w:lang w:val="hy-AM"/>
              </w:rPr>
              <w:t>Պահող՝ ___________________________ Անուն, Ազգանուն</w:t>
            </w:r>
          </w:p>
        </w:tc>
      </w:tr>
    </w:tbl>
    <w:p w:rsidR="00F82952" w:rsidRDefault="00F82952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952" w:rsidTr="00F82952">
        <w:tc>
          <w:tcPr>
            <w:tcW w:w="9350" w:type="dxa"/>
          </w:tcPr>
          <w:p w:rsidR="008A2E55" w:rsidRDefault="008A2E55">
            <w:pPr>
              <w:rPr>
                <w:lang w:val="hy-AM"/>
              </w:rPr>
            </w:pPr>
            <w:r w:rsidRPr="008A2E55">
              <w:rPr>
                <w:lang w:val="hy-AM"/>
              </w:rPr>
              <w:t>ՏՆԱՅԻՆ ԿԵՆԴԱՆԻ ՊԱՀԵԼՈՒ ԹՈՒՅԼՏՎՈՒԹՅՈՒՆ</w:t>
            </w:r>
          </w:p>
          <w:p w:rsidR="008A2E55" w:rsidRDefault="008A2E55">
            <w:pPr>
              <w:rPr>
                <w:lang w:val="hy-AM"/>
              </w:rPr>
            </w:pPr>
            <w:r w:rsidRPr="008A2E55">
              <w:rPr>
                <w:lang w:val="hy-AM"/>
              </w:rPr>
              <w:t xml:space="preserve"> N </w:t>
            </w:r>
          </w:p>
          <w:p w:rsidR="008A2E55" w:rsidRDefault="008A2E55" w:rsidP="008A2E55">
            <w:pPr>
              <w:rPr>
                <w:lang w:val="hy-AM"/>
              </w:rPr>
            </w:pPr>
            <w:r>
              <w:rPr>
                <w:lang w:val="hy-AM"/>
              </w:rPr>
              <w:t>ԴԻԼԻՋԱՆԻ ՀԱՄԱՅՆՔԱՊԵՏԱՐԱՆ</w:t>
            </w:r>
            <w:r w:rsidRPr="008A2E55">
              <w:rPr>
                <w:lang w:val="hy-AM"/>
              </w:rPr>
              <w:t xml:space="preserve"> ______________________</w:t>
            </w:r>
          </w:p>
          <w:p w:rsidR="008A2E55" w:rsidRDefault="008A2E55" w:rsidP="008A2E55">
            <w:pPr>
              <w:rPr>
                <w:lang w:val="hy-AM"/>
              </w:rPr>
            </w:pPr>
            <w:r w:rsidRPr="008A2E55">
              <w:rPr>
                <w:lang w:val="hy-AM"/>
              </w:rPr>
              <w:t xml:space="preserve"> Տրամադրման ամսաթիվ՝ </w:t>
            </w:r>
            <w:r>
              <w:rPr>
                <w:lang w:val="hy-AM"/>
              </w:rPr>
              <w:t xml:space="preserve">                                                                                 </w:t>
            </w:r>
          </w:p>
          <w:tbl>
            <w:tblPr>
              <w:tblStyle w:val="TableGrid"/>
              <w:tblW w:w="2976" w:type="dxa"/>
              <w:tblInd w:w="5978" w:type="dxa"/>
              <w:tblLook w:val="04A0" w:firstRow="1" w:lastRow="0" w:firstColumn="1" w:lastColumn="0" w:noHBand="0" w:noVBand="1"/>
            </w:tblPr>
            <w:tblGrid>
              <w:gridCol w:w="2976"/>
            </w:tblGrid>
            <w:tr w:rsidR="008A2E55" w:rsidTr="008A2E55">
              <w:tc>
                <w:tcPr>
                  <w:tcW w:w="2976" w:type="dxa"/>
                </w:tcPr>
                <w:p w:rsidR="008A2E55" w:rsidRDefault="008A2E55" w:rsidP="008A2E55">
                  <w:pPr>
                    <w:ind w:left="625"/>
                  </w:pPr>
                  <w:r>
                    <w:t>ԴՐՈՇՄԱԿՆԻՔԻ ՏԵՂԸ</w:t>
                  </w:r>
                </w:p>
                <w:p w:rsidR="008A2E55" w:rsidRDefault="008A2E55" w:rsidP="008A2E55">
                  <w:pPr>
                    <w:ind w:left="625"/>
                    <w:rPr>
                      <w:lang w:val="hy-AM"/>
                    </w:rPr>
                  </w:pPr>
                </w:p>
              </w:tc>
            </w:tr>
          </w:tbl>
          <w:p w:rsidR="008A2E55" w:rsidRDefault="008A2E55" w:rsidP="008A2E55">
            <w:pPr>
              <w:rPr>
                <w:lang w:val="hy-AM"/>
              </w:rPr>
            </w:pPr>
          </w:p>
          <w:p w:rsidR="00F82952" w:rsidRPr="008A2E55" w:rsidRDefault="008A2E55" w:rsidP="008A2E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2E55">
              <w:rPr>
                <w:lang w:val="hy-AM"/>
              </w:rPr>
              <w:t>Կենդանու պահման վայրի հասցե՝</w:t>
            </w:r>
          </w:p>
        </w:tc>
      </w:tr>
    </w:tbl>
    <w:p w:rsidR="0008691F" w:rsidRDefault="0008691F">
      <w:pPr>
        <w:rPr>
          <w:rFonts w:ascii="GHEA Grapalat" w:hAnsi="GHEA Grapalat"/>
          <w:sz w:val="20"/>
          <w:szCs w:val="20"/>
          <w:lang w:val="hy-AM"/>
        </w:rPr>
      </w:pPr>
    </w:p>
    <w:p w:rsidR="0008691F" w:rsidRDefault="0008691F" w:rsidP="0008691F">
      <w:pPr>
        <w:rPr>
          <w:rFonts w:ascii="GHEA Grapalat" w:hAnsi="GHEA Grapalat"/>
          <w:sz w:val="20"/>
          <w:szCs w:val="20"/>
          <w:lang w:val="hy-AM"/>
        </w:rPr>
      </w:pPr>
    </w:p>
    <w:p w:rsidR="00F82952" w:rsidRDefault="00F82952" w:rsidP="0008691F">
      <w:pPr>
        <w:rPr>
          <w:rFonts w:ascii="GHEA Grapalat" w:hAnsi="GHEA Grapalat"/>
          <w:sz w:val="20"/>
          <w:szCs w:val="20"/>
          <w:lang w:val="hy-AM"/>
        </w:rPr>
      </w:pPr>
    </w:p>
    <w:p w:rsidR="0008691F" w:rsidRDefault="0008691F" w:rsidP="0008691F">
      <w:pPr>
        <w:rPr>
          <w:rFonts w:ascii="GHEA Grapalat" w:hAnsi="GHEA Grapalat"/>
          <w:sz w:val="20"/>
          <w:szCs w:val="20"/>
          <w:lang w:val="hy-AM"/>
        </w:rPr>
      </w:pPr>
    </w:p>
    <w:p w:rsidR="0008691F" w:rsidRDefault="0008691F" w:rsidP="0008691F">
      <w:pPr>
        <w:rPr>
          <w:rFonts w:ascii="GHEA Grapalat" w:hAnsi="GHEA Grapalat"/>
          <w:sz w:val="20"/>
          <w:szCs w:val="20"/>
          <w:lang w:val="hy-AM"/>
        </w:rPr>
      </w:pPr>
    </w:p>
    <w:p w:rsidR="0008691F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lastRenderedPageBreak/>
        <w:t>Ձև 2</w:t>
      </w:r>
    </w:p>
    <w:p w:rsidR="0008691F" w:rsidRDefault="0008691F" w:rsidP="0008691F">
      <w:pPr>
        <w:jc w:val="center"/>
        <w:rPr>
          <w:lang w:val="hy-AM"/>
        </w:rPr>
      </w:pPr>
      <w:r w:rsidRPr="0008691F">
        <w:rPr>
          <w:lang w:val="hy-AM"/>
        </w:rPr>
        <w:t>ՏՆԱՅԻՆ ԿԵՆԴԱՆԻ ՊԱՀԵԼՈՒ ԹՈՒՅԼՏՎՈՒԹՅԱՆ ՀԱՅՏ</w:t>
      </w:r>
    </w:p>
    <w:p w:rsidR="0008691F" w:rsidRDefault="0008691F" w:rsidP="0008691F">
      <w:pPr>
        <w:jc w:val="center"/>
        <w:rPr>
          <w:lang w:val="hy-AM"/>
        </w:rPr>
      </w:pP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 xml:space="preserve"> </w:t>
      </w:r>
      <w:r w:rsidR="00107EE1">
        <w:rPr>
          <w:lang w:val="hy-AM"/>
        </w:rPr>
        <w:t xml:space="preserve">ԴԻԼԻՋԱՆ ՀԱՄԱՅՆՔԻ </w:t>
      </w:r>
      <w:r w:rsidRPr="0008691F">
        <w:rPr>
          <w:lang w:val="hy-AM"/>
        </w:rPr>
        <w:t xml:space="preserve"> ՂԵԿԱՎԱՐ 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>ՊԱՐՈՆ/ՏԻԿԻՆ</w:t>
      </w:r>
      <w:r w:rsidR="00107EE1">
        <w:rPr>
          <w:lang w:val="hy-AM"/>
        </w:rPr>
        <w:t>--------------------------------------------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 xml:space="preserve"> ___________________________________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 xml:space="preserve"> Քաղաքացու անունը, ազգանունը, հայրանունը </w:t>
      </w:r>
    </w:p>
    <w:p w:rsidR="00107EE1" w:rsidRDefault="00107EE1" w:rsidP="0008691F">
      <w:pPr>
        <w:jc w:val="right"/>
        <w:rPr>
          <w:lang w:val="hy-AM"/>
        </w:rPr>
      </w:pPr>
      <w:r>
        <w:rPr>
          <w:lang w:val="hy-AM"/>
        </w:rPr>
        <w:t>----------------------------------------------------------------------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>կամ իրավաբանական անձի անվանումը և տնօրենի/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>լիազորված անձի անունը, ազգանունը, հայրանունը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 xml:space="preserve"> _________________________ 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>Բնակության կամ գտնվելու վայրի հասցե՝___________________________</w:t>
      </w:r>
    </w:p>
    <w:p w:rsidR="00107EE1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 xml:space="preserve"> Հեռ.՝ _________________________________ </w:t>
      </w:r>
    </w:p>
    <w:p w:rsidR="0008691F" w:rsidRDefault="0008691F" w:rsidP="0008691F">
      <w:pPr>
        <w:jc w:val="right"/>
        <w:rPr>
          <w:lang w:val="hy-AM"/>
        </w:rPr>
      </w:pPr>
      <w:r w:rsidRPr="0008691F">
        <w:rPr>
          <w:lang w:val="hy-AM"/>
        </w:rPr>
        <w:t xml:space="preserve">Էլ. փոստ _________________________________ </w:t>
      </w:r>
    </w:p>
    <w:p w:rsidR="00107EE1" w:rsidRDefault="0008691F" w:rsidP="0008691F">
      <w:pPr>
        <w:rPr>
          <w:lang w:val="hy-AM"/>
        </w:rPr>
      </w:pPr>
      <w:r w:rsidRPr="0008691F">
        <w:rPr>
          <w:lang w:val="hy-AM"/>
        </w:rPr>
        <w:t>Խնդրում եմ ինձ (իրավաբանական անձի դեպքում նշել անվանումը) տրամադրել ___________________ հասցեում տնային կենդանի պահելու թույլտվություն: (Բերել վայրի նկարագրությունը՝ բնակարան, անհատական բնակելի տուն: Նկարագրել կենդանուն պահելու վայրը՝ բացօթյա, բնակարանում, ազատ արձակված կամ կապի վրա և այլն) __________________________________________________________________________ __________________________________________________________________________</w:t>
      </w:r>
    </w:p>
    <w:p w:rsidR="00107EE1" w:rsidRDefault="0008691F" w:rsidP="0008691F">
      <w:pPr>
        <w:rPr>
          <w:lang w:val="hy-AM"/>
        </w:rPr>
      </w:pPr>
      <w:r w:rsidRPr="0008691F">
        <w:rPr>
          <w:lang w:val="hy-AM"/>
        </w:rPr>
        <w:t xml:space="preserve"> Կից ներկայացնում եմ՝</w:t>
      </w:r>
    </w:p>
    <w:p w:rsidR="00107EE1" w:rsidRDefault="0008691F" w:rsidP="0008691F">
      <w:pPr>
        <w:rPr>
          <w:lang w:val="hy-AM"/>
        </w:rPr>
      </w:pPr>
      <w:r w:rsidRPr="0008691F">
        <w:rPr>
          <w:lang w:val="hy-AM"/>
        </w:rPr>
        <w:t xml:space="preserve"> ա) </w:t>
      </w:r>
      <w:r w:rsidR="00107EE1">
        <w:rPr>
          <w:lang w:val="hy-AM"/>
        </w:rPr>
        <w:t>Դիլիջանի համայնքի</w:t>
      </w:r>
      <w:r w:rsidRPr="0008691F">
        <w:rPr>
          <w:lang w:val="hy-AM"/>
        </w:rPr>
        <w:t xml:space="preserve"> ավագանու որոշմամբ տվյալ օրացուցային տարվա համար սահմանված տեղական տուրքի վճարման անդորրագիրը (եթե տվյալ տարվա համար զրոյական արտոնություն սահմանված չէ),</w:t>
      </w:r>
    </w:p>
    <w:p w:rsidR="00107EE1" w:rsidRDefault="0008691F" w:rsidP="0008691F">
      <w:pPr>
        <w:rPr>
          <w:lang w:val="hy-AM"/>
        </w:rPr>
      </w:pPr>
      <w:r w:rsidRPr="0008691F">
        <w:rPr>
          <w:lang w:val="hy-AM"/>
        </w:rPr>
        <w:t xml:space="preserve"> բ) կենդանու անձնագիրը՝ հաշվառման մասին պահանջվող տեղեկատվությամբ: </w:t>
      </w:r>
    </w:p>
    <w:p w:rsidR="00107EE1" w:rsidRDefault="0008691F" w:rsidP="0008691F">
      <w:pPr>
        <w:rPr>
          <w:lang w:val="hy-AM"/>
        </w:rPr>
      </w:pPr>
      <w:r w:rsidRPr="0008691F">
        <w:rPr>
          <w:lang w:val="hy-AM"/>
        </w:rPr>
        <w:t xml:space="preserve">Միաժամանակ տեղեկացնում եմ, որ նշված վայրում ունեմ/չունեմ (նշել) այլ կենդանիներ (նշել կենդանիների տեսակները և քանակը)՝ ________________________________________________________________________ _________________________________________________________________________ __________________________________________________________________________: </w:t>
      </w:r>
    </w:p>
    <w:p w:rsidR="00107EE1" w:rsidRDefault="0008691F" w:rsidP="0008691F">
      <w:pPr>
        <w:rPr>
          <w:lang w:val="hy-AM"/>
        </w:rPr>
      </w:pPr>
      <w:r w:rsidRPr="0008691F">
        <w:rPr>
          <w:lang w:val="hy-AM"/>
        </w:rPr>
        <w:t xml:space="preserve">Նշված հասցեում բնակվում է _________ մարդ: </w:t>
      </w:r>
    </w:p>
    <w:p w:rsidR="00107EE1" w:rsidRDefault="0008691F" w:rsidP="0008691F">
      <w:pPr>
        <w:rPr>
          <w:lang w:val="hy-AM"/>
        </w:rPr>
      </w:pPr>
      <w:r w:rsidRPr="0008691F">
        <w:rPr>
          <w:lang w:val="hy-AM"/>
        </w:rPr>
        <w:t xml:space="preserve">Առդիր՝ ... էջ: </w:t>
      </w:r>
    </w:p>
    <w:p w:rsidR="00107EE1" w:rsidRDefault="00107EE1" w:rsidP="0008691F">
      <w:pPr>
        <w:rPr>
          <w:lang w:val="hy-AM"/>
        </w:rPr>
      </w:pPr>
    </w:p>
    <w:p w:rsidR="0008691F" w:rsidRPr="0008691F" w:rsidRDefault="0008691F" w:rsidP="0008691F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08691F">
        <w:rPr>
          <w:lang w:val="hy-AM"/>
        </w:rPr>
        <w:t>Դիմողի ստորագրություն _________________ Ամսաթիվ՝ ____________________»:</w:t>
      </w:r>
    </w:p>
    <w:sectPr w:rsidR="0008691F" w:rsidRPr="0008691F" w:rsidSect="003F32E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5"/>
    <w:rsid w:val="00016123"/>
    <w:rsid w:val="0008691F"/>
    <w:rsid w:val="000A3279"/>
    <w:rsid w:val="000C6D39"/>
    <w:rsid w:val="000D1B10"/>
    <w:rsid w:val="00107EE1"/>
    <w:rsid w:val="003F20DF"/>
    <w:rsid w:val="003F32E9"/>
    <w:rsid w:val="004077D2"/>
    <w:rsid w:val="004D1308"/>
    <w:rsid w:val="004F2E0B"/>
    <w:rsid w:val="005134B5"/>
    <w:rsid w:val="00691CF6"/>
    <w:rsid w:val="006D3F1D"/>
    <w:rsid w:val="008A2E55"/>
    <w:rsid w:val="008B6696"/>
    <w:rsid w:val="00985655"/>
    <w:rsid w:val="009B61F6"/>
    <w:rsid w:val="00A22B48"/>
    <w:rsid w:val="00C03441"/>
    <w:rsid w:val="00CB3E15"/>
    <w:rsid w:val="00F8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AEC43-EB60-4CA5-9E11-D625A3ED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4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41"/>
    <w:pPr>
      <w:ind w:left="720"/>
      <w:contextualSpacing/>
    </w:pPr>
  </w:style>
  <w:style w:type="character" w:styleId="Strong">
    <w:name w:val="Strong"/>
    <w:qFormat/>
    <w:rsid w:val="00C03441"/>
    <w:rPr>
      <w:b/>
      <w:bCs/>
    </w:rPr>
  </w:style>
  <w:style w:type="table" w:styleId="TableGrid">
    <w:name w:val="Table Grid"/>
    <w:basedOn w:val="TableNormal"/>
    <w:uiPriority w:val="39"/>
    <w:rsid w:val="003F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2022-05-23T06:32:00Z</dcterms:created>
  <dcterms:modified xsi:type="dcterms:W3CDTF">2022-05-24T08:24:00Z</dcterms:modified>
</cp:coreProperties>
</file>